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</w:t>
      </w:r>
      <w:r w:rsidR="00E440F8">
        <w:rPr>
          <w:rFonts w:ascii="Arial" w:hAnsi="Arial" w:cs="Arial"/>
          <w:b/>
          <w:bCs/>
        </w:rPr>
        <w:t xml:space="preserve"> és Szociális Bizottságának 2017</w:t>
      </w:r>
      <w:r>
        <w:rPr>
          <w:rFonts w:ascii="Arial" w:hAnsi="Arial" w:cs="Arial"/>
          <w:b/>
          <w:bCs/>
        </w:rPr>
        <w:t xml:space="preserve">. </w:t>
      </w:r>
      <w:r w:rsidR="00E440F8">
        <w:rPr>
          <w:rFonts w:ascii="Arial" w:hAnsi="Arial" w:cs="Arial"/>
          <w:b/>
          <w:bCs/>
        </w:rPr>
        <w:t>december 13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szociális és az önkéntes munka területén adományozható egyes önkormányzati kitüntetések kiírására</w:t>
      </w: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20790" w:rsidRDefault="00C20790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szociális és az önkéntes munka </w:t>
      </w:r>
      <w:r w:rsidR="00583BC9">
        <w:rPr>
          <w:rFonts w:ascii="Arial" w:hAnsi="Arial" w:cs="Arial"/>
        </w:rPr>
        <w:t xml:space="preserve">területén </w:t>
      </w:r>
      <w:r w:rsidR="00583BC9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Pálos Károly-díjat”, „Szociális Ellátás Segítéséért-díjat”</w:t>
      </w:r>
      <w:r w:rsidR="00583BC9">
        <w:rPr>
          <w:rFonts w:ascii="Arial" w:hAnsi="Arial" w:cs="Arial"/>
        </w:rPr>
        <w:t xml:space="preserve"> és </w:t>
      </w:r>
      <w:r>
        <w:rPr>
          <w:rFonts w:ascii="Arial" w:hAnsi="Arial" w:cs="Arial"/>
          <w:b/>
        </w:rPr>
        <w:t xml:space="preserve">„Győrvári </w:t>
      </w:r>
      <w:proofErr w:type="spellStart"/>
      <w:r>
        <w:rPr>
          <w:rFonts w:ascii="Arial" w:hAnsi="Arial" w:cs="Arial"/>
          <w:b/>
        </w:rPr>
        <w:t>Edith-díjat</w:t>
      </w:r>
      <w:proofErr w:type="spellEnd"/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</w:t>
      </w:r>
      <w:r w:rsidR="003C453B">
        <w:rPr>
          <w:rFonts w:ascii="Arial" w:hAnsi="Arial" w:cs="Arial"/>
        </w:rPr>
        <w:t>adományoz a 7/201</w:t>
      </w:r>
      <w:r w:rsidR="00583BC9">
        <w:rPr>
          <w:rFonts w:ascii="Arial" w:hAnsi="Arial" w:cs="Arial"/>
        </w:rPr>
        <w:t>6</w:t>
      </w:r>
      <w:r>
        <w:rPr>
          <w:rFonts w:ascii="Arial" w:hAnsi="Arial" w:cs="Arial"/>
        </w:rPr>
        <w:t>. (II</w:t>
      </w:r>
      <w:r w:rsidR="00583BC9">
        <w:rPr>
          <w:rFonts w:ascii="Arial" w:hAnsi="Arial" w:cs="Arial"/>
        </w:rPr>
        <w:t>I.1.) számú rendelete alapján.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„Pálos Károly-díj”</w:t>
      </w:r>
      <w:r>
        <w:rPr>
          <w:rFonts w:ascii="Arial" w:hAnsi="Arial" w:cs="Arial"/>
        </w:rPr>
        <w:t xml:space="preserve"> I. fokozat adományozható annak a személynek, aki kiemelkedő munkájával hosszabb időn át, de legalább 15 éven keresztül segítette a város szociális ellátásainak fejlődését, fejlesztését, hatékonyságának növelését. „Pálos Károly-díj” II. fokozat adományozható annak a személynek, aki hosszabb időn át, de legalább 10 éven keresztül közreműködött a város magas szintű szociális ellátásában. Az I. fokozatot évente legfeljebb egy személy, a II. fokozatot évente legfeljebb két személy kaphatja.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„Szociális Ellátás Segítéséért-díj”</w:t>
      </w:r>
      <w:r>
        <w:rPr>
          <w:rFonts w:ascii="Arial" w:hAnsi="Arial" w:cs="Arial"/>
        </w:rPr>
        <w:t xml:space="preserve"> adományozható annak a személynek, aki hosszabb időn át, de legalább 10 éven keresztül hozzájárult a szociális munka eredményességéhez, illetve támogatásával a város szociális ellátásának fejlődéséhez. A díjat évente legfeljebb két személy kaphatja.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„Győrvári </w:t>
      </w:r>
      <w:proofErr w:type="spellStart"/>
      <w:r>
        <w:rPr>
          <w:rFonts w:ascii="Arial" w:hAnsi="Arial" w:cs="Arial"/>
          <w:b/>
        </w:rPr>
        <w:t>Edith-díj</w:t>
      </w:r>
      <w:proofErr w:type="spellEnd"/>
      <w:r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adományozható annak a személynek, aki hozzájárult az önkéntes munka eredményességéhez, illetve támogatásával hozzájárult a város önkéntes ellátásának fejlődéséhez. A díjat évente egy személy kaphatja.  </w:t>
      </w:r>
    </w:p>
    <w:p w:rsidR="009C7BBD" w:rsidRDefault="009C7BBD" w:rsidP="009C7B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díjakra az Önkormányzat által alapított, illetve fenntartott intézmények közalkalmazottai, indokolt esetben más intézmények dolgozói, valamint az egyesületek, alapítványok, non-profit, karitatív szervezetek dolgozói javasolhatók.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B5958" w:rsidRDefault="009B5958" w:rsidP="009C7BBD">
      <w:pPr>
        <w:jc w:val="both"/>
        <w:rPr>
          <w:rFonts w:ascii="Arial" w:hAnsi="Arial" w:cs="Arial"/>
        </w:rPr>
      </w:pPr>
    </w:p>
    <w:p w:rsidR="009B5958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díjak adományozását kezdeményezheti a polgármester, az alpolgármester, a jegyző, az aljegyző, képviselő, frakció, a Közgyűlés Oktatási és Szociális Bizottsága, a városban működő szociális intézmények vezetői, a szociális területen működő karitatív szervezetek vezetői. </w:t>
      </w: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kitüntetések adományozását az Oktatási és Szociális Bizottság útján kell kezdeményezni, az erre a célra rendszeresített ny</w:t>
      </w:r>
      <w:r w:rsidR="00F149F1">
        <w:rPr>
          <w:rFonts w:ascii="Arial" w:hAnsi="Arial" w:cs="Arial"/>
        </w:rPr>
        <w:t xml:space="preserve">omtatvány pontos kitöltésével, mely a www.szombathely.hu oldalról letölthető. </w:t>
      </w:r>
      <w:r>
        <w:rPr>
          <w:rFonts w:ascii="Arial" w:hAnsi="Arial" w:cs="Arial"/>
        </w:rPr>
        <w:t xml:space="preserve">A kitüntetési javaslatoknak </w:t>
      </w:r>
      <w:r w:rsidR="00E440F8">
        <w:rPr>
          <w:rFonts w:ascii="Arial" w:hAnsi="Arial" w:cs="Arial"/>
          <w:b/>
          <w:u w:val="single"/>
        </w:rPr>
        <w:t>2018</w:t>
      </w:r>
      <w:r w:rsidR="002E4EFB">
        <w:rPr>
          <w:rFonts w:ascii="Arial" w:hAnsi="Arial" w:cs="Arial"/>
          <w:b/>
          <w:u w:val="single"/>
        </w:rPr>
        <w:t>. januá</w:t>
      </w:r>
      <w:r w:rsidR="00583BC9">
        <w:rPr>
          <w:rFonts w:ascii="Arial" w:hAnsi="Arial" w:cs="Arial"/>
          <w:b/>
          <w:u w:val="single"/>
        </w:rPr>
        <w:t>r 31</w:t>
      </w:r>
      <w:r>
        <w:rPr>
          <w:rFonts w:ascii="Arial" w:hAnsi="Arial" w:cs="Arial"/>
          <w:b/>
          <w:u w:val="single"/>
        </w:rPr>
        <w:t>-én 12.00 óráig kell beérkezni</w:t>
      </w:r>
      <w:r>
        <w:rPr>
          <w:rFonts w:ascii="Arial" w:hAnsi="Arial" w:cs="Arial"/>
        </w:rPr>
        <w:t xml:space="preserve"> az Oktatási és Szociális Bizottság címére (Szombathely, Kossuth L. u. 1-3.).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E440F8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2017</w:t>
      </w:r>
      <w:r w:rsidR="009C7BBD">
        <w:rPr>
          <w:rFonts w:ascii="Arial" w:hAnsi="Arial" w:cs="Arial"/>
        </w:rPr>
        <w:t xml:space="preserve">. december  </w:t>
      </w:r>
      <w:proofErr w:type="gramStart"/>
      <w:r w:rsidR="009C7BBD">
        <w:rPr>
          <w:rFonts w:ascii="Arial" w:hAnsi="Arial" w:cs="Arial"/>
        </w:rPr>
        <w:t>„     ”</w:t>
      </w:r>
      <w:proofErr w:type="gramEnd"/>
      <w:r w:rsidR="009C7BBD"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  <w:bookmarkStart w:id="0" w:name="_GoBack"/>
      <w:bookmarkEnd w:id="0"/>
    </w:p>
    <w:p w:rsidR="009B5958" w:rsidRDefault="009B5958" w:rsidP="009C7BBD">
      <w:pPr>
        <w:pStyle w:val="Cm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E440F8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…/2017</w:t>
      </w:r>
      <w:r w:rsidR="00DA5139">
        <w:rPr>
          <w:rFonts w:ascii="Arial" w:hAnsi="Arial" w:cs="Arial"/>
          <w:b/>
          <w:u w:val="single"/>
        </w:rPr>
        <w:t>. (X</w:t>
      </w:r>
      <w:r w:rsidR="004B38AC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.13</w:t>
      </w:r>
      <w:r w:rsidR="00DA5139"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 w:rsidR="00DA5139">
        <w:rPr>
          <w:rFonts w:ascii="Arial" w:hAnsi="Arial" w:cs="Arial"/>
          <w:b/>
          <w:u w:val="single"/>
        </w:rPr>
        <w:t>SzB</w:t>
      </w:r>
      <w:proofErr w:type="spellEnd"/>
      <w:r w:rsidR="00DA5139"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4E28D0" w:rsidRDefault="00DA5139" w:rsidP="004E28D0">
      <w:pPr>
        <w:jc w:val="both"/>
        <w:rPr>
          <w:rFonts w:ascii="Arial" w:hAnsi="Arial" w:cs="Arial"/>
        </w:rPr>
      </w:pPr>
      <w:r w:rsidRPr="008E5ABF">
        <w:rPr>
          <w:rFonts w:ascii="Arial" w:hAnsi="Arial" w:cs="Arial"/>
        </w:rPr>
        <w:t>A</w:t>
      </w:r>
      <w:r w:rsidR="007B1A09" w:rsidRPr="008E5ABF">
        <w:rPr>
          <w:rFonts w:ascii="Arial" w:hAnsi="Arial" w:cs="Arial"/>
        </w:rPr>
        <w:t>z Oktatási és</w:t>
      </w:r>
      <w:r w:rsidRPr="008E5ABF">
        <w:rPr>
          <w:rFonts w:ascii="Arial" w:hAnsi="Arial" w:cs="Arial"/>
        </w:rPr>
        <w:t xml:space="preserve"> Szociális Bizottság</w:t>
      </w:r>
      <w:r w:rsidR="00E66FC2" w:rsidRPr="008E5ABF">
        <w:rPr>
          <w:rFonts w:ascii="Arial" w:hAnsi="Arial" w:cs="Arial"/>
        </w:rPr>
        <w:t xml:space="preserve"> </w:t>
      </w:r>
      <w:r w:rsidR="004E28D0">
        <w:rPr>
          <w:rFonts w:ascii="Arial" w:hAnsi="Arial" w:cs="Arial"/>
        </w:rPr>
        <w:t>a szociális és az önkéntes munka területén adományozható egyes önkormányzati kitüntetések</w:t>
      </w:r>
      <w:r w:rsidR="004E28D0">
        <w:rPr>
          <w:rFonts w:ascii="Arial" w:hAnsi="Arial" w:cs="Arial"/>
          <w:b/>
        </w:rPr>
        <w:t xml:space="preserve"> </w:t>
      </w:r>
      <w:r w:rsidR="004E28D0">
        <w:rPr>
          <w:rFonts w:ascii="Arial" w:hAnsi="Arial" w:cs="Arial"/>
        </w:rPr>
        <w:t>kiírását az előterjesztésben foglaltak szerinti tartalommal jóváhagyja. A Bizottság felkéri az Egészségügyi és Közszolgálati Osztály vezetőjét, hogy a kiírás közzétételéről gondoskodjon.</w:t>
      </w:r>
    </w:p>
    <w:p w:rsidR="00DA5139" w:rsidRPr="008E5ABF" w:rsidRDefault="00DA5139" w:rsidP="004B38AC">
      <w:pPr>
        <w:jc w:val="both"/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A5139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E440F8">
        <w:rPr>
          <w:rFonts w:ascii="Arial" w:hAnsi="Arial" w:cs="Arial"/>
        </w:rPr>
        <w:t>2017</w:t>
      </w:r>
      <w:r w:rsidR="00163DA0">
        <w:rPr>
          <w:rFonts w:ascii="Arial" w:hAnsi="Arial" w:cs="Arial"/>
        </w:rPr>
        <w:t xml:space="preserve">. december </w:t>
      </w:r>
      <w:r w:rsidR="004E28D0">
        <w:rPr>
          <w:rFonts w:ascii="Arial" w:hAnsi="Arial" w:cs="Arial"/>
        </w:rPr>
        <w:t>20</w:t>
      </w:r>
      <w:r w:rsidR="007B1A09">
        <w:rPr>
          <w:rFonts w:ascii="Arial" w:hAnsi="Arial" w:cs="Arial"/>
        </w:rPr>
        <w:t>.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49F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49F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D5554"/>
    <w:rsid w:val="00132161"/>
    <w:rsid w:val="00163DA0"/>
    <w:rsid w:val="001A4648"/>
    <w:rsid w:val="00253AC7"/>
    <w:rsid w:val="002E4EFB"/>
    <w:rsid w:val="00325973"/>
    <w:rsid w:val="0032649B"/>
    <w:rsid w:val="0034130E"/>
    <w:rsid w:val="00356256"/>
    <w:rsid w:val="003C453B"/>
    <w:rsid w:val="00455884"/>
    <w:rsid w:val="004B38AC"/>
    <w:rsid w:val="004C3174"/>
    <w:rsid w:val="004E28D0"/>
    <w:rsid w:val="00583BC9"/>
    <w:rsid w:val="005D0655"/>
    <w:rsid w:val="005F19FE"/>
    <w:rsid w:val="00622410"/>
    <w:rsid w:val="00632273"/>
    <w:rsid w:val="006475B8"/>
    <w:rsid w:val="006B5218"/>
    <w:rsid w:val="007B1A09"/>
    <w:rsid w:val="007B2FF9"/>
    <w:rsid w:val="007F2F31"/>
    <w:rsid w:val="00824925"/>
    <w:rsid w:val="008728D0"/>
    <w:rsid w:val="008E5ABF"/>
    <w:rsid w:val="009348EA"/>
    <w:rsid w:val="0096279B"/>
    <w:rsid w:val="009B5958"/>
    <w:rsid w:val="009C7BBD"/>
    <w:rsid w:val="00A22BCE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D54DF8"/>
    <w:rsid w:val="00DA5139"/>
    <w:rsid w:val="00E440F8"/>
    <w:rsid w:val="00E66FC2"/>
    <w:rsid w:val="00E82F69"/>
    <w:rsid w:val="00EC7C11"/>
    <w:rsid w:val="00EE2811"/>
    <w:rsid w:val="00F1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</TotalTime>
  <Pages>2</Pages>
  <Words>376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Vinczéné dr. Menyhárt Mária</cp:lastModifiedBy>
  <cp:revision>3</cp:revision>
  <cp:lastPrinted>2015-12-01T07:58:00Z</cp:lastPrinted>
  <dcterms:created xsi:type="dcterms:W3CDTF">2017-11-14T07:28:00Z</dcterms:created>
  <dcterms:modified xsi:type="dcterms:W3CDTF">2017-11-23T07:31:00Z</dcterms:modified>
</cp:coreProperties>
</file>