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4B" w:rsidRPr="003C0D6A" w:rsidRDefault="00CA114B" w:rsidP="00CA114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CA114B" w:rsidRPr="003C0D6A" w:rsidRDefault="00CA114B" w:rsidP="00CA114B">
      <w:pPr>
        <w:rPr>
          <w:rFonts w:cs="Arial"/>
          <w:color w:val="000000"/>
        </w:rPr>
      </w:pPr>
    </w:p>
    <w:p w:rsidR="00CA114B" w:rsidRDefault="00CA114B" w:rsidP="00CA114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411/2017.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CA114B" w:rsidRPr="003C0D6A" w:rsidRDefault="00CA114B" w:rsidP="00CA114B">
      <w:pPr>
        <w:jc w:val="center"/>
        <w:rPr>
          <w:rFonts w:cs="Arial"/>
          <w:b/>
          <w:bCs/>
          <w:color w:val="000000"/>
          <w:u w:val="single"/>
        </w:rPr>
      </w:pPr>
    </w:p>
    <w:p w:rsidR="00CA114B" w:rsidRPr="00615C27" w:rsidRDefault="00CA114B" w:rsidP="00CA114B">
      <w:pPr>
        <w:numPr>
          <w:ilvl w:val="0"/>
          <w:numId w:val="4"/>
        </w:numPr>
        <w:ind w:left="426"/>
        <w:jc w:val="both"/>
        <w:rPr>
          <w:rFonts w:cs="Arial"/>
        </w:rPr>
      </w:pPr>
      <w:r w:rsidRPr="00615C27">
        <w:rPr>
          <w:rFonts w:cs="Arial"/>
        </w:rPr>
        <w:t>Szombathely Megyei Jogú Város Közgyűlésének Oktatási és Szociális Bizottsága, Szombathely Megyei Jogú Város Önkormányzatának Szervezeti és Működési Szabályzatáról szóló 34/2014. (XI.3.) sz. Önkormányzati rendelete 52. § (2) bekezdés 33. pontjában foglaltak alapján, a Szombathelyi Egyesített Bölcsődei Intézmény és Családi Napköziben alkalmazandó élelmezési nyersanyagköltséget a 2018. április 1-jétől 2019. március 31-éig terjedő időszakra vonatkozóan az alábbiak szerint javasolja megállapítani:</w:t>
      </w:r>
    </w:p>
    <w:p w:rsidR="00CA114B" w:rsidRPr="00615C27" w:rsidRDefault="00CA114B" w:rsidP="00CA114B">
      <w:pPr>
        <w:jc w:val="both"/>
        <w:rPr>
          <w:rFonts w:cs="Arial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center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Bölcsődék</w:t>
            </w:r>
          </w:p>
        </w:tc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center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Javasolt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rPr>
                <w:rFonts w:cs="Arial"/>
              </w:rPr>
            </w:pPr>
            <w:r w:rsidRPr="00615C27">
              <w:rPr>
                <w:rFonts w:cs="Arial"/>
              </w:rPr>
              <w:t>gondozott gyermek négyszeri étkezése</w:t>
            </w:r>
          </w:p>
        </w:tc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376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rPr>
                <w:rFonts w:cs="Arial"/>
              </w:rPr>
            </w:pPr>
            <w:r w:rsidRPr="00615C27">
              <w:rPr>
                <w:rFonts w:cs="Arial"/>
              </w:rPr>
              <w:t>mini bölcsődében (gyermek)</w:t>
            </w:r>
          </w:p>
        </w:tc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376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rPr>
                <w:rFonts w:cs="Arial"/>
              </w:rPr>
            </w:pPr>
            <w:r w:rsidRPr="00615C27">
              <w:rPr>
                <w:rFonts w:cs="Arial"/>
              </w:rPr>
              <w:t>alkalmazotti ebéd</w:t>
            </w:r>
          </w:p>
        </w:tc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299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rPr>
                <w:rFonts w:cs="Arial"/>
              </w:rPr>
            </w:pPr>
            <w:r w:rsidRPr="00615C27">
              <w:rPr>
                <w:rFonts w:cs="Arial"/>
              </w:rPr>
              <w:t>Szünidei gyermekétkeztetés során az ebéd</w:t>
            </w:r>
          </w:p>
        </w:tc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201 Ft</w:t>
            </w:r>
          </w:p>
        </w:tc>
      </w:tr>
    </w:tbl>
    <w:p w:rsidR="00CA114B" w:rsidRPr="00615C27" w:rsidRDefault="00CA114B" w:rsidP="00CA114B">
      <w:pPr>
        <w:spacing w:line="360" w:lineRule="auto"/>
        <w:ind w:firstLine="426"/>
        <w:jc w:val="both"/>
        <w:rPr>
          <w:rFonts w:cs="Arial"/>
          <w:bCs/>
          <w:iCs/>
        </w:rPr>
      </w:pPr>
      <w:r w:rsidRPr="00615C27">
        <w:rPr>
          <w:rFonts w:cs="Arial"/>
          <w:bCs/>
          <w:iCs/>
        </w:rPr>
        <w:br w:type="textWrapping" w:clear="all"/>
      </w:r>
    </w:p>
    <w:p w:rsidR="00CA114B" w:rsidRPr="00615C27" w:rsidRDefault="00CA114B" w:rsidP="00CA114B">
      <w:pPr>
        <w:ind w:right="-1"/>
        <w:jc w:val="both"/>
        <w:rPr>
          <w:rFonts w:cs="Arial"/>
        </w:rPr>
      </w:pPr>
      <w:r w:rsidRPr="00615C27">
        <w:rPr>
          <w:rFonts w:cs="Arial"/>
          <w:bCs/>
          <w:iCs/>
        </w:rPr>
        <w:t xml:space="preserve">A Bizottság a bölcsődei étkezés intézményi térítési díját </w:t>
      </w:r>
      <w:r w:rsidRPr="00615C27">
        <w:rPr>
          <w:rFonts w:cs="Arial"/>
        </w:rPr>
        <w:t>a nyersanyagköltség általános forgalmi adóval növelt összegével megegyező összegben javasolja megállapítani.</w:t>
      </w:r>
    </w:p>
    <w:p w:rsidR="00CA114B" w:rsidRDefault="00CA114B" w:rsidP="00CA114B">
      <w:pPr>
        <w:rPr>
          <w:rFonts w:cs="Arial"/>
          <w:b/>
        </w:rPr>
      </w:pPr>
    </w:p>
    <w:p w:rsidR="00CA114B" w:rsidRPr="00615C27" w:rsidRDefault="00CA114B" w:rsidP="00CA114B">
      <w:pPr>
        <w:numPr>
          <w:ilvl w:val="0"/>
          <w:numId w:val="4"/>
        </w:numPr>
        <w:ind w:left="426"/>
        <w:jc w:val="both"/>
        <w:rPr>
          <w:rFonts w:cs="Arial"/>
        </w:rPr>
      </w:pPr>
      <w:r w:rsidRPr="00615C27">
        <w:rPr>
          <w:rFonts w:cs="Arial"/>
        </w:rPr>
        <w:t>Szombathely Megyei Jogú Város Közgyűlésének Oktatási és Szociális Bizottsága, Szombathely Megyei Jogú Város Önkormányzatának Szervezeti és Működési Szabályzatáról szóló 34/2014. (XI.3.) sz. Önkormányzati rendelete 52. § (2) bekezdés 33. pontjában foglaltak alapján, a Szombathelyen működő óvodákban, általános iskolákban, középiskolákban valamint kollégiumokban alkalmazandó nyersanyagköltséget a 2018. április 1-jétől 2019. március 31-éig terjedő időszakra vonatkozóan az alábbi összegben javasolja megállapítani:</w:t>
      </w:r>
    </w:p>
    <w:p w:rsidR="00CA114B" w:rsidRPr="00615C27" w:rsidRDefault="00CA114B" w:rsidP="00CA114B">
      <w:pPr>
        <w:jc w:val="both"/>
        <w:rPr>
          <w:rFonts w:cs="Arial"/>
          <w:bCs/>
          <w:iCs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35"/>
        <w:gridCol w:w="3420"/>
      </w:tblGrid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center"/>
              <w:rPr>
                <w:rFonts w:cs="Arial"/>
                <w:b/>
                <w:bCs/>
                <w:iCs/>
              </w:rPr>
            </w:pPr>
            <w:r w:rsidRPr="00615C27">
              <w:rPr>
                <w:rFonts w:cs="Arial"/>
                <w:b/>
                <w:bCs/>
                <w:iCs/>
              </w:rPr>
              <w:t>Étkezési forma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center"/>
              <w:rPr>
                <w:rFonts w:cs="Arial"/>
                <w:b/>
                <w:bCs/>
                <w:iCs/>
              </w:rPr>
            </w:pPr>
            <w:r w:rsidRPr="00615C27">
              <w:rPr>
                <w:rFonts w:cs="Arial"/>
                <w:b/>
                <w:bCs/>
                <w:iCs/>
              </w:rPr>
              <w:t>Élelmezési nyersanyag költség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bCs/>
                <w:i/>
              </w:rPr>
            </w:pPr>
            <w:r w:rsidRPr="00615C27">
              <w:rPr>
                <w:rFonts w:cs="Arial"/>
                <w:b/>
                <w:bCs/>
                <w:i/>
              </w:rPr>
              <w:t>Óvodák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tízórai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77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258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uzsonna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72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  <w:r w:rsidRPr="00615C27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407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</w:tcPr>
          <w:p w:rsidR="00CA114B" w:rsidRPr="00615C27" w:rsidRDefault="00CA114B" w:rsidP="001C19D9">
            <w:pPr>
              <w:rPr>
                <w:rFonts w:cs="Arial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bCs/>
                <w:i/>
              </w:rPr>
            </w:pPr>
            <w:r w:rsidRPr="00615C27">
              <w:rPr>
                <w:rFonts w:cs="Arial"/>
                <w:b/>
                <w:bCs/>
                <w:i/>
              </w:rPr>
              <w:t>Általános iskolák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  <w:color w:val="FF0000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tízórai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110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313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uzsonna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110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  <w:r w:rsidRPr="00615C27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533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</w:tcPr>
          <w:p w:rsidR="00CA114B" w:rsidRPr="00615C27" w:rsidRDefault="00CA114B" w:rsidP="001C19D9">
            <w:pPr>
              <w:rPr>
                <w:rFonts w:cs="Arial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bCs/>
                <w:i/>
              </w:rPr>
            </w:pPr>
            <w:r w:rsidRPr="00615C27">
              <w:rPr>
                <w:rFonts w:cs="Arial"/>
                <w:b/>
                <w:bCs/>
                <w:i/>
              </w:rPr>
              <w:t>Középiskolák és kollégiumok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  <w:i/>
                <w:color w:val="FF0000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reggeli, tízórai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194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338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uzsonna, vacsora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272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  <w:r w:rsidRPr="00615C27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804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CA114B" w:rsidRPr="00615C27" w:rsidRDefault="00CA114B" w:rsidP="001C19D9">
            <w:pPr>
              <w:rPr>
                <w:rFonts w:cs="Arial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bCs/>
                <w:i/>
              </w:rPr>
            </w:pPr>
            <w:r w:rsidRPr="00615C27">
              <w:rPr>
                <w:rFonts w:cs="Arial"/>
                <w:b/>
                <w:bCs/>
                <w:i/>
              </w:rPr>
              <w:t>Óvodai diétás gyermeknorma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  <w:i/>
                <w:color w:val="FF0000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tízórai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92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309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uzsonna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82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  <w:r w:rsidRPr="00615C27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483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</w:tcPr>
          <w:p w:rsidR="00CA114B" w:rsidRPr="00615C27" w:rsidRDefault="00CA114B" w:rsidP="001C19D9">
            <w:pPr>
              <w:rPr>
                <w:rFonts w:cs="Arial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bCs/>
                <w:i/>
              </w:rPr>
            </w:pPr>
            <w:r w:rsidRPr="00615C27">
              <w:rPr>
                <w:rFonts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  <w:color w:val="FF0000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tízórai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135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375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uzsonna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135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  <w:r w:rsidRPr="00615C27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645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</w:tcPr>
          <w:p w:rsidR="00CA114B" w:rsidRPr="00615C27" w:rsidRDefault="00CA114B" w:rsidP="001C19D9">
            <w:pPr>
              <w:rPr>
                <w:rFonts w:cs="Arial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bCs/>
                <w:i/>
              </w:rPr>
            </w:pPr>
            <w:r w:rsidRPr="00615C27">
              <w:rPr>
                <w:rFonts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  <w:i/>
                <w:color w:val="FF0000"/>
              </w:rPr>
            </w:pP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reggeli, tízórai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203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375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</w:rPr>
            </w:pPr>
            <w:r w:rsidRPr="00615C27">
              <w:rPr>
                <w:rFonts w:cs="Arial"/>
              </w:rPr>
              <w:t>uzsonna, vacsora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</w:rPr>
            </w:pPr>
            <w:r w:rsidRPr="00615C27">
              <w:rPr>
                <w:rFonts w:cs="Arial"/>
              </w:rPr>
              <w:t>285 Ft</w:t>
            </w:r>
          </w:p>
        </w:tc>
      </w:tr>
      <w:tr w:rsidR="00CA114B" w:rsidRPr="00615C27" w:rsidTr="001C19D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CA114B" w:rsidRPr="00615C27" w:rsidRDefault="00CA114B" w:rsidP="001C19D9">
            <w:pPr>
              <w:jc w:val="both"/>
              <w:rPr>
                <w:rFonts w:cs="Arial"/>
                <w:b/>
                <w:i/>
              </w:rPr>
            </w:pPr>
            <w:r w:rsidRPr="00615C27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/>
              </w:rPr>
            </w:pPr>
            <w:r w:rsidRPr="00615C27">
              <w:rPr>
                <w:rFonts w:cs="Arial"/>
                <w:b/>
              </w:rPr>
              <w:t>863 Ft</w:t>
            </w:r>
          </w:p>
        </w:tc>
      </w:tr>
    </w:tbl>
    <w:p w:rsidR="00CA114B" w:rsidRPr="00615C27" w:rsidRDefault="00CA114B" w:rsidP="00CA114B">
      <w:pPr>
        <w:jc w:val="both"/>
        <w:rPr>
          <w:rFonts w:cs="Arial"/>
        </w:rPr>
      </w:pPr>
    </w:p>
    <w:p w:rsidR="00CA114B" w:rsidRPr="00615C27" w:rsidRDefault="00CA114B" w:rsidP="00CA114B">
      <w:pPr>
        <w:jc w:val="both"/>
        <w:rPr>
          <w:rFonts w:cs="Arial"/>
          <w:b/>
        </w:rPr>
      </w:pPr>
      <w:r w:rsidRPr="00615C27">
        <w:rPr>
          <w:rFonts w:cs="Arial"/>
          <w:b/>
        </w:rPr>
        <w:t xml:space="preserve">Az óvodai, általános iskolai, valamint középiskolai felnőtt étkezők nyersanyagnormája: </w:t>
      </w:r>
    </w:p>
    <w:p w:rsidR="00CA114B" w:rsidRPr="00615C27" w:rsidRDefault="00CA114B" w:rsidP="00CA114B">
      <w:pPr>
        <w:ind w:left="720" w:hanging="360"/>
        <w:jc w:val="both"/>
        <w:rPr>
          <w:rFonts w:cs="Arial"/>
        </w:rPr>
      </w:pPr>
      <w:r w:rsidRPr="00615C27">
        <w:rPr>
          <w:rFonts w:cs="Arial"/>
        </w:rPr>
        <w:t xml:space="preserve">- </w:t>
      </w:r>
      <w:r w:rsidRPr="00615C27">
        <w:rPr>
          <w:rFonts w:cs="Arial"/>
        </w:rPr>
        <w:tab/>
        <w:t xml:space="preserve">reggeli, tízórai, uzsonna, vacsora esetén azonos az intézménytípusnak megfelelő gyermeknormával, </w:t>
      </w:r>
    </w:p>
    <w:p w:rsidR="00CA114B" w:rsidRPr="00615C27" w:rsidRDefault="00CA114B" w:rsidP="00CA114B">
      <w:pPr>
        <w:ind w:firstLine="360"/>
        <w:jc w:val="both"/>
        <w:rPr>
          <w:rFonts w:cs="Arial"/>
          <w:b/>
        </w:rPr>
      </w:pPr>
      <w:r w:rsidRPr="00615C27">
        <w:rPr>
          <w:rFonts w:cs="Arial"/>
        </w:rPr>
        <w:t>-</w:t>
      </w:r>
      <w:r w:rsidRPr="00615C27">
        <w:rPr>
          <w:rFonts w:cs="Arial"/>
        </w:rPr>
        <w:tab/>
        <w:t>ebéd esetén a középiskolai ebédnormával azonos.</w:t>
      </w:r>
    </w:p>
    <w:p w:rsidR="00CA114B" w:rsidRPr="00615C27" w:rsidRDefault="00CA114B" w:rsidP="00CA114B">
      <w:pPr>
        <w:jc w:val="both"/>
        <w:rPr>
          <w:rFonts w:cs="Arial"/>
        </w:rPr>
      </w:pPr>
    </w:p>
    <w:p w:rsidR="00CA114B" w:rsidRPr="00615C27" w:rsidRDefault="00CA114B" w:rsidP="00CA114B">
      <w:pPr>
        <w:ind w:right="-1"/>
        <w:jc w:val="both"/>
        <w:rPr>
          <w:rFonts w:cs="Arial"/>
        </w:rPr>
      </w:pPr>
      <w:r w:rsidRPr="00615C27">
        <w:rPr>
          <w:rFonts w:cs="Arial"/>
          <w:bCs/>
          <w:iCs/>
        </w:rPr>
        <w:t xml:space="preserve">A Bizottság az óvodai, általános és középiskolai, valamint kollégiumi gyermekétkezés intézményi térítési díját </w:t>
      </w:r>
      <w:r w:rsidRPr="00615C27">
        <w:rPr>
          <w:rFonts w:cs="Arial"/>
        </w:rPr>
        <w:t>a nyersanyagköltség általános forgalmi adóval növelt összegével megegyező összegben, a felnőtt étkezés intézményi térítési díját a nyersanyagköltség rezsivel és általános forgalmi adóval növelt összegében javasolja megállapítani.</w:t>
      </w:r>
    </w:p>
    <w:p w:rsidR="00CA114B" w:rsidRPr="00615C27" w:rsidRDefault="00CA114B" w:rsidP="00CA114B">
      <w:pPr>
        <w:jc w:val="both"/>
        <w:rPr>
          <w:rFonts w:cs="Arial"/>
        </w:rPr>
      </w:pPr>
    </w:p>
    <w:p w:rsidR="00CA114B" w:rsidRPr="00615C27" w:rsidRDefault="00CA114B" w:rsidP="00CA114B">
      <w:pPr>
        <w:numPr>
          <w:ilvl w:val="0"/>
          <w:numId w:val="4"/>
        </w:numPr>
        <w:ind w:left="426"/>
        <w:jc w:val="both"/>
        <w:rPr>
          <w:rFonts w:cs="Arial"/>
        </w:rPr>
      </w:pPr>
      <w:r w:rsidRPr="00615C27">
        <w:rPr>
          <w:rFonts w:cs="Arial"/>
        </w:rPr>
        <w:t>Szombathely Megyei Jogú Város Közgyűlésének Oktatási és Szociális Bizottsága, Szombathely Megyei Jogú Város Önkormányzatának Szervezeti és Működési Szabályzatáról szóló 34/2014. (XI.3.) sz. Önkormányzati rendelete 52. § (2) bekezdés 33. pontjában foglaltak alapján, a szociális étkeztetés területén alkalmazandó nyersanyagköltség összegeket a 2018. április 1-jétől 2019. március 31-éig terjedő időszakra vonatkozóan az alábbiak szerint javasolja megállapítani:</w:t>
      </w:r>
    </w:p>
    <w:p w:rsidR="00CA114B" w:rsidRPr="00615C27" w:rsidRDefault="00CA114B" w:rsidP="00CA114B">
      <w:pPr>
        <w:jc w:val="both"/>
        <w:rPr>
          <w:rFonts w:cs="Arial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center"/>
              <w:rPr>
                <w:rFonts w:cs="Arial"/>
                <w:b/>
                <w:bCs/>
                <w:iCs/>
              </w:rPr>
            </w:pPr>
            <w:r w:rsidRPr="00615C27">
              <w:rPr>
                <w:rFonts w:cs="Arial"/>
                <w:b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center"/>
              <w:rPr>
                <w:rFonts w:cs="Arial"/>
                <w:b/>
                <w:bCs/>
                <w:iCs/>
              </w:rPr>
            </w:pPr>
            <w:r w:rsidRPr="00615C27">
              <w:rPr>
                <w:rFonts w:cs="Arial"/>
                <w:b/>
                <w:bCs/>
                <w:iCs/>
              </w:rPr>
              <w:t>Élelmezési nyersanyag költség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both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normál 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298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both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diabetikus 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334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both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könnyű vegyes ebéd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310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both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Gondozóház reggeli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105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both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Gondozóház vacsora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138 Ft</w:t>
            </w:r>
          </w:p>
        </w:tc>
      </w:tr>
      <w:tr w:rsidR="00CA114B" w:rsidRPr="00615C27" w:rsidTr="001C19D9">
        <w:tc>
          <w:tcPr>
            <w:tcW w:w="3420" w:type="dxa"/>
            <w:shd w:val="clear" w:color="auto" w:fill="auto"/>
          </w:tcPr>
          <w:p w:rsidR="00CA114B" w:rsidRPr="00615C27" w:rsidRDefault="00CA114B" w:rsidP="001C19D9">
            <w:pPr>
              <w:jc w:val="both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Szünidei gyermekétkeztetés (ebéd)</w:t>
            </w:r>
          </w:p>
        </w:tc>
        <w:tc>
          <w:tcPr>
            <w:tcW w:w="3420" w:type="dxa"/>
          </w:tcPr>
          <w:p w:rsidR="00CA114B" w:rsidRPr="00615C27" w:rsidRDefault="00CA114B" w:rsidP="001C19D9">
            <w:pPr>
              <w:jc w:val="right"/>
              <w:rPr>
                <w:rFonts w:cs="Arial"/>
                <w:bCs/>
                <w:iCs/>
              </w:rPr>
            </w:pPr>
            <w:r w:rsidRPr="00615C27">
              <w:rPr>
                <w:rFonts w:cs="Arial"/>
                <w:bCs/>
                <w:iCs/>
              </w:rPr>
              <w:t>2</w:t>
            </w:r>
            <w:r>
              <w:rPr>
                <w:rFonts w:cs="Arial"/>
                <w:bCs/>
                <w:iCs/>
              </w:rPr>
              <w:t>65</w:t>
            </w:r>
            <w:r w:rsidRPr="00615C27">
              <w:rPr>
                <w:rFonts w:cs="Arial"/>
                <w:bCs/>
                <w:iCs/>
              </w:rPr>
              <w:t xml:space="preserve"> Ft</w:t>
            </w:r>
          </w:p>
        </w:tc>
      </w:tr>
    </w:tbl>
    <w:p w:rsidR="00CA114B" w:rsidRPr="00615C27" w:rsidRDefault="00CA114B" w:rsidP="00CA114B">
      <w:pPr>
        <w:jc w:val="center"/>
        <w:rPr>
          <w:rFonts w:cs="Arial"/>
        </w:rPr>
      </w:pPr>
    </w:p>
    <w:p w:rsidR="00CA114B" w:rsidRPr="00615C27" w:rsidRDefault="00CA114B" w:rsidP="00CA114B">
      <w:pPr>
        <w:jc w:val="center"/>
        <w:rPr>
          <w:rFonts w:cs="Arial"/>
          <w:b/>
        </w:rPr>
      </w:pPr>
    </w:p>
    <w:p w:rsidR="00CA114B" w:rsidRPr="00615C27" w:rsidRDefault="00CA114B" w:rsidP="00CA114B">
      <w:pPr>
        <w:jc w:val="both"/>
        <w:rPr>
          <w:rFonts w:cs="Arial"/>
          <w:b/>
          <w:bCs/>
          <w:u w:val="single"/>
        </w:rPr>
      </w:pPr>
      <w:bookmarkStart w:id="0" w:name="_GoBack"/>
      <w:bookmarkEnd w:id="0"/>
    </w:p>
    <w:p w:rsidR="00CA114B" w:rsidRPr="00615C27" w:rsidRDefault="00CA114B" w:rsidP="00CA114B">
      <w:pPr>
        <w:jc w:val="both"/>
        <w:rPr>
          <w:rFonts w:cs="Arial"/>
        </w:rPr>
      </w:pPr>
      <w:r w:rsidRPr="00615C27">
        <w:rPr>
          <w:rFonts w:cs="Arial"/>
          <w:b/>
          <w:bCs/>
          <w:u w:val="single"/>
        </w:rPr>
        <w:t>Felelősök:</w:t>
      </w:r>
      <w:r w:rsidRPr="00615C27">
        <w:rPr>
          <w:rFonts w:cs="Arial"/>
        </w:rPr>
        <w:tab/>
        <w:t>Rettegi Attila a Bizottság elnöke</w:t>
      </w:r>
    </w:p>
    <w:p w:rsidR="00CA114B" w:rsidRPr="00615C27" w:rsidRDefault="00CA114B" w:rsidP="00CA114B">
      <w:pPr>
        <w:jc w:val="both"/>
        <w:rPr>
          <w:rFonts w:cs="Arial"/>
        </w:rPr>
      </w:pPr>
      <w:r w:rsidRPr="00615C27">
        <w:rPr>
          <w:rFonts w:cs="Arial"/>
        </w:rPr>
        <w:tab/>
      </w:r>
      <w:r w:rsidRPr="00615C27">
        <w:rPr>
          <w:rFonts w:cs="Arial"/>
        </w:rPr>
        <w:tab/>
        <w:t>/A végrehajtás előkészítéséért:</w:t>
      </w:r>
    </w:p>
    <w:p w:rsidR="00CA114B" w:rsidRPr="00615C27" w:rsidRDefault="00CA114B" w:rsidP="00CA114B">
      <w:pPr>
        <w:jc w:val="both"/>
        <w:rPr>
          <w:rFonts w:cs="Arial"/>
        </w:rPr>
      </w:pPr>
      <w:r w:rsidRPr="00615C27">
        <w:rPr>
          <w:rFonts w:cs="Arial"/>
        </w:rPr>
        <w:tab/>
      </w:r>
      <w:r w:rsidRPr="00615C27">
        <w:rPr>
          <w:rFonts w:cs="Arial"/>
        </w:rPr>
        <w:tab/>
      </w:r>
      <w:proofErr w:type="gramStart"/>
      <w:r w:rsidRPr="00615C27">
        <w:rPr>
          <w:rFonts w:cs="Arial"/>
        </w:rPr>
        <w:t>dr.</w:t>
      </w:r>
      <w:proofErr w:type="gramEnd"/>
      <w:r w:rsidRPr="00615C27">
        <w:rPr>
          <w:rFonts w:cs="Arial"/>
        </w:rPr>
        <w:t xml:space="preserve"> Bencsics Enikő, az Egészségügyi és Közszolgálati Osztály vezetője,</w:t>
      </w:r>
    </w:p>
    <w:p w:rsidR="00CA114B" w:rsidRDefault="00CA114B" w:rsidP="00CA114B">
      <w:pPr>
        <w:ind w:left="1416"/>
        <w:jc w:val="both"/>
        <w:rPr>
          <w:rFonts w:cs="Arial"/>
        </w:rPr>
      </w:pPr>
      <w:smartTag w:uri="urn:schemas-microsoft-com:office:smarttags" w:element="PersonName">
        <w:r w:rsidRPr="00615C27">
          <w:rPr>
            <w:rFonts w:cs="Arial"/>
          </w:rPr>
          <w:t xml:space="preserve">Pósfainé </w:t>
        </w:r>
        <w:smartTag w:uri="urn:schemas-microsoft-com:office:smarttags" w:element="PersonName">
          <w:smartTagPr>
            <w:attr w:name="ProductID" w:val="Sebesty￩n Bianka"/>
          </w:smartTagPr>
          <w:r w:rsidRPr="00615C27">
            <w:rPr>
              <w:rFonts w:cs="Arial"/>
            </w:rPr>
            <w:t>Sebestyén Bianka</w:t>
          </w:r>
        </w:smartTag>
      </w:smartTag>
      <w:r w:rsidRPr="00615C27">
        <w:rPr>
          <w:rFonts w:cs="Arial"/>
        </w:rPr>
        <w:t xml:space="preserve">, a Szombathelyi Egyesített Bölcsődei Intézmény vezetője </w:t>
      </w:r>
    </w:p>
    <w:p w:rsidR="00CA114B" w:rsidRPr="00615C27" w:rsidRDefault="00CA114B" w:rsidP="00CA114B">
      <w:pPr>
        <w:ind w:left="708" w:firstLine="708"/>
        <w:jc w:val="both"/>
        <w:rPr>
          <w:rFonts w:cs="Arial"/>
        </w:rPr>
      </w:pPr>
      <w:smartTag w:uri="urn:schemas-microsoft-com:office:smarttags" w:element="PersonName">
        <w:r w:rsidRPr="00615C27">
          <w:rPr>
            <w:rFonts w:cs="Arial"/>
          </w:rPr>
          <w:t>Imréné Erényi Katalin</w:t>
        </w:r>
      </w:smartTag>
      <w:r w:rsidRPr="00615C27">
        <w:rPr>
          <w:rFonts w:cs="Arial"/>
        </w:rPr>
        <w:t xml:space="preserve"> a Szombathelyi Köznevelési GAMESZ igazgatója,</w:t>
      </w:r>
    </w:p>
    <w:p w:rsidR="00CA114B" w:rsidRDefault="00CA114B" w:rsidP="00CA114B">
      <w:pPr>
        <w:ind w:left="1416"/>
        <w:jc w:val="both"/>
        <w:rPr>
          <w:rFonts w:cs="Arial"/>
        </w:rPr>
      </w:pPr>
      <w:r w:rsidRPr="00615C27">
        <w:rPr>
          <w:rFonts w:cs="Arial"/>
        </w:rPr>
        <w:t xml:space="preserve">Óvodák vezetői </w:t>
      </w:r>
    </w:p>
    <w:p w:rsidR="00CA114B" w:rsidRDefault="00CA114B" w:rsidP="00CA114B">
      <w:pPr>
        <w:ind w:left="1416"/>
        <w:jc w:val="both"/>
        <w:rPr>
          <w:rFonts w:cs="Arial"/>
        </w:rPr>
      </w:pPr>
      <w:r w:rsidRPr="00615C27">
        <w:rPr>
          <w:rFonts w:cs="Arial"/>
        </w:rPr>
        <w:t>Kulcsár Lászlóné, a Pálos Károly Szociális Szolgáltató Központ és Gyermekjóléti Szolgálat vezetője/</w:t>
      </w:r>
    </w:p>
    <w:p w:rsidR="00CA114B" w:rsidRPr="00615C27" w:rsidRDefault="00CA114B" w:rsidP="00CA114B">
      <w:pPr>
        <w:ind w:left="1416"/>
        <w:jc w:val="both"/>
        <w:rPr>
          <w:rFonts w:cs="Arial"/>
        </w:rPr>
      </w:pPr>
    </w:p>
    <w:p w:rsidR="00CA114B" w:rsidRDefault="00CA114B" w:rsidP="00CA114B">
      <w:pPr>
        <w:jc w:val="both"/>
        <w:rPr>
          <w:rFonts w:cs="Arial"/>
        </w:rPr>
      </w:pPr>
      <w:r w:rsidRPr="00615C27">
        <w:rPr>
          <w:rFonts w:cs="Arial"/>
          <w:b/>
          <w:u w:val="single"/>
        </w:rPr>
        <w:t>Határidő:</w:t>
      </w:r>
      <w:r w:rsidRPr="00615C27">
        <w:rPr>
          <w:rFonts w:cs="Arial"/>
        </w:rPr>
        <w:tab/>
        <w:t>2018. március 31.</w:t>
      </w:r>
    </w:p>
    <w:p w:rsidR="005F5CDA" w:rsidRDefault="005F5CDA" w:rsidP="00BE1C30"/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79E9"/>
    <w:multiLevelType w:val="hybridMultilevel"/>
    <w:tmpl w:val="F410B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3029C1"/>
    <w:rsid w:val="00446AE7"/>
    <w:rsid w:val="005F5CDA"/>
    <w:rsid w:val="00885F8F"/>
    <w:rsid w:val="008B71F2"/>
    <w:rsid w:val="00AC5518"/>
    <w:rsid w:val="00AC708B"/>
    <w:rsid w:val="00B247E8"/>
    <w:rsid w:val="00B87CCD"/>
    <w:rsid w:val="00BE1C30"/>
    <w:rsid w:val="00CA114B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2017-12-13T15:01:00Z</dcterms:created>
  <dcterms:modified xsi:type="dcterms:W3CDTF">2017-12-13T15:01:00Z</dcterms:modified>
</cp:coreProperties>
</file>