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Pr="000D00AC" w:rsidRDefault="00B22579" w:rsidP="000C3225">
      <w:pPr>
        <w:jc w:val="center"/>
        <w:rPr>
          <w:rFonts w:cs="Arial"/>
          <w:i/>
          <w:sz w:val="20"/>
        </w:rPr>
      </w:pPr>
    </w:p>
    <w:p w:rsidR="000D00AC" w:rsidRPr="000D00AC" w:rsidRDefault="000D00AC" w:rsidP="000D00AC">
      <w:pPr>
        <w:jc w:val="both"/>
        <w:rPr>
          <w:rFonts w:cs="Arial"/>
          <w:b/>
          <w:spacing w:val="2"/>
          <w:sz w:val="20"/>
          <w:szCs w:val="22"/>
        </w:rPr>
      </w:pPr>
      <w:r w:rsidRPr="000D00AC">
        <w:rPr>
          <w:rFonts w:cs="Arial"/>
          <w:b/>
          <w:spacing w:val="2"/>
          <w:sz w:val="20"/>
          <w:szCs w:val="22"/>
        </w:rPr>
        <w:t>34.</w:t>
      </w:r>
      <w:r w:rsidRPr="000D00AC">
        <w:rPr>
          <w:rFonts w:cs="Arial"/>
          <w:b/>
          <w:spacing w:val="2"/>
          <w:sz w:val="20"/>
          <w:szCs w:val="22"/>
        </w:rPr>
        <w:tab/>
        <w:t>Javaslat a „Városfejlesztési alap” 2017. évi költségvetésében biztosított előirányzatának felhasználására</w:t>
      </w:r>
    </w:p>
    <w:p w:rsidR="000D00AC" w:rsidRPr="000D00AC" w:rsidRDefault="000D00AC" w:rsidP="000D00AC">
      <w:pPr>
        <w:jc w:val="both"/>
        <w:rPr>
          <w:rFonts w:cs="Arial"/>
          <w:sz w:val="20"/>
          <w:szCs w:val="22"/>
        </w:rPr>
      </w:pPr>
      <w:r w:rsidRPr="000D00AC">
        <w:rPr>
          <w:rFonts w:cs="Arial"/>
          <w:b/>
          <w:sz w:val="20"/>
          <w:szCs w:val="22"/>
          <w:u w:val="single"/>
        </w:rPr>
        <w:t>Előadó:</w:t>
      </w:r>
      <w:r w:rsidRPr="000D00AC">
        <w:rPr>
          <w:rFonts w:cs="Arial"/>
          <w:sz w:val="20"/>
          <w:szCs w:val="22"/>
        </w:rPr>
        <w:tab/>
        <w:t>Lakézi Gábor, a Városüzemeltetési Osztály vezetője</w:t>
      </w:r>
    </w:p>
    <w:p w:rsidR="000D00AC" w:rsidRPr="000D00AC" w:rsidRDefault="000D00AC" w:rsidP="000D00AC">
      <w:pPr>
        <w:jc w:val="both"/>
        <w:rPr>
          <w:rFonts w:cs="Arial"/>
          <w:sz w:val="20"/>
          <w:szCs w:val="22"/>
        </w:rPr>
      </w:pPr>
    </w:p>
    <w:p w:rsidR="000D00AC" w:rsidRPr="000D00AC" w:rsidRDefault="000D00AC" w:rsidP="000D00AC">
      <w:pPr>
        <w:jc w:val="center"/>
        <w:rPr>
          <w:rFonts w:cs="Arial"/>
          <w:b/>
          <w:sz w:val="20"/>
          <w:szCs w:val="22"/>
          <w:u w:val="single"/>
        </w:rPr>
      </w:pPr>
      <w:r w:rsidRPr="000D00AC">
        <w:rPr>
          <w:rFonts w:cs="Arial"/>
          <w:b/>
          <w:sz w:val="20"/>
          <w:szCs w:val="22"/>
          <w:u w:val="single"/>
        </w:rPr>
        <w:t>392/2017.(XII.11.) GVB. sz. határozat</w:t>
      </w:r>
    </w:p>
    <w:p w:rsidR="000D00AC" w:rsidRPr="000D00AC" w:rsidRDefault="000D00AC" w:rsidP="000D00AC">
      <w:pPr>
        <w:jc w:val="center"/>
        <w:rPr>
          <w:rFonts w:cs="Arial"/>
          <w:bCs/>
          <w:sz w:val="20"/>
          <w:szCs w:val="22"/>
          <w:u w:val="single"/>
        </w:rPr>
      </w:pPr>
    </w:p>
    <w:p w:rsidR="000D00AC" w:rsidRPr="000D00AC" w:rsidRDefault="000D00AC" w:rsidP="000D00AC">
      <w:pPr>
        <w:pStyle w:val="Cmsor1"/>
        <w:keepLines w:val="0"/>
        <w:numPr>
          <w:ilvl w:val="0"/>
          <w:numId w:val="34"/>
        </w:numPr>
        <w:shd w:val="clear" w:color="auto" w:fill="FFFFFF"/>
        <w:spacing w:before="0"/>
        <w:jc w:val="both"/>
        <w:rPr>
          <w:rFonts w:ascii="Arial" w:hAnsi="Arial" w:cs="Arial"/>
          <w:bCs/>
          <w:color w:val="auto"/>
          <w:sz w:val="20"/>
          <w:szCs w:val="22"/>
        </w:rPr>
      </w:pPr>
      <w:r w:rsidRPr="000D00AC">
        <w:rPr>
          <w:rFonts w:ascii="Arial" w:hAnsi="Arial" w:cs="Arial"/>
          <w:bCs/>
          <w:color w:val="auto"/>
          <w:sz w:val="20"/>
          <w:szCs w:val="22"/>
        </w:rPr>
        <w:t>A Gazdasági és Városstratégiai Bizottság az Önkormányzat 2017. évi költségvetéséről szóló 4/2017. (III. 7.) önkormányzati rendelet 11. § (11) bekezdésében foglaltak szerint a „Városfejlesztési alap” előirányzat felhasználására vonatkozó előterjesztést megtárgyalta és a szükséges előirányzat biztosítását az alábbiak szerint támogatja:</w:t>
      </w:r>
    </w:p>
    <w:p w:rsidR="000D00AC" w:rsidRPr="000D00AC" w:rsidRDefault="000D00AC" w:rsidP="000D00AC">
      <w:pPr>
        <w:jc w:val="both"/>
        <w:rPr>
          <w:rFonts w:cs="Arial"/>
          <w:bCs/>
          <w:sz w:val="20"/>
          <w:szCs w:val="22"/>
        </w:rPr>
      </w:pPr>
    </w:p>
    <w:p w:rsidR="000D00AC" w:rsidRPr="000D00AC" w:rsidRDefault="000D00AC" w:rsidP="000D00AC">
      <w:pPr>
        <w:numPr>
          <w:ilvl w:val="0"/>
          <w:numId w:val="33"/>
        </w:numPr>
        <w:jc w:val="both"/>
        <w:rPr>
          <w:rFonts w:cs="Arial"/>
          <w:sz w:val="20"/>
          <w:szCs w:val="22"/>
        </w:rPr>
      </w:pPr>
      <w:r w:rsidRPr="000D00AC">
        <w:rPr>
          <w:rFonts w:cs="Arial"/>
          <w:sz w:val="20"/>
          <w:szCs w:val="22"/>
        </w:rPr>
        <w:t>Dr. Takátsné Dr. Tenki Mária képviselő asszony kérelme alapján – a 2017. évi költségvetésben biztosított „Városfejlesztési Alap” terhére – bruttó 1.270.000,- Ft-ot biztosít a Pelikán park játszótéri eszközökkel történő fejlesztésének tervezési költségeire.</w:t>
      </w:r>
    </w:p>
    <w:p w:rsidR="000D00AC" w:rsidRPr="000D00AC" w:rsidRDefault="000D00AC" w:rsidP="000D00AC">
      <w:pPr>
        <w:numPr>
          <w:ilvl w:val="0"/>
          <w:numId w:val="33"/>
        </w:numPr>
        <w:jc w:val="both"/>
        <w:rPr>
          <w:rFonts w:cs="Arial"/>
          <w:sz w:val="20"/>
          <w:szCs w:val="22"/>
        </w:rPr>
      </w:pPr>
      <w:r w:rsidRPr="000D00AC">
        <w:rPr>
          <w:rFonts w:cs="Arial"/>
          <w:sz w:val="20"/>
          <w:szCs w:val="22"/>
        </w:rPr>
        <w:t xml:space="preserve">A Szombathelyi Játéksziget Óvoda kérelme alapján, a szomszédos Közösségi Ház, és az óvoda közötti, tényleges telekhatárt lehatároló kerítés megvalósításának költségeire, a későbbi óvodafejlesztési célokra is figyelemmel, – a 2017. évi költségvetésben biztosított „Városfejlesztési Alap” terhére – 3.000.000.- </w:t>
      </w:r>
      <w:proofErr w:type="spellStart"/>
      <w:r w:rsidRPr="000D00AC">
        <w:rPr>
          <w:rFonts w:cs="Arial"/>
          <w:sz w:val="20"/>
          <w:szCs w:val="22"/>
        </w:rPr>
        <w:t>Ft.-ot</w:t>
      </w:r>
      <w:proofErr w:type="spellEnd"/>
      <w:r w:rsidRPr="000D00AC">
        <w:rPr>
          <w:rFonts w:cs="Arial"/>
          <w:sz w:val="20"/>
          <w:szCs w:val="22"/>
        </w:rPr>
        <w:t xml:space="preserve"> biztosít.</w:t>
      </w:r>
    </w:p>
    <w:p w:rsidR="000D00AC" w:rsidRPr="000D00AC" w:rsidRDefault="000D00AC" w:rsidP="000D00AC">
      <w:pPr>
        <w:numPr>
          <w:ilvl w:val="0"/>
          <w:numId w:val="33"/>
        </w:numPr>
        <w:jc w:val="both"/>
        <w:rPr>
          <w:rFonts w:cs="Arial"/>
          <w:sz w:val="20"/>
          <w:szCs w:val="22"/>
        </w:rPr>
      </w:pPr>
      <w:r w:rsidRPr="000D00AC">
        <w:rPr>
          <w:rFonts w:cs="Arial"/>
          <w:sz w:val="20"/>
          <w:szCs w:val="22"/>
        </w:rPr>
        <w:t xml:space="preserve">Kántás Zoltán képviselő úr kérelme alapján, </w:t>
      </w:r>
      <w:proofErr w:type="spellStart"/>
      <w:r w:rsidRPr="000D00AC">
        <w:rPr>
          <w:rFonts w:cs="Arial"/>
          <w:sz w:val="20"/>
          <w:szCs w:val="22"/>
        </w:rPr>
        <w:t>Szombathely-Zanat</w:t>
      </w:r>
      <w:proofErr w:type="spellEnd"/>
      <w:r w:rsidRPr="000D00AC">
        <w:rPr>
          <w:rFonts w:cs="Arial"/>
          <w:sz w:val="20"/>
          <w:szCs w:val="22"/>
        </w:rPr>
        <w:t xml:space="preserve"> belterületén </w:t>
      </w:r>
      <w:proofErr w:type="spellStart"/>
      <w:r w:rsidRPr="000D00AC">
        <w:rPr>
          <w:rFonts w:cs="Arial"/>
          <w:sz w:val="20"/>
          <w:szCs w:val="22"/>
        </w:rPr>
        <w:t>LED-es</w:t>
      </w:r>
      <w:proofErr w:type="spellEnd"/>
      <w:r w:rsidRPr="000D00AC">
        <w:rPr>
          <w:rFonts w:cs="Arial"/>
          <w:sz w:val="20"/>
          <w:szCs w:val="22"/>
        </w:rPr>
        <w:t xml:space="preserve"> sebességkorlátra figyelmeztető berendezések, valamint informatikai háttérrel rendelkező jármű forgalomszámláló adatgyűjtő egység telepítéséhez – a 2017. évi költségvetésben biztosított „Városfejlesztési Alap” terhére – bruttó 1.315.210.- </w:t>
      </w:r>
      <w:proofErr w:type="spellStart"/>
      <w:r w:rsidRPr="000D00AC">
        <w:rPr>
          <w:rFonts w:cs="Arial"/>
          <w:sz w:val="20"/>
          <w:szCs w:val="22"/>
        </w:rPr>
        <w:t>Ft.-ot</w:t>
      </w:r>
      <w:proofErr w:type="spellEnd"/>
      <w:r w:rsidRPr="000D00AC">
        <w:rPr>
          <w:rFonts w:cs="Arial"/>
          <w:sz w:val="20"/>
          <w:szCs w:val="22"/>
        </w:rPr>
        <w:t xml:space="preserve"> biztosít.</w:t>
      </w:r>
    </w:p>
    <w:p w:rsidR="000D00AC" w:rsidRPr="000D00AC" w:rsidRDefault="000D00AC" w:rsidP="000D00AC">
      <w:pPr>
        <w:jc w:val="both"/>
        <w:rPr>
          <w:rFonts w:cs="Arial"/>
          <w:sz w:val="20"/>
          <w:szCs w:val="22"/>
        </w:rPr>
      </w:pPr>
    </w:p>
    <w:p w:rsidR="000D00AC" w:rsidRPr="000D00AC" w:rsidRDefault="000D00AC" w:rsidP="000D00AC">
      <w:pPr>
        <w:numPr>
          <w:ilvl w:val="0"/>
          <w:numId w:val="34"/>
        </w:numPr>
        <w:jc w:val="both"/>
        <w:rPr>
          <w:rFonts w:cs="Arial"/>
          <w:sz w:val="20"/>
          <w:szCs w:val="22"/>
        </w:rPr>
      </w:pPr>
      <w:r w:rsidRPr="000D00AC">
        <w:rPr>
          <w:rFonts w:cs="Arial"/>
          <w:sz w:val="20"/>
          <w:szCs w:val="22"/>
        </w:rPr>
        <w:t xml:space="preserve">A Gazdasági és Városstratégiai Bizottság felkéri a polgármestert és a jegyzőt, hogy az érintett célok megvalósítására vonatkozóan az előirányzatok biztosításáról gondoskodjon. </w:t>
      </w:r>
    </w:p>
    <w:p w:rsidR="000D00AC" w:rsidRPr="000D00AC" w:rsidRDefault="000D00AC" w:rsidP="000D00AC">
      <w:pPr>
        <w:ind w:left="1080"/>
        <w:jc w:val="both"/>
        <w:rPr>
          <w:rFonts w:cs="Arial"/>
          <w:sz w:val="20"/>
          <w:szCs w:val="22"/>
        </w:rPr>
      </w:pPr>
    </w:p>
    <w:p w:rsidR="000D00AC" w:rsidRPr="000D00AC" w:rsidRDefault="000D00AC" w:rsidP="000D00AC">
      <w:pPr>
        <w:jc w:val="both"/>
        <w:rPr>
          <w:rFonts w:cs="Arial"/>
          <w:sz w:val="20"/>
          <w:szCs w:val="22"/>
        </w:rPr>
      </w:pPr>
      <w:r w:rsidRPr="000D00AC">
        <w:rPr>
          <w:rFonts w:cs="Arial"/>
          <w:bCs/>
          <w:sz w:val="20"/>
          <w:szCs w:val="22"/>
          <w:u w:val="single"/>
        </w:rPr>
        <w:t>Felelős</w:t>
      </w:r>
      <w:proofErr w:type="gramStart"/>
      <w:r w:rsidRPr="000D00AC">
        <w:rPr>
          <w:rFonts w:cs="Arial"/>
          <w:sz w:val="20"/>
          <w:szCs w:val="22"/>
        </w:rPr>
        <w:t>:  Dr.</w:t>
      </w:r>
      <w:proofErr w:type="gramEnd"/>
      <w:r w:rsidRPr="000D00AC">
        <w:rPr>
          <w:rFonts w:cs="Arial"/>
          <w:sz w:val="20"/>
          <w:szCs w:val="22"/>
        </w:rPr>
        <w:t xml:space="preserve"> Puskás Tivadar polgármester</w:t>
      </w:r>
    </w:p>
    <w:p w:rsidR="000D00AC" w:rsidRPr="000D00AC" w:rsidRDefault="000D00AC" w:rsidP="000D00AC">
      <w:pPr>
        <w:jc w:val="both"/>
        <w:rPr>
          <w:rFonts w:cs="Arial"/>
          <w:sz w:val="20"/>
          <w:szCs w:val="22"/>
        </w:rPr>
      </w:pPr>
      <w:r w:rsidRPr="000D00AC">
        <w:rPr>
          <w:rFonts w:cs="Arial"/>
          <w:sz w:val="20"/>
          <w:szCs w:val="22"/>
        </w:rPr>
        <w:tab/>
        <w:t xml:space="preserve">   Molnár Miklós alpolgármester</w:t>
      </w:r>
    </w:p>
    <w:p w:rsidR="000D00AC" w:rsidRPr="000D00AC" w:rsidRDefault="000D00AC" w:rsidP="000D00AC">
      <w:pPr>
        <w:jc w:val="both"/>
        <w:rPr>
          <w:rFonts w:cs="Arial"/>
          <w:bCs/>
          <w:sz w:val="20"/>
          <w:szCs w:val="22"/>
        </w:rPr>
      </w:pPr>
      <w:r w:rsidRPr="000D00AC">
        <w:rPr>
          <w:rFonts w:cs="Arial"/>
          <w:sz w:val="20"/>
          <w:szCs w:val="22"/>
        </w:rPr>
        <w:tab/>
        <w:t xml:space="preserve">   Lendvai Ferenc a </w:t>
      </w:r>
      <w:r w:rsidRPr="000D00AC">
        <w:rPr>
          <w:rFonts w:cs="Arial"/>
          <w:bCs/>
          <w:sz w:val="20"/>
          <w:szCs w:val="22"/>
        </w:rPr>
        <w:t>Gazdasági és Városstratégiai Bizottság elnöke</w:t>
      </w:r>
    </w:p>
    <w:p w:rsidR="000D00AC" w:rsidRPr="000D00AC" w:rsidRDefault="000D00AC" w:rsidP="000D00AC">
      <w:pPr>
        <w:jc w:val="both"/>
        <w:rPr>
          <w:rFonts w:cs="Arial"/>
          <w:sz w:val="20"/>
          <w:szCs w:val="22"/>
        </w:rPr>
      </w:pPr>
      <w:r w:rsidRPr="000D00AC">
        <w:rPr>
          <w:rFonts w:cs="Arial"/>
          <w:bCs/>
          <w:sz w:val="20"/>
          <w:szCs w:val="22"/>
        </w:rPr>
        <w:tab/>
        <w:t xml:space="preserve">   Dr. Károlyi Ákos jegyző</w:t>
      </w:r>
    </w:p>
    <w:p w:rsidR="000D00AC" w:rsidRPr="000D00AC" w:rsidRDefault="000D00AC" w:rsidP="000D00AC">
      <w:pPr>
        <w:jc w:val="both"/>
        <w:rPr>
          <w:rFonts w:cs="Arial"/>
          <w:sz w:val="20"/>
          <w:szCs w:val="22"/>
        </w:rPr>
      </w:pPr>
      <w:r w:rsidRPr="000D00AC">
        <w:rPr>
          <w:rFonts w:cs="Arial"/>
          <w:sz w:val="20"/>
          <w:szCs w:val="22"/>
        </w:rPr>
        <w:tab/>
        <w:t xml:space="preserve">   (a végrehajtásért: </w:t>
      </w:r>
    </w:p>
    <w:p w:rsidR="000D00AC" w:rsidRPr="000D00AC" w:rsidRDefault="000D00AC" w:rsidP="000D00AC">
      <w:pPr>
        <w:ind w:left="141" w:firstLine="708"/>
        <w:jc w:val="both"/>
        <w:rPr>
          <w:rFonts w:cs="Arial"/>
          <w:sz w:val="20"/>
          <w:szCs w:val="22"/>
        </w:rPr>
      </w:pPr>
      <w:r w:rsidRPr="000D00AC">
        <w:rPr>
          <w:rFonts w:cs="Arial"/>
          <w:sz w:val="20"/>
          <w:szCs w:val="22"/>
        </w:rPr>
        <w:t xml:space="preserve">Lakézi Gábor Városüzemeltetési Osztály vezetője, </w:t>
      </w:r>
    </w:p>
    <w:p w:rsidR="000D00AC" w:rsidRPr="000D00AC" w:rsidRDefault="000D00AC" w:rsidP="000D00AC">
      <w:pPr>
        <w:ind w:left="851" w:hanging="2"/>
        <w:jc w:val="both"/>
        <w:rPr>
          <w:rFonts w:cs="Arial"/>
          <w:sz w:val="20"/>
          <w:szCs w:val="22"/>
        </w:rPr>
      </w:pPr>
      <w:r w:rsidRPr="000D00AC">
        <w:rPr>
          <w:rFonts w:cs="Arial"/>
          <w:sz w:val="20"/>
          <w:szCs w:val="22"/>
        </w:rPr>
        <w:tab/>
        <w:t>Stéger Gábor Közgazdasági és Adó Osztály vezetője)</w:t>
      </w:r>
    </w:p>
    <w:p w:rsidR="000D00AC" w:rsidRPr="000D00AC" w:rsidRDefault="000D00AC" w:rsidP="000D00AC">
      <w:pPr>
        <w:rPr>
          <w:rFonts w:cs="Arial"/>
          <w:bCs/>
          <w:sz w:val="20"/>
          <w:szCs w:val="22"/>
          <w:u w:val="single"/>
        </w:rPr>
      </w:pPr>
    </w:p>
    <w:p w:rsidR="000D00AC" w:rsidRPr="000D00AC" w:rsidRDefault="000D00AC" w:rsidP="000D00AC">
      <w:pPr>
        <w:rPr>
          <w:rFonts w:cs="Arial"/>
          <w:sz w:val="20"/>
          <w:szCs w:val="22"/>
        </w:rPr>
      </w:pPr>
      <w:r w:rsidRPr="000D00AC">
        <w:rPr>
          <w:rFonts w:cs="Arial"/>
          <w:bCs/>
          <w:sz w:val="20"/>
          <w:szCs w:val="22"/>
          <w:u w:val="single"/>
        </w:rPr>
        <w:t>Határidő</w:t>
      </w:r>
      <w:r w:rsidRPr="000D00AC">
        <w:rPr>
          <w:rFonts w:cs="Arial"/>
          <w:sz w:val="20"/>
          <w:szCs w:val="22"/>
        </w:rPr>
        <w:t>: a költségvetési rendelet soron következő módosítása</w:t>
      </w:r>
    </w:p>
    <w:p w:rsidR="000D00AC" w:rsidRDefault="000D00AC" w:rsidP="000D00AC">
      <w:pPr>
        <w:rPr>
          <w:rFonts w:cs="Arial"/>
          <w:szCs w:val="22"/>
        </w:rPr>
      </w:pPr>
      <w:bookmarkStart w:id="0" w:name="_GoBack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bookmarkEnd w:id="0"/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8"/>
  </w:num>
  <w:num w:numId="5">
    <w:abstractNumId w:val="19"/>
  </w:num>
  <w:num w:numId="6">
    <w:abstractNumId w:val="2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7"/>
  </w:num>
  <w:num w:numId="14">
    <w:abstractNumId w:val="14"/>
  </w:num>
  <w:num w:numId="15">
    <w:abstractNumId w:val="29"/>
  </w:num>
  <w:num w:numId="16">
    <w:abstractNumId w:val="16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8"/>
  </w:num>
  <w:num w:numId="28">
    <w:abstractNumId w:val="11"/>
  </w:num>
  <w:num w:numId="29">
    <w:abstractNumId w:val="22"/>
  </w:num>
  <w:num w:numId="30">
    <w:abstractNumId w:val="25"/>
  </w:num>
  <w:num w:numId="31">
    <w:abstractNumId w:val="3"/>
  </w:num>
  <w:num w:numId="32">
    <w:abstractNumId w:val="27"/>
  </w:num>
  <w:num w:numId="33">
    <w:abstractNumId w:val="1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154DE"/>
    <w:rsid w:val="00A4719B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2017-12-13T09:19:00Z</dcterms:created>
  <dcterms:modified xsi:type="dcterms:W3CDTF">2017-12-13T09:19:00Z</dcterms:modified>
</cp:coreProperties>
</file>