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764B7E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 w:rsidR="001B54B0">
        <w:rPr>
          <w:rFonts w:ascii="Arial" w:hAnsi="Arial" w:cs="Arial"/>
          <w:b/>
        </w:rPr>
        <w:t xml:space="preserve">2017. </w:t>
      </w:r>
      <w:r w:rsidR="00E803E9">
        <w:rPr>
          <w:rFonts w:ascii="Arial" w:hAnsi="Arial" w:cs="Arial"/>
          <w:b/>
        </w:rPr>
        <w:t>december 11-</w:t>
      </w:r>
      <w:r>
        <w:rPr>
          <w:rFonts w:ascii="Arial" w:hAnsi="Arial" w:cs="Arial"/>
          <w:b/>
        </w:rPr>
        <w:t xml:space="preserve">i </w:t>
      </w:r>
      <w:r w:rsidRPr="00196DCB">
        <w:rPr>
          <w:rFonts w:ascii="Arial" w:hAnsi="Arial" w:cs="Arial"/>
          <w:b/>
        </w:rPr>
        <w:t>ülésére</w:t>
      </w: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EC17BD" w:rsidRDefault="00764B7E" w:rsidP="00764B7E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r w:rsidRPr="00EC17BD">
        <w:rPr>
          <w:rFonts w:ascii="Arial" w:hAnsi="Arial" w:cs="Arial"/>
          <w:b/>
        </w:rPr>
        <w:t xml:space="preserve">Javaslat a vagyongazdálkodási bevételek alakulásáról szóló tájékoztató </w:t>
      </w:r>
    </w:p>
    <w:p w:rsidR="00764B7E" w:rsidRPr="00EC17BD" w:rsidRDefault="00764B7E" w:rsidP="00764B7E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proofErr w:type="gramStart"/>
      <w:r w:rsidRPr="00EC17BD">
        <w:rPr>
          <w:rFonts w:ascii="Arial" w:hAnsi="Arial" w:cs="Arial"/>
          <w:b/>
        </w:rPr>
        <w:t>elfogadására</w:t>
      </w:r>
      <w:proofErr w:type="gramEnd"/>
    </w:p>
    <w:p w:rsidR="00764B7E" w:rsidRDefault="00764B7E" w:rsidP="00764B7E">
      <w:pPr>
        <w:tabs>
          <w:tab w:val="left" w:pos="5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B54B0" w:rsidRDefault="001B54B0" w:rsidP="001B54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</w:t>
      </w:r>
      <w:r w:rsidR="002E1DD5">
        <w:rPr>
          <w:rFonts w:ascii="Arial" w:hAnsi="Arial" w:cs="Arial"/>
        </w:rPr>
        <w:t>Bizottságot</w:t>
      </w:r>
      <w:r>
        <w:rPr>
          <w:rFonts w:ascii="Arial" w:hAnsi="Arial" w:cs="Arial"/>
        </w:rPr>
        <w:t>, hogy a</w:t>
      </w:r>
      <w:r w:rsidRPr="00F35F9C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7</w:t>
      </w:r>
      <w:r w:rsidRPr="00F35F9C">
        <w:rPr>
          <w:rFonts w:ascii="Arial" w:hAnsi="Arial" w:cs="Arial"/>
        </w:rPr>
        <w:t>. évi költségvetéséről szóló</w:t>
      </w:r>
      <w:r>
        <w:rPr>
          <w:rFonts w:ascii="Arial" w:hAnsi="Arial" w:cs="Arial"/>
        </w:rPr>
        <w:t xml:space="preserve"> 4/2017. (III. 7.)</w:t>
      </w:r>
      <w:r w:rsidRPr="00F35F9C">
        <w:rPr>
          <w:rFonts w:ascii="Arial" w:hAnsi="Arial" w:cs="Arial"/>
        </w:rPr>
        <w:t xml:space="preserve"> önkormányzati rendelet </w:t>
      </w:r>
      <w:r>
        <w:rPr>
          <w:rFonts w:ascii="Arial" w:hAnsi="Arial" w:cs="Arial"/>
        </w:rPr>
        <w:t>550</w:t>
      </w:r>
      <w:r w:rsidRPr="00F35F9C">
        <w:rPr>
          <w:rFonts w:ascii="Arial" w:hAnsi="Arial" w:cs="Arial"/>
        </w:rPr>
        <w:t xml:space="preserve">.000 </w:t>
      </w:r>
      <w:proofErr w:type="spellStart"/>
      <w:r w:rsidRPr="00F35F9C">
        <w:rPr>
          <w:rFonts w:ascii="Arial" w:hAnsi="Arial" w:cs="Arial"/>
        </w:rPr>
        <w:t>eFt</w:t>
      </w:r>
      <w:proofErr w:type="spellEnd"/>
      <w:r w:rsidRPr="00F35F9C">
        <w:rPr>
          <w:rFonts w:ascii="Arial" w:hAnsi="Arial" w:cs="Arial"/>
        </w:rPr>
        <w:t xml:space="preserve"> összegre állapított</w:t>
      </w:r>
      <w:r>
        <w:rPr>
          <w:rFonts w:ascii="Arial" w:hAnsi="Arial" w:cs="Arial"/>
        </w:rPr>
        <w:t>a meg a</w:t>
      </w:r>
      <w:r w:rsidRPr="00F35F9C">
        <w:rPr>
          <w:rFonts w:ascii="Arial" w:hAnsi="Arial" w:cs="Arial"/>
        </w:rPr>
        <w:t xml:space="preserve"> vagyongazdálkodásból származó bevételek előirányzatát.</w:t>
      </w:r>
      <w:r>
        <w:rPr>
          <w:rFonts w:ascii="Arial" w:hAnsi="Arial" w:cs="Arial"/>
        </w:rPr>
        <w:t xml:space="preserve"> A költségvetési rendelet alapján a Gazdasági és Városstratégiai Bizottság rendes ülésein bemutatásra kerülnek a vagyongazdálkodási bevételek. Az előirányzatra tekintettel jelen előterjesztésben is ismertetni kívánom a </w:t>
      </w:r>
      <w:r w:rsidRPr="003D637D">
        <w:rPr>
          <w:rFonts w:ascii="Arial" w:hAnsi="Arial" w:cs="Arial"/>
        </w:rPr>
        <w:t xml:space="preserve">vagyonbevételek alakulását 2017. </w:t>
      </w:r>
      <w:r w:rsidR="004A0AC6">
        <w:rPr>
          <w:rFonts w:ascii="Arial" w:hAnsi="Arial" w:cs="Arial"/>
        </w:rPr>
        <w:t>december 1</w:t>
      </w:r>
      <w:r w:rsidR="003D637D" w:rsidRPr="003D637D">
        <w:rPr>
          <w:rFonts w:ascii="Arial" w:hAnsi="Arial" w:cs="Arial"/>
        </w:rPr>
        <w:t>.</w:t>
      </w:r>
      <w:r w:rsidRPr="003D637D">
        <w:rPr>
          <w:rFonts w:ascii="Arial" w:hAnsi="Arial" w:cs="Arial"/>
        </w:rPr>
        <w:t xml:space="preserve"> napjáig bezárólag.</w:t>
      </w:r>
      <w:r>
        <w:rPr>
          <w:rFonts w:ascii="Arial" w:hAnsi="Arial" w:cs="Arial"/>
        </w:rPr>
        <w:t xml:space="preserve"> </w:t>
      </w:r>
    </w:p>
    <w:p w:rsidR="001B54B0" w:rsidRDefault="001B54B0" w:rsidP="001B54B0">
      <w:pPr>
        <w:jc w:val="both"/>
        <w:rPr>
          <w:rFonts w:ascii="Arial" w:hAnsi="Arial" w:cs="Arial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316"/>
        <w:gridCol w:w="3119"/>
        <w:gridCol w:w="1121"/>
        <w:gridCol w:w="2564"/>
        <w:gridCol w:w="1818"/>
      </w:tblGrid>
      <w:tr w:rsidR="0036748B" w:rsidRPr="00B06BBD" w:rsidTr="0036748B">
        <w:trPr>
          <w:trHeight w:val="399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35" w:type="dxa"/>
            <w:gridSpan w:val="2"/>
            <w:shd w:val="clear" w:color="auto" w:fill="auto"/>
            <w:vAlign w:val="center"/>
          </w:tcPr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Értékesített vagyontárgy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</w:rPr>
            </w:pPr>
            <w:r w:rsidRPr="00B06BBD">
              <w:rPr>
                <w:rFonts w:ascii="Arial" w:hAnsi="Arial" w:cs="Arial"/>
                <w:b/>
              </w:rPr>
              <w:t>Alap-</w:t>
            </w:r>
          </w:p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terület</w:t>
            </w:r>
          </w:p>
        </w:tc>
        <w:tc>
          <w:tcPr>
            <w:tcW w:w="2564" w:type="dxa"/>
            <w:vMerge w:val="restart"/>
            <w:shd w:val="clear" w:color="auto" w:fill="auto"/>
            <w:vAlign w:val="center"/>
          </w:tcPr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</w:rPr>
            </w:pPr>
            <w:r w:rsidRPr="00B06BBD">
              <w:rPr>
                <w:rFonts w:ascii="Arial" w:hAnsi="Arial" w:cs="Arial"/>
                <w:b/>
              </w:rPr>
              <w:t>Eladási ár</w:t>
            </w:r>
          </w:p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(nettó)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</w:tcPr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</w:rPr>
            </w:pPr>
            <w:r w:rsidRPr="00B06BBD">
              <w:rPr>
                <w:rFonts w:ascii="Arial" w:hAnsi="Arial" w:cs="Arial"/>
                <w:b/>
              </w:rPr>
              <w:t>ÁFA</w:t>
            </w:r>
          </w:p>
        </w:tc>
      </w:tr>
      <w:tr w:rsidR="0036748B" w:rsidRPr="00B06BBD" w:rsidTr="0036748B">
        <w:trPr>
          <w:trHeight w:val="339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hrsz.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elhelyezkedés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1B54B0" w:rsidRPr="00B06BBD" w:rsidRDefault="001B54B0" w:rsidP="00054259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64" w:type="dxa"/>
            <w:vMerge/>
            <w:shd w:val="clear" w:color="auto" w:fill="auto"/>
            <w:vAlign w:val="center"/>
          </w:tcPr>
          <w:p w:rsidR="001B54B0" w:rsidRPr="00B06BBD" w:rsidRDefault="001B54B0" w:rsidP="00054259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</w:tcPr>
          <w:p w:rsidR="001B54B0" w:rsidRPr="00B06BBD" w:rsidRDefault="001B54B0" w:rsidP="00054259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36748B" w:rsidRPr="006254F7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B54B0" w:rsidRPr="006254F7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4F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B54B0" w:rsidRPr="006254F7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4F7">
              <w:rPr>
                <w:rFonts w:ascii="Arial" w:hAnsi="Arial" w:cs="Arial"/>
                <w:b/>
                <w:sz w:val="22"/>
                <w:szCs w:val="22"/>
              </w:rPr>
              <w:t>6254/A/8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B54B0" w:rsidRPr="006254F7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54F7">
              <w:rPr>
                <w:rFonts w:ascii="Arial" w:hAnsi="Arial" w:cs="Arial"/>
                <w:b/>
                <w:sz w:val="22"/>
                <w:szCs w:val="22"/>
              </w:rPr>
              <w:t>Király utca 1. III/10.</w:t>
            </w:r>
          </w:p>
          <w:p w:rsidR="001B54B0" w:rsidRPr="006254F7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54F7">
              <w:rPr>
                <w:rFonts w:ascii="Arial" w:hAnsi="Arial" w:cs="Arial"/>
                <w:b/>
                <w:sz w:val="22"/>
                <w:szCs w:val="22"/>
              </w:rPr>
              <w:t>(lakás)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B54B0" w:rsidRPr="006254F7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4F7">
              <w:rPr>
                <w:rFonts w:ascii="Arial" w:hAnsi="Arial" w:cs="Arial"/>
                <w:b/>
                <w:sz w:val="22"/>
                <w:szCs w:val="22"/>
              </w:rPr>
              <w:t>116 m</w:t>
            </w:r>
            <w:r w:rsidRPr="006254F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6748B" w:rsidRPr="0036748B" w:rsidRDefault="0036748B" w:rsidP="0036748B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6748B">
              <w:rPr>
                <w:rFonts w:ascii="Arial" w:hAnsi="Arial" w:cs="Arial"/>
                <w:sz w:val="22"/>
                <w:szCs w:val="22"/>
              </w:rPr>
              <w:t>16.700.000,- Ft</w:t>
            </w:r>
            <w:r w:rsidRPr="0036748B">
              <w:rPr>
                <w:rFonts w:ascii="Arial" w:hAnsi="Arial" w:cs="Arial"/>
                <w:sz w:val="22"/>
                <w:szCs w:val="22"/>
              </w:rPr>
              <w:br/>
            </w:r>
            <w:r w:rsidRPr="0036748B">
              <w:rPr>
                <w:rFonts w:ascii="Arial" w:hAnsi="Arial" w:cs="Arial"/>
                <w:sz w:val="18"/>
                <w:szCs w:val="22"/>
              </w:rPr>
              <w:t xml:space="preserve">ebből </w:t>
            </w:r>
          </w:p>
          <w:p w:rsidR="0036748B" w:rsidRPr="0036748B" w:rsidRDefault="0036748B" w:rsidP="0036748B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6748B">
              <w:rPr>
                <w:rFonts w:ascii="Arial" w:hAnsi="Arial" w:cs="Arial"/>
                <w:sz w:val="18"/>
                <w:szCs w:val="22"/>
              </w:rPr>
              <w:t>2016. évben 1.670.000,- Ft</w:t>
            </w:r>
            <w:r w:rsidRPr="0036748B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</w:p>
          <w:p w:rsidR="001B54B0" w:rsidRPr="006254F7" w:rsidRDefault="0036748B" w:rsidP="003674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48B">
              <w:rPr>
                <w:rFonts w:ascii="Arial" w:hAnsi="Arial" w:cs="Arial"/>
                <w:b/>
                <w:sz w:val="18"/>
                <w:szCs w:val="22"/>
              </w:rPr>
              <w:t xml:space="preserve">2017. évben </w:t>
            </w:r>
            <w:r w:rsidR="001B54B0" w:rsidRPr="0036748B">
              <w:rPr>
                <w:rFonts w:ascii="Arial" w:hAnsi="Arial" w:cs="Arial"/>
                <w:b/>
                <w:sz w:val="18"/>
                <w:szCs w:val="22"/>
              </w:rPr>
              <w:t>15.030.000,- Ft</w:t>
            </w:r>
            <w:r w:rsidRPr="0036748B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B54B0" w:rsidRPr="006254F7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748B" w:rsidRPr="002F09DD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1518/2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B54B0" w:rsidRPr="002F09DD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11-es Huszár út 147.</w:t>
            </w:r>
          </w:p>
          <w:p w:rsidR="001B54B0" w:rsidRPr="002F09DD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(iskola)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1816 m</w:t>
            </w:r>
            <w:r w:rsidRPr="002F09D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21.377.717</w:t>
            </w:r>
            <w:r w:rsidRPr="002F09DD">
              <w:rPr>
                <w:rFonts w:ascii="Arial" w:hAnsi="Arial" w:cs="Arial"/>
                <w:b/>
                <w:sz w:val="22"/>
                <w:szCs w:val="22"/>
              </w:rPr>
              <w:t>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5.771.983</w:t>
            </w:r>
            <w:r w:rsidRPr="002F09DD">
              <w:rPr>
                <w:rFonts w:ascii="Arial" w:hAnsi="Arial" w:cs="Arial"/>
                <w:b/>
                <w:sz w:val="22"/>
                <w:szCs w:val="22"/>
              </w:rPr>
              <w:t>,- Ft</w:t>
            </w:r>
          </w:p>
        </w:tc>
      </w:tr>
      <w:tr w:rsidR="0036748B" w:rsidRPr="002F09DD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9954/A/2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B54B0" w:rsidRPr="002F09DD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Győrffy I. u. 1. fszt. 5.</w:t>
            </w:r>
          </w:p>
          <w:p w:rsidR="001B54B0" w:rsidRPr="002F09DD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(lakás)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48 m</w:t>
            </w:r>
            <w:r w:rsidRPr="002F09D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2.970.000</w:t>
            </w:r>
            <w:r w:rsidRPr="002F09DD">
              <w:rPr>
                <w:rFonts w:ascii="Arial" w:hAnsi="Arial" w:cs="Arial"/>
                <w:b/>
                <w:sz w:val="22"/>
                <w:szCs w:val="22"/>
              </w:rPr>
              <w:t>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748B" w:rsidRPr="006B1E59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B54B0" w:rsidRPr="006B1E59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1E59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B54B0" w:rsidRPr="006B1E59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1E59">
              <w:rPr>
                <w:rFonts w:ascii="Arial" w:hAnsi="Arial" w:cs="Arial"/>
                <w:b/>
                <w:sz w:val="22"/>
                <w:szCs w:val="22"/>
              </w:rPr>
              <w:t>9975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B54B0" w:rsidRPr="006B1E59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1E59">
              <w:rPr>
                <w:rFonts w:ascii="Arial" w:hAnsi="Arial" w:cs="Arial"/>
                <w:b/>
                <w:sz w:val="22"/>
                <w:szCs w:val="22"/>
              </w:rPr>
              <w:t>Győrffy I. u. 35.</w:t>
            </w:r>
          </w:p>
          <w:p w:rsidR="0036748B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1E59">
              <w:rPr>
                <w:rFonts w:ascii="Arial" w:hAnsi="Arial" w:cs="Arial"/>
                <w:b/>
                <w:sz w:val="22"/>
                <w:szCs w:val="22"/>
              </w:rPr>
              <w:t xml:space="preserve">(lakóház, udvar, </w:t>
            </w:r>
          </w:p>
          <w:p w:rsidR="001B54B0" w:rsidRPr="006B1E59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B1E59">
              <w:rPr>
                <w:rFonts w:ascii="Arial" w:hAnsi="Arial" w:cs="Arial"/>
                <w:b/>
                <w:sz w:val="22"/>
                <w:szCs w:val="22"/>
              </w:rPr>
              <w:t>gazd</w:t>
            </w:r>
            <w:proofErr w:type="spellEnd"/>
            <w:r w:rsidRPr="006B1E59">
              <w:rPr>
                <w:rFonts w:ascii="Arial" w:hAnsi="Arial" w:cs="Arial"/>
                <w:b/>
                <w:sz w:val="22"/>
                <w:szCs w:val="22"/>
              </w:rPr>
              <w:t>. épület)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B54B0" w:rsidRPr="006B1E59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1E59">
              <w:rPr>
                <w:rFonts w:ascii="Arial" w:hAnsi="Arial" w:cs="Arial"/>
                <w:b/>
                <w:sz w:val="22"/>
                <w:szCs w:val="22"/>
              </w:rPr>
              <w:t>573 m</w:t>
            </w:r>
            <w:r w:rsidRPr="006B1E5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B54B0" w:rsidRPr="006B1E59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1E59">
              <w:rPr>
                <w:rFonts w:ascii="Arial" w:hAnsi="Arial" w:cs="Arial"/>
                <w:b/>
                <w:sz w:val="22"/>
                <w:szCs w:val="22"/>
              </w:rPr>
              <w:t>10.980.000,-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B54B0" w:rsidRPr="006B1E59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748B" w:rsidRPr="00D52BE1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B54B0" w:rsidRPr="00D52BE1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2BE1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B54B0" w:rsidRPr="00D52BE1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2BE1">
              <w:rPr>
                <w:rFonts w:ascii="Arial" w:hAnsi="Arial" w:cs="Arial"/>
                <w:b/>
                <w:sz w:val="22"/>
                <w:szCs w:val="22"/>
              </w:rPr>
              <w:t>6874/A/15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B54B0" w:rsidRPr="00D52BE1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2BE1">
              <w:rPr>
                <w:rFonts w:ascii="Arial" w:hAnsi="Arial" w:cs="Arial"/>
                <w:b/>
                <w:sz w:val="22"/>
                <w:szCs w:val="22"/>
              </w:rPr>
              <w:t>Malom u. 5. I/3.</w:t>
            </w:r>
          </w:p>
          <w:p w:rsidR="001B54B0" w:rsidRPr="00D52BE1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2BE1">
              <w:rPr>
                <w:rFonts w:ascii="Arial" w:hAnsi="Arial" w:cs="Arial"/>
                <w:b/>
                <w:sz w:val="22"/>
                <w:szCs w:val="22"/>
              </w:rPr>
              <w:t>(lakás)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B54B0" w:rsidRPr="00D52BE1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2BE1">
              <w:rPr>
                <w:rFonts w:ascii="Arial" w:hAnsi="Arial" w:cs="Arial"/>
                <w:b/>
                <w:sz w:val="22"/>
                <w:szCs w:val="22"/>
              </w:rPr>
              <w:t>54 m</w:t>
            </w:r>
            <w:r w:rsidRPr="00D52BE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B54B0" w:rsidRPr="00D52BE1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2BE1">
              <w:rPr>
                <w:rFonts w:ascii="Arial" w:hAnsi="Arial" w:cs="Arial"/>
                <w:b/>
                <w:sz w:val="22"/>
                <w:szCs w:val="22"/>
              </w:rPr>
              <w:t>2.202.579,-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B54B0" w:rsidRPr="00D52BE1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748B" w:rsidRPr="00CB643B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B54B0" w:rsidRPr="00CB643B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B54B0" w:rsidRPr="00CB643B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11838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B54B0" w:rsidRPr="00CB643B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Győzelem u. – Szt. István király utca sarka</w:t>
            </w:r>
          </w:p>
          <w:p w:rsidR="001B54B0" w:rsidRPr="00CB643B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(kivett közút)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B54B0" w:rsidRPr="00CB643B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122 m</w:t>
            </w:r>
            <w:r w:rsidRPr="00CB643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B54B0" w:rsidRPr="00CB643B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168.110,-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B54B0" w:rsidRPr="00CB643B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45.390,- Ft</w:t>
            </w:r>
          </w:p>
        </w:tc>
      </w:tr>
      <w:tr w:rsidR="0036748B" w:rsidRPr="00EE2EBF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04493" w:rsidRPr="00EE2EBF" w:rsidRDefault="00104493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04493" w:rsidRPr="00EE2EBF" w:rsidRDefault="00104493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2055/2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4493" w:rsidRPr="00EE2EBF" w:rsidRDefault="00104493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 xml:space="preserve">Vasút utcai </w:t>
            </w:r>
            <w:r w:rsidRPr="00EE2EBF">
              <w:rPr>
                <w:rFonts w:ascii="Arial" w:hAnsi="Arial" w:cs="Arial"/>
                <w:b/>
                <w:sz w:val="22"/>
                <w:szCs w:val="22"/>
              </w:rPr>
              <w:br/>
              <w:t>(beépítetlen terület)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04493" w:rsidRPr="00EE2EBF" w:rsidRDefault="00104493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838 m</w:t>
            </w:r>
            <w:r w:rsidRPr="00EE2EB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04493" w:rsidRPr="00EE2EBF" w:rsidRDefault="00104493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275.591,-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04493" w:rsidRPr="00EE2EBF" w:rsidRDefault="00104493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74.409,- Ft</w:t>
            </w:r>
          </w:p>
        </w:tc>
      </w:tr>
      <w:tr w:rsidR="0036748B" w:rsidRPr="00EE2EBF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14BCD" w:rsidRPr="00EE2EBF" w:rsidRDefault="00D14BCD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14BCD" w:rsidRPr="00EE2EBF" w:rsidRDefault="00D14BCD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1230/1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14BCD" w:rsidRPr="00EE2EBF" w:rsidRDefault="00D14BCD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Bajnok utcai</w:t>
            </w:r>
          </w:p>
          <w:p w:rsidR="00D14BCD" w:rsidRPr="00EE2EBF" w:rsidRDefault="00D14BCD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(beépítetlen terület)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D14BCD" w:rsidRPr="00EE2EBF" w:rsidRDefault="00D14BCD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633 m</w:t>
            </w:r>
            <w:r w:rsidRPr="00EE2EB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14BCD" w:rsidRPr="00EE2EBF" w:rsidRDefault="00AB5EE6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5.039.370,-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D14BCD" w:rsidRPr="00EE2EBF" w:rsidRDefault="00AB5EE6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1.360.630,- Ft</w:t>
            </w:r>
          </w:p>
        </w:tc>
      </w:tr>
      <w:tr w:rsidR="0036748B" w:rsidRPr="00EE2EBF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B5EE6" w:rsidRPr="00EE2EBF" w:rsidRDefault="00AB5EE6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B5EE6" w:rsidRPr="00EE2EBF" w:rsidRDefault="00AB5EE6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120/5</w:t>
            </w:r>
            <w:r w:rsidR="00DA2ED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B5EE6" w:rsidRPr="00EE2EBF" w:rsidRDefault="00AB5EE6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 xml:space="preserve">Herényi </w:t>
            </w:r>
            <w:r w:rsidRPr="00EE2EBF">
              <w:rPr>
                <w:rFonts w:ascii="Arial" w:hAnsi="Arial" w:cs="Arial"/>
                <w:b/>
                <w:sz w:val="22"/>
                <w:szCs w:val="22"/>
              </w:rPr>
              <w:br/>
              <w:t>(beépítetlen terület – nem építési telek)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AB5EE6" w:rsidRPr="00EE2EBF" w:rsidRDefault="00AB5EE6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2333 m</w:t>
            </w:r>
            <w:r w:rsidRPr="00EE2EB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AB5EE6" w:rsidRPr="00EE2EBF" w:rsidRDefault="00DA2ED1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2.204.409</w:t>
            </w:r>
            <w:r w:rsidR="00AB5EE6" w:rsidRPr="00EE2EBF">
              <w:rPr>
                <w:rFonts w:ascii="Arial" w:hAnsi="Arial" w:cs="Arial"/>
                <w:b/>
                <w:sz w:val="22"/>
                <w:szCs w:val="22"/>
              </w:rPr>
              <w:t>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B5EE6" w:rsidRPr="00EE2EBF" w:rsidRDefault="00DA2ED1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595.191,- Ft</w:t>
            </w:r>
          </w:p>
        </w:tc>
      </w:tr>
      <w:tr w:rsidR="0036748B" w:rsidRPr="00104493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29371F" w:rsidRDefault="0029371F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9371F" w:rsidRDefault="0029371F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371F" w:rsidRDefault="0029371F" w:rsidP="000542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Győrffy I. u. 18.</w:t>
            </w:r>
          </w:p>
          <w:p w:rsidR="0029371F" w:rsidRDefault="0029371F" w:rsidP="000542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(lakóház, udvar)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9371F" w:rsidRDefault="0029371F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859 m</w:t>
            </w:r>
            <w:r w:rsidRPr="0029371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29371F" w:rsidRDefault="0029371F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44.270.000,-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9371F" w:rsidRDefault="0029371F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748B" w:rsidRPr="00DA2ED1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B3A88" w:rsidRPr="00DA2ED1" w:rsidRDefault="000B3A88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2ED1">
              <w:rPr>
                <w:rFonts w:ascii="Arial" w:hAnsi="Arial" w:cs="Arial"/>
                <w:b/>
                <w:sz w:val="22"/>
                <w:szCs w:val="22"/>
              </w:rPr>
              <w:lastRenderedPageBreak/>
              <w:t>11.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B3A88" w:rsidRPr="00DA2ED1" w:rsidRDefault="000B3A88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2ED1">
              <w:rPr>
                <w:rFonts w:ascii="Arial" w:hAnsi="Arial" w:cs="Arial"/>
                <w:b/>
                <w:sz w:val="22"/>
                <w:szCs w:val="22"/>
              </w:rPr>
              <w:t>9958/2/A/4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B3A88" w:rsidRPr="00DA2ED1" w:rsidRDefault="000B3A88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2ED1">
              <w:rPr>
                <w:rFonts w:ascii="Arial" w:hAnsi="Arial" w:cs="Arial"/>
                <w:b/>
                <w:sz w:val="22"/>
                <w:szCs w:val="22"/>
              </w:rPr>
              <w:t xml:space="preserve">Győrffy I. u. 3. fszt. 4. </w:t>
            </w:r>
          </w:p>
          <w:p w:rsidR="000B3A88" w:rsidRPr="00DA2ED1" w:rsidRDefault="000B3A88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2ED1">
              <w:rPr>
                <w:rFonts w:ascii="Arial" w:hAnsi="Arial" w:cs="Arial"/>
                <w:b/>
                <w:sz w:val="22"/>
                <w:szCs w:val="22"/>
              </w:rPr>
              <w:t>(lakás)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B3A88" w:rsidRPr="00DA2ED1" w:rsidRDefault="000B3A88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2ED1">
              <w:rPr>
                <w:rFonts w:ascii="Arial" w:hAnsi="Arial" w:cs="Arial"/>
                <w:b/>
                <w:sz w:val="22"/>
                <w:szCs w:val="22"/>
              </w:rPr>
              <w:t>29 m</w:t>
            </w:r>
            <w:r w:rsidRPr="00DA2ED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B3A88" w:rsidRPr="00DA2ED1" w:rsidRDefault="000B3A88" w:rsidP="000B3A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2ED1">
              <w:rPr>
                <w:rFonts w:ascii="Arial" w:hAnsi="Arial" w:cs="Arial"/>
                <w:b/>
                <w:sz w:val="22"/>
                <w:szCs w:val="22"/>
              </w:rPr>
              <w:t>3.600.000,-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0B3A88" w:rsidRPr="00DA2ED1" w:rsidRDefault="000B3A88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748B" w:rsidRPr="00DA2ED1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B3A88" w:rsidRPr="00DA2ED1" w:rsidRDefault="000B3A88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2ED1">
              <w:rPr>
                <w:rFonts w:ascii="Arial" w:hAnsi="Arial" w:cs="Arial"/>
                <w:b/>
                <w:sz w:val="22"/>
                <w:szCs w:val="22"/>
              </w:rPr>
              <w:t>12.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B3A88" w:rsidRPr="00DA2ED1" w:rsidRDefault="00212704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2ED1">
              <w:rPr>
                <w:rFonts w:ascii="Arial" w:hAnsi="Arial" w:cs="Arial"/>
                <w:b/>
                <w:sz w:val="22"/>
                <w:szCs w:val="22"/>
              </w:rPr>
              <w:t>9952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B3A88" w:rsidRPr="00DA2ED1" w:rsidRDefault="000B3A88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2ED1">
              <w:rPr>
                <w:rFonts w:ascii="Arial" w:hAnsi="Arial" w:cs="Arial"/>
                <w:b/>
                <w:sz w:val="22"/>
                <w:szCs w:val="22"/>
              </w:rPr>
              <w:t xml:space="preserve">Körmendi út 32. </w:t>
            </w:r>
          </w:p>
          <w:p w:rsidR="00212704" w:rsidRPr="00DA2ED1" w:rsidRDefault="00212704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2ED1">
              <w:rPr>
                <w:rFonts w:ascii="Arial" w:hAnsi="Arial" w:cs="Arial"/>
                <w:b/>
                <w:sz w:val="22"/>
                <w:szCs w:val="22"/>
              </w:rPr>
              <w:t xml:space="preserve">(lakóház, udvar, </w:t>
            </w:r>
            <w:proofErr w:type="spellStart"/>
            <w:r w:rsidRPr="00DA2ED1">
              <w:rPr>
                <w:rFonts w:ascii="Arial" w:hAnsi="Arial" w:cs="Arial"/>
                <w:b/>
                <w:sz w:val="22"/>
                <w:szCs w:val="22"/>
              </w:rPr>
              <w:t>gazd</w:t>
            </w:r>
            <w:proofErr w:type="spellEnd"/>
            <w:r w:rsidRPr="00DA2ED1">
              <w:rPr>
                <w:rFonts w:ascii="Arial" w:hAnsi="Arial" w:cs="Arial"/>
                <w:b/>
                <w:sz w:val="22"/>
                <w:szCs w:val="22"/>
              </w:rPr>
              <w:t>. épület)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B3A88" w:rsidRPr="00DA2ED1" w:rsidRDefault="00212704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2ED1">
              <w:rPr>
                <w:rFonts w:ascii="Arial" w:hAnsi="Arial" w:cs="Arial"/>
                <w:b/>
                <w:sz w:val="22"/>
                <w:szCs w:val="22"/>
              </w:rPr>
              <w:t>810 m</w:t>
            </w:r>
            <w:r w:rsidRPr="00DA2ED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B3A88" w:rsidRPr="00DA2ED1" w:rsidRDefault="00212704" w:rsidP="000B3A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2ED1">
              <w:rPr>
                <w:rFonts w:ascii="Arial" w:hAnsi="Arial" w:cs="Arial"/>
                <w:b/>
                <w:sz w:val="22"/>
                <w:szCs w:val="22"/>
              </w:rPr>
              <w:t>16.300.000,-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0B3A88" w:rsidRPr="00DA2ED1" w:rsidRDefault="000B3A88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748B" w:rsidRPr="00EE2EBF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42360" w:rsidRPr="00EE2EBF" w:rsidRDefault="00A4236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13.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42360" w:rsidRPr="00EE2EBF" w:rsidRDefault="00A4236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6531/A/2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2360" w:rsidRPr="00EE2EBF" w:rsidRDefault="00A4236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 xml:space="preserve">Savaria tér 1/B. </w:t>
            </w:r>
            <w:proofErr w:type="spellStart"/>
            <w:r w:rsidRPr="00EE2EBF">
              <w:rPr>
                <w:rFonts w:ascii="Arial" w:hAnsi="Arial" w:cs="Arial"/>
                <w:b/>
                <w:sz w:val="22"/>
                <w:szCs w:val="22"/>
              </w:rPr>
              <w:t>al</w:t>
            </w:r>
            <w:proofErr w:type="spellEnd"/>
            <w:r w:rsidRPr="00EE2EBF">
              <w:rPr>
                <w:rFonts w:ascii="Arial" w:hAnsi="Arial" w:cs="Arial"/>
                <w:b/>
                <w:sz w:val="22"/>
                <w:szCs w:val="22"/>
              </w:rPr>
              <w:t xml:space="preserve">. 1. </w:t>
            </w:r>
          </w:p>
          <w:p w:rsidR="00A42360" w:rsidRPr="00EE2EBF" w:rsidRDefault="00A4236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(egyéb helyiség – légópince)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A42360" w:rsidRPr="00EE2EBF" w:rsidRDefault="00A4236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69 m</w:t>
            </w:r>
            <w:r w:rsidRPr="00EE2EB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A42360" w:rsidRPr="00EE2EBF" w:rsidRDefault="00A42360" w:rsidP="000B3A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401.000,-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42360" w:rsidRPr="00EE2EBF" w:rsidRDefault="00A4236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108.270,- Ft</w:t>
            </w:r>
          </w:p>
        </w:tc>
      </w:tr>
      <w:tr w:rsidR="0036748B" w:rsidRPr="00EE2EBF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42360" w:rsidRPr="00EE2EBF" w:rsidRDefault="00A4236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14.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42360" w:rsidRPr="00EE2EBF" w:rsidRDefault="00A4236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6531/A/4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2360" w:rsidRPr="00EE2EBF" w:rsidRDefault="00A4236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 xml:space="preserve">Savaria tér 1/C. </w:t>
            </w:r>
            <w:proofErr w:type="spellStart"/>
            <w:r w:rsidRPr="00EE2EBF">
              <w:rPr>
                <w:rFonts w:ascii="Arial" w:hAnsi="Arial" w:cs="Arial"/>
                <w:b/>
                <w:sz w:val="22"/>
                <w:szCs w:val="22"/>
              </w:rPr>
              <w:t>al</w:t>
            </w:r>
            <w:proofErr w:type="spellEnd"/>
            <w:r w:rsidRPr="00EE2EBF">
              <w:rPr>
                <w:rFonts w:ascii="Arial" w:hAnsi="Arial" w:cs="Arial"/>
                <w:b/>
                <w:sz w:val="22"/>
                <w:szCs w:val="22"/>
              </w:rPr>
              <w:t xml:space="preserve">. 1. </w:t>
            </w:r>
          </w:p>
          <w:p w:rsidR="00A42360" w:rsidRPr="00EE2EBF" w:rsidRDefault="00A4236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(egyéb helyiség – légópince)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A42360" w:rsidRPr="00EE2EBF" w:rsidRDefault="00A4236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68 m</w:t>
            </w:r>
            <w:r w:rsidRPr="00EE2EB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A42360" w:rsidRPr="00EE2EBF" w:rsidRDefault="00A42360" w:rsidP="000B3A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325.000,-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42360" w:rsidRPr="00EE2EBF" w:rsidRDefault="00A4236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87.750,- Ft</w:t>
            </w:r>
          </w:p>
        </w:tc>
      </w:tr>
      <w:tr w:rsidR="0036748B" w:rsidRPr="004A2E92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7156F4" w:rsidRPr="004A2E92" w:rsidRDefault="007156F4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2E92">
              <w:rPr>
                <w:rFonts w:ascii="Arial" w:hAnsi="Arial" w:cs="Arial"/>
                <w:b/>
                <w:sz w:val="22"/>
                <w:szCs w:val="22"/>
              </w:rPr>
              <w:t>15.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156F4" w:rsidRPr="004A2E92" w:rsidRDefault="007156F4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2E92">
              <w:rPr>
                <w:rFonts w:ascii="Arial" w:hAnsi="Arial" w:cs="Arial"/>
                <w:b/>
                <w:sz w:val="22"/>
                <w:szCs w:val="22"/>
              </w:rPr>
              <w:t>2050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56F4" w:rsidRPr="004A2E92" w:rsidRDefault="007156F4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2E92">
              <w:rPr>
                <w:rFonts w:ascii="Arial" w:hAnsi="Arial" w:cs="Arial"/>
                <w:b/>
                <w:sz w:val="22"/>
                <w:szCs w:val="22"/>
              </w:rPr>
              <w:t>Vasút utcai</w:t>
            </w:r>
          </w:p>
          <w:p w:rsidR="007156F4" w:rsidRPr="004A2E92" w:rsidRDefault="007156F4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2E92">
              <w:rPr>
                <w:rFonts w:ascii="Arial" w:hAnsi="Arial" w:cs="Arial"/>
                <w:b/>
                <w:sz w:val="22"/>
                <w:szCs w:val="22"/>
              </w:rPr>
              <w:t>(beépítetlen terület)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7156F4" w:rsidRPr="004A2E92" w:rsidRDefault="007156F4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2E92">
              <w:rPr>
                <w:rFonts w:ascii="Arial" w:hAnsi="Arial" w:cs="Arial"/>
                <w:b/>
                <w:sz w:val="22"/>
                <w:szCs w:val="22"/>
              </w:rPr>
              <w:t>2367 m</w:t>
            </w:r>
            <w:r w:rsidRPr="004A2E9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7156F4" w:rsidRPr="004A2E92" w:rsidRDefault="007156F4" w:rsidP="000B3A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2E92">
              <w:rPr>
                <w:rFonts w:ascii="Arial" w:hAnsi="Arial" w:cs="Arial"/>
                <w:b/>
                <w:sz w:val="22"/>
                <w:szCs w:val="22"/>
              </w:rPr>
              <w:t>708.661,-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156F4" w:rsidRPr="004A2E92" w:rsidRDefault="007156F4" w:rsidP="007156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2E92">
              <w:rPr>
                <w:rFonts w:ascii="Arial" w:hAnsi="Arial" w:cs="Arial"/>
                <w:b/>
                <w:sz w:val="22"/>
                <w:szCs w:val="22"/>
              </w:rPr>
              <w:t>191.339,- Ft</w:t>
            </w:r>
          </w:p>
        </w:tc>
      </w:tr>
      <w:tr w:rsidR="00D73EB1" w:rsidRPr="004A2E92" w:rsidTr="00943F2D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3EB1" w:rsidRPr="004A2E92" w:rsidRDefault="00D73EB1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2E92">
              <w:rPr>
                <w:rFonts w:ascii="Arial" w:hAnsi="Arial" w:cs="Arial"/>
                <w:b/>
                <w:sz w:val="22"/>
                <w:szCs w:val="22"/>
              </w:rPr>
              <w:t>16.</w:t>
            </w:r>
          </w:p>
        </w:tc>
        <w:tc>
          <w:tcPr>
            <w:tcW w:w="5556" w:type="dxa"/>
            <w:gridSpan w:val="3"/>
            <w:shd w:val="clear" w:color="auto" w:fill="auto"/>
            <w:vAlign w:val="center"/>
          </w:tcPr>
          <w:p w:rsidR="00D73EB1" w:rsidRPr="004A2E92" w:rsidRDefault="00D73EB1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2E92">
              <w:rPr>
                <w:rFonts w:ascii="Arial" w:hAnsi="Arial" w:cs="Arial"/>
                <w:b/>
                <w:sz w:val="22"/>
                <w:szCs w:val="22"/>
              </w:rPr>
              <w:t xml:space="preserve">Pannon Regionális Fejlesztési </w:t>
            </w:r>
            <w:proofErr w:type="spellStart"/>
            <w:r w:rsidRPr="004A2E92">
              <w:rPr>
                <w:rFonts w:ascii="Arial" w:hAnsi="Arial" w:cs="Arial"/>
                <w:b/>
                <w:sz w:val="22"/>
                <w:szCs w:val="22"/>
              </w:rPr>
              <w:t>Zrt</w:t>
            </w:r>
            <w:proofErr w:type="spellEnd"/>
            <w:r w:rsidRPr="004A2E92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4A2E92">
              <w:rPr>
                <w:rFonts w:ascii="Arial" w:hAnsi="Arial" w:cs="Arial"/>
                <w:b/>
                <w:sz w:val="22"/>
                <w:szCs w:val="22"/>
              </w:rPr>
              <w:br/>
              <w:t>részvényértékesítés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73EB1" w:rsidRPr="004A2E92" w:rsidRDefault="00D73EB1" w:rsidP="000B3A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2E92">
              <w:rPr>
                <w:rFonts w:ascii="Arial" w:hAnsi="Arial" w:cs="Arial"/>
                <w:b/>
                <w:sz w:val="22"/>
                <w:szCs w:val="22"/>
              </w:rPr>
              <w:t>526.840,-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D73EB1" w:rsidRPr="004A2E92" w:rsidRDefault="00D73EB1" w:rsidP="007156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1856" w:rsidRPr="00991856" w:rsidTr="00991856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991856" w:rsidRPr="00991856" w:rsidRDefault="00991856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91856" w:rsidRPr="00991856" w:rsidRDefault="00991856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856">
              <w:rPr>
                <w:rFonts w:ascii="Arial" w:hAnsi="Arial" w:cs="Arial"/>
                <w:sz w:val="22"/>
                <w:szCs w:val="22"/>
              </w:rPr>
              <w:t>5689/1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1856" w:rsidRPr="00991856" w:rsidRDefault="00991856" w:rsidP="00991856">
            <w:pPr>
              <w:rPr>
                <w:rFonts w:ascii="Arial" w:hAnsi="Arial" w:cs="Arial"/>
                <w:sz w:val="22"/>
                <w:szCs w:val="22"/>
              </w:rPr>
            </w:pPr>
            <w:r w:rsidRPr="00991856">
              <w:rPr>
                <w:rFonts w:ascii="Arial" w:hAnsi="Arial" w:cs="Arial"/>
                <w:sz w:val="22"/>
                <w:szCs w:val="22"/>
              </w:rPr>
              <w:t>beépítetlen terület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991856" w:rsidRPr="00991856" w:rsidRDefault="00991856" w:rsidP="0099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399 m</w:t>
            </w:r>
            <w:r w:rsidRPr="00991856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991856" w:rsidRPr="00991856" w:rsidRDefault="00991856" w:rsidP="000B3A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2.953.228,-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991856" w:rsidRPr="00991856" w:rsidRDefault="00991856" w:rsidP="007156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797.372,- Ft</w:t>
            </w:r>
          </w:p>
        </w:tc>
      </w:tr>
      <w:tr w:rsidR="00991856" w:rsidRPr="00991856" w:rsidTr="00991856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991856" w:rsidRDefault="00991856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91856" w:rsidRPr="00991856" w:rsidRDefault="00991856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120/4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1856" w:rsidRPr="00991856" w:rsidRDefault="00991856" w:rsidP="009918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kivett magánút (Herény)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991856" w:rsidRDefault="00991856" w:rsidP="0099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 m</w:t>
            </w:r>
            <w:r w:rsidRPr="00991856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991856" w:rsidRDefault="00991856" w:rsidP="000B3A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59.102,-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991856" w:rsidRDefault="00991856" w:rsidP="007156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15.958,- Ft</w:t>
            </w:r>
          </w:p>
        </w:tc>
      </w:tr>
      <w:tr w:rsidR="0036748B" w:rsidRPr="00F82221" w:rsidTr="0036748B">
        <w:trPr>
          <w:trHeight w:val="421"/>
          <w:jc w:val="center"/>
        </w:trPr>
        <w:tc>
          <w:tcPr>
            <w:tcW w:w="6078" w:type="dxa"/>
            <w:gridSpan w:val="4"/>
            <w:shd w:val="clear" w:color="auto" w:fill="auto"/>
            <w:vAlign w:val="center"/>
          </w:tcPr>
          <w:p w:rsidR="001B54B0" w:rsidRPr="00F82221" w:rsidRDefault="001B54B0" w:rsidP="00054259">
            <w:pPr>
              <w:rPr>
                <w:rFonts w:ascii="Arial" w:hAnsi="Arial" w:cs="Arial"/>
                <w:b/>
              </w:rPr>
            </w:pPr>
            <w:r w:rsidRPr="00F82221">
              <w:rPr>
                <w:rFonts w:ascii="Arial" w:hAnsi="Arial" w:cs="Arial"/>
                <w:b/>
              </w:rPr>
              <w:t>Összesen: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B54B0" w:rsidRPr="00F82221" w:rsidRDefault="00C84C61" w:rsidP="0088432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2"/>
                <w:szCs w:val="23"/>
              </w:rPr>
              <w:t>12</w:t>
            </w:r>
            <w:r w:rsidR="00884329">
              <w:rPr>
                <w:rFonts w:ascii="Arial" w:hAnsi="Arial" w:cs="Arial"/>
                <w:b/>
                <w:sz w:val="22"/>
                <w:szCs w:val="23"/>
              </w:rPr>
              <w:t>9.391.607</w:t>
            </w:r>
            <w:r w:rsidR="001B54B0" w:rsidRPr="00BC6EFD">
              <w:rPr>
                <w:rFonts w:ascii="Arial" w:hAnsi="Arial" w:cs="Arial"/>
                <w:b/>
                <w:sz w:val="22"/>
                <w:szCs w:val="23"/>
              </w:rPr>
              <w:t>,- Ft</w:t>
            </w:r>
          </w:p>
        </w:tc>
        <w:tc>
          <w:tcPr>
            <w:tcW w:w="18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B54B0" w:rsidRPr="00F82221" w:rsidRDefault="00884329" w:rsidP="00AF24B1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2"/>
                <w:szCs w:val="23"/>
              </w:rPr>
              <w:t>9.048.292</w:t>
            </w:r>
            <w:r w:rsidR="001B54B0" w:rsidRPr="00BC6EFD">
              <w:rPr>
                <w:rFonts w:ascii="Arial" w:hAnsi="Arial" w:cs="Arial"/>
                <w:b/>
                <w:sz w:val="22"/>
                <w:szCs w:val="23"/>
              </w:rPr>
              <w:t>,- Ft</w:t>
            </w:r>
          </w:p>
        </w:tc>
      </w:tr>
      <w:tr w:rsidR="001B54B0" w:rsidRPr="00085CEC" w:rsidTr="0036748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8642" w:type="dxa"/>
          <w:trHeight w:val="445"/>
          <w:jc w:val="center"/>
        </w:trPr>
        <w:tc>
          <w:tcPr>
            <w:tcW w:w="1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54B0" w:rsidRPr="00F82221" w:rsidRDefault="00C84C61" w:rsidP="0088432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2"/>
                <w:szCs w:val="23"/>
              </w:rPr>
              <w:t>13</w:t>
            </w:r>
            <w:r w:rsidR="00884329">
              <w:rPr>
                <w:rFonts w:ascii="Arial" w:hAnsi="Arial" w:cs="Arial"/>
                <w:b/>
                <w:sz w:val="22"/>
                <w:szCs w:val="23"/>
              </w:rPr>
              <w:t>8.439.899</w:t>
            </w:r>
            <w:r w:rsidR="001B54B0" w:rsidRPr="00F82221">
              <w:rPr>
                <w:rFonts w:ascii="Arial" w:hAnsi="Arial" w:cs="Arial"/>
                <w:b/>
                <w:sz w:val="22"/>
                <w:szCs w:val="23"/>
              </w:rPr>
              <w:t>,- Ft</w:t>
            </w:r>
          </w:p>
        </w:tc>
      </w:tr>
    </w:tbl>
    <w:p w:rsidR="00764B7E" w:rsidRDefault="00764B7E" w:rsidP="00764B7E">
      <w:pPr>
        <w:jc w:val="both"/>
        <w:rPr>
          <w:rFonts w:ascii="Arial" w:hAnsi="Arial" w:cs="Arial"/>
        </w:rPr>
      </w:pPr>
    </w:p>
    <w:p w:rsidR="00764B7E" w:rsidRPr="00CA5A2F" w:rsidRDefault="00764B7E" w:rsidP="00764B7E">
      <w:pPr>
        <w:jc w:val="both"/>
        <w:rPr>
          <w:rFonts w:ascii="Arial" w:hAnsi="Arial" w:cs="Arial"/>
        </w:rPr>
      </w:pPr>
      <w:r w:rsidRPr="005C2168">
        <w:rPr>
          <w:rFonts w:ascii="Arial" w:hAnsi="Arial" w:cs="Arial"/>
          <w:b/>
        </w:rPr>
        <w:t>A fenti táblázat</w:t>
      </w:r>
      <w:r w:rsidR="001E0BD1">
        <w:rPr>
          <w:rFonts w:ascii="Arial" w:hAnsi="Arial" w:cs="Arial"/>
          <w:b/>
        </w:rPr>
        <w:t>ok</w:t>
      </w:r>
      <w:r w:rsidRPr="005C2168">
        <w:rPr>
          <w:rFonts w:ascii="Arial" w:hAnsi="Arial" w:cs="Arial"/>
          <w:b/>
        </w:rPr>
        <w:t>ban vastagon szedett ingatlan</w:t>
      </w:r>
      <w:r>
        <w:rPr>
          <w:rFonts w:ascii="Arial" w:hAnsi="Arial" w:cs="Arial"/>
          <w:b/>
        </w:rPr>
        <w:t>ok</w:t>
      </w:r>
      <w:r w:rsidRPr="005C2168">
        <w:rPr>
          <w:rFonts w:ascii="Arial" w:hAnsi="Arial" w:cs="Arial"/>
          <w:b/>
        </w:rPr>
        <w:t xml:space="preserve"> </w:t>
      </w:r>
      <w:r w:rsidR="002E4D23">
        <w:rPr>
          <w:rFonts w:ascii="Arial" w:hAnsi="Arial" w:cs="Arial"/>
          <w:b/>
        </w:rPr>
        <w:t xml:space="preserve">teljes </w:t>
      </w:r>
      <w:r w:rsidRPr="005C2168">
        <w:rPr>
          <w:rFonts w:ascii="Arial" w:hAnsi="Arial" w:cs="Arial"/>
          <w:b/>
        </w:rPr>
        <w:t>vételára kiegyenlítésre került</w:t>
      </w:r>
      <w:r w:rsidR="001E0BD1">
        <w:rPr>
          <w:rFonts w:ascii="Arial" w:hAnsi="Arial" w:cs="Arial"/>
          <w:b/>
        </w:rPr>
        <w:t xml:space="preserve"> 2017. évben</w:t>
      </w:r>
      <w:r w:rsidRPr="005C2168">
        <w:rPr>
          <w:rFonts w:ascii="Arial" w:hAnsi="Arial" w:cs="Arial"/>
          <w:b/>
        </w:rPr>
        <w:t>, az önkormányzat bankszámláján jóváírásra került.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nem vastagon szedett ingatlanok vonatkozásában az adásvételi szerződések aláírása folyamatban van, illetőleg a vételár szerződés szerinti kiegyenlítésének határideje még nem telt le. </w:t>
      </w:r>
    </w:p>
    <w:p w:rsidR="00493BB6" w:rsidRDefault="00493BB6" w:rsidP="00764B7E">
      <w:pPr>
        <w:jc w:val="both"/>
        <w:rPr>
          <w:rFonts w:ascii="Arial" w:hAnsi="Arial" w:cs="Arial"/>
        </w:rPr>
      </w:pPr>
    </w:p>
    <w:p w:rsidR="00493BB6" w:rsidRDefault="00493BB6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Felhívom a Tisztelt Bizottság figyelmét, hogy a 2017</w:t>
      </w:r>
      <w:r w:rsidRPr="00F35F9C">
        <w:rPr>
          <w:rFonts w:ascii="Arial" w:hAnsi="Arial" w:cs="Arial"/>
        </w:rPr>
        <w:t>. évi költségvetéséről szóló</w:t>
      </w:r>
      <w:r>
        <w:rPr>
          <w:rFonts w:ascii="Arial" w:hAnsi="Arial" w:cs="Arial"/>
        </w:rPr>
        <w:t xml:space="preserve"> 4/2017. (III. 7.)</w:t>
      </w:r>
      <w:r w:rsidRPr="00F35F9C">
        <w:rPr>
          <w:rFonts w:ascii="Arial" w:hAnsi="Arial" w:cs="Arial"/>
        </w:rPr>
        <w:t xml:space="preserve"> önkormányzati rendelet </w:t>
      </w:r>
      <w:r>
        <w:rPr>
          <w:rFonts w:ascii="Arial" w:hAnsi="Arial" w:cs="Arial"/>
        </w:rPr>
        <w:t>550</w:t>
      </w:r>
      <w:r w:rsidRPr="00F35F9C">
        <w:rPr>
          <w:rFonts w:ascii="Arial" w:hAnsi="Arial" w:cs="Arial"/>
        </w:rPr>
        <w:t>.</w:t>
      </w:r>
      <w:r w:rsidRPr="0073430D">
        <w:rPr>
          <w:rFonts w:ascii="Arial" w:hAnsi="Arial" w:cs="Arial"/>
        </w:rPr>
        <w:t xml:space="preserve">000 </w:t>
      </w:r>
      <w:proofErr w:type="spellStart"/>
      <w:r w:rsidRPr="0073430D">
        <w:rPr>
          <w:rFonts w:ascii="Arial" w:hAnsi="Arial" w:cs="Arial"/>
        </w:rPr>
        <w:t>eFt</w:t>
      </w:r>
      <w:proofErr w:type="spellEnd"/>
      <w:r w:rsidRPr="0073430D">
        <w:rPr>
          <w:rFonts w:ascii="Arial" w:hAnsi="Arial" w:cs="Arial"/>
        </w:rPr>
        <w:t xml:space="preserve"> összegre állapította meg a vagyongazdálkodásból származó bevételek előirányzatát. </w:t>
      </w:r>
      <w:r w:rsidR="002271D3" w:rsidRPr="0073430D">
        <w:rPr>
          <w:rFonts w:ascii="Arial" w:hAnsi="Arial" w:cs="Arial"/>
        </w:rPr>
        <w:t xml:space="preserve">Az önkormányzat számlájára 2017. </w:t>
      </w:r>
      <w:r w:rsidR="00CF6718" w:rsidRPr="0073430D">
        <w:rPr>
          <w:rFonts w:ascii="Arial" w:hAnsi="Arial" w:cs="Arial"/>
        </w:rPr>
        <w:t>december 1</w:t>
      </w:r>
      <w:r w:rsidR="002271D3" w:rsidRPr="0073430D">
        <w:rPr>
          <w:rFonts w:ascii="Arial" w:hAnsi="Arial" w:cs="Arial"/>
        </w:rPr>
        <w:t xml:space="preserve">. napjával bezárólag </w:t>
      </w:r>
      <w:r w:rsidR="0073430D" w:rsidRPr="0073430D">
        <w:rPr>
          <w:rFonts w:ascii="Arial" w:hAnsi="Arial" w:cs="Arial"/>
        </w:rPr>
        <w:t>91.356.992</w:t>
      </w:r>
      <w:r w:rsidR="002271D3" w:rsidRPr="0073430D">
        <w:rPr>
          <w:rFonts w:ascii="Arial" w:hAnsi="Arial" w:cs="Arial"/>
        </w:rPr>
        <w:t>,- Ft érkezett.</w:t>
      </w:r>
      <w:r w:rsidR="002271D3">
        <w:rPr>
          <w:rFonts w:ascii="Arial" w:hAnsi="Arial" w:cs="Arial"/>
        </w:rPr>
        <w:t xml:space="preserve"> </w:t>
      </w:r>
    </w:p>
    <w:p w:rsidR="00024818" w:rsidRDefault="00024818" w:rsidP="00764B7E">
      <w:pPr>
        <w:jc w:val="both"/>
        <w:rPr>
          <w:rFonts w:ascii="Arial" w:hAnsi="Arial" w:cs="Arial"/>
        </w:rPr>
      </w:pPr>
    </w:p>
    <w:p w:rsidR="00764B7E" w:rsidRPr="00CB2817" w:rsidRDefault="00764B7E" w:rsidP="00764B7E">
      <w:pPr>
        <w:jc w:val="both"/>
        <w:rPr>
          <w:rFonts w:ascii="Arial" w:hAnsi="Arial" w:cs="Arial"/>
        </w:rPr>
      </w:pPr>
      <w:r w:rsidRPr="00CB2817">
        <w:rPr>
          <w:rFonts w:ascii="Arial" w:hAnsi="Arial" w:cs="Arial"/>
        </w:rPr>
        <w:t xml:space="preserve">Kérem a Tisztelt Bizottságot, hogy az előterjesztést megtárgyalni, és a határozati javaslatot elfogadni szíveskedjenek. </w:t>
      </w:r>
    </w:p>
    <w:p w:rsidR="00764B7E" w:rsidRDefault="00764B7E" w:rsidP="00764B7E">
      <w:pPr>
        <w:rPr>
          <w:rFonts w:ascii="Arial" w:hAnsi="Arial" w:cs="Arial"/>
        </w:rPr>
      </w:pPr>
    </w:p>
    <w:p w:rsidR="00CF6718" w:rsidRPr="00CB2817" w:rsidRDefault="00CF6718" w:rsidP="00764B7E">
      <w:pPr>
        <w:rPr>
          <w:rFonts w:ascii="Arial" w:hAnsi="Arial" w:cs="Arial"/>
        </w:rPr>
      </w:pPr>
    </w:p>
    <w:p w:rsidR="00764B7E" w:rsidRPr="00610EC5" w:rsidRDefault="00764B7E" w:rsidP="00764B7E">
      <w:pPr>
        <w:jc w:val="both"/>
        <w:rPr>
          <w:rFonts w:ascii="Arial" w:hAnsi="Arial" w:cs="Arial"/>
        </w:rPr>
      </w:pPr>
      <w:r w:rsidRPr="00610EC5">
        <w:rPr>
          <w:rFonts w:ascii="Arial" w:hAnsi="Arial" w:cs="Arial"/>
        </w:rPr>
        <w:t xml:space="preserve">Szombathely, </w:t>
      </w:r>
      <w:r w:rsidR="001E0BD1">
        <w:rPr>
          <w:rFonts w:ascii="Arial" w:hAnsi="Arial" w:cs="Arial"/>
        </w:rPr>
        <w:t xml:space="preserve">2017. </w:t>
      </w:r>
      <w:r w:rsidR="00922015">
        <w:rPr>
          <w:rFonts w:ascii="Arial" w:hAnsi="Arial" w:cs="Arial"/>
        </w:rPr>
        <w:t xml:space="preserve">december </w:t>
      </w:r>
      <w:r w:rsidR="003C002F">
        <w:rPr>
          <w:rFonts w:ascii="Arial" w:hAnsi="Arial" w:cs="Arial"/>
        </w:rPr>
        <w:t>8.</w:t>
      </w:r>
      <w:bookmarkStart w:id="0" w:name="_GoBack"/>
      <w:bookmarkEnd w:id="0"/>
    </w:p>
    <w:p w:rsidR="00764B7E" w:rsidRDefault="00764B7E" w:rsidP="00764B7E">
      <w:pPr>
        <w:ind w:left="2836" w:firstLine="709"/>
        <w:jc w:val="both"/>
        <w:rPr>
          <w:rFonts w:ascii="Arial" w:hAnsi="Arial" w:cs="Arial"/>
        </w:rPr>
      </w:pPr>
    </w:p>
    <w:p w:rsidR="004555A4" w:rsidRDefault="004555A4" w:rsidP="00764B7E">
      <w:pPr>
        <w:ind w:left="2836" w:firstLine="709"/>
        <w:jc w:val="both"/>
        <w:rPr>
          <w:rFonts w:ascii="Arial" w:hAnsi="Arial" w:cs="Arial"/>
        </w:rPr>
      </w:pPr>
    </w:p>
    <w:p w:rsidR="00764B7E" w:rsidRPr="00C81647" w:rsidRDefault="00764B7E" w:rsidP="00764B7E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 xml:space="preserve">/: Dr. Puskás </w:t>
      </w:r>
      <w:proofErr w:type="gramStart"/>
      <w:r w:rsidRPr="00C81647">
        <w:rPr>
          <w:rFonts w:ascii="Arial" w:hAnsi="Arial" w:cs="Arial"/>
          <w:b/>
          <w:bCs/>
        </w:rPr>
        <w:t>Tivadar :</w:t>
      </w:r>
      <w:proofErr w:type="gramEnd"/>
      <w:r w:rsidRPr="00C81647">
        <w:rPr>
          <w:rFonts w:ascii="Arial" w:hAnsi="Arial" w:cs="Arial"/>
          <w:b/>
          <w:bCs/>
        </w:rPr>
        <w:t>/</w:t>
      </w: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4A1026" w:rsidRDefault="004A1026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5A52B1" w:rsidRDefault="005A52B1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5A52B1" w:rsidRDefault="005A52B1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E803E9" w:rsidRDefault="00E803E9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E803E9" w:rsidRDefault="00E803E9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E803E9" w:rsidRDefault="00E803E9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E803E9" w:rsidRDefault="00E803E9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E803E9" w:rsidRDefault="00E803E9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E803E9" w:rsidRDefault="00E803E9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E803E9" w:rsidRDefault="00E803E9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750356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764B7E" w:rsidRPr="00C81647" w:rsidRDefault="001E0BD1" w:rsidP="00764B7E">
      <w:pPr>
        <w:jc w:val="center"/>
        <w:rPr>
          <w:rFonts w:ascii="Arial" w:hAnsi="Arial" w:cs="Arial"/>
          <w:b/>
          <w:bCs/>
          <w:u w:val="single"/>
        </w:rPr>
      </w:pPr>
      <w:r w:rsidRPr="00171035">
        <w:rPr>
          <w:rFonts w:ascii="Arial" w:hAnsi="Arial" w:cs="Arial"/>
          <w:b/>
          <w:bCs/>
          <w:u w:val="single"/>
        </w:rPr>
        <w:t>…./2017</w:t>
      </w:r>
      <w:r w:rsidR="00A2792D" w:rsidRPr="00171035">
        <w:rPr>
          <w:rFonts w:ascii="Arial" w:hAnsi="Arial" w:cs="Arial"/>
          <w:b/>
          <w:bCs/>
          <w:u w:val="single"/>
        </w:rPr>
        <w:t>. (</w:t>
      </w:r>
      <w:r w:rsidR="006B1945">
        <w:rPr>
          <w:rFonts w:ascii="Arial" w:hAnsi="Arial" w:cs="Arial"/>
          <w:b/>
          <w:bCs/>
          <w:u w:val="single"/>
        </w:rPr>
        <w:t>X</w:t>
      </w:r>
      <w:r w:rsidR="00E803E9">
        <w:rPr>
          <w:rFonts w:ascii="Arial" w:hAnsi="Arial" w:cs="Arial"/>
          <w:b/>
          <w:bCs/>
          <w:u w:val="single"/>
        </w:rPr>
        <w:t>II</w:t>
      </w:r>
      <w:r w:rsidR="006B1945">
        <w:rPr>
          <w:rFonts w:ascii="Arial" w:hAnsi="Arial" w:cs="Arial"/>
          <w:b/>
          <w:bCs/>
          <w:u w:val="single"/>
        </w:rPr>
        <w:t>.</w:t>
      </w:r>
      <w:r w:rsidR="00922F2B">
        <w:rPr>
          <w:rFonts w:ascii="Arial" w:hAnsi="Arial" w:cs="Arial"/>
          <w:b/>
          <w:bCs/>
          <w:u w:val="single"/>
        </w:rPr>
        <w:t xml:space="preserve"> </w:t>
      </w:r>
      <w:r w:rsidR="00E803E9">
        <w:rPr>
          <w:rFonts w:ascii="Arial" w:hAnsi="Arial" w:cs="Arial"/>
          <w:b/>
          <w:bCs/>
          <w:u w:val="single"/>
        </w:rPr>
        <w:t>11</w:t>
      </w:r>
      <w:r w:rsidR="006B1945">
        <w:rPr>
          <w:rFonts w:ascii="Arial" w:hAnsi="Arial" w:cs="Arial"/>
          <w:b/>
          <w:bCs/>
          <w:u w:val="single"/>
        </w:rPr>
        <w:t>.)</w:t>
      </w:r>
      <w:r w:rsidR="00764B7E" w:rsidRPr="00171035">
        <w:rPr>
          <w:rFonts w:ascii="Arial" w:hAnsi="Arial" w:cs="Arial"/>
          <w:b/>
          <w:bCs/>
          <w:u w:val="single"/>
        </w:rPr>
        <w:t xml:space="preserve"> GVB. számú határozat</w:t>
      </w: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Default="00764B7E" w:rsidP="00764B7E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</w:t>
      </w:r>
      <w:r w:rsidRPr="00C816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Szombathely Megyei Jogú Város Önkormányzatának Szervezeti és Működési Szabályzatáról szóló 34/2014. (XI. 3.) önkormányzati rendelet 52. § (1) bekezdés 26. pontja alapján a </w:t>
      </w:r>
      <w:r w:rsidRPr="00C81647">
        <w:rPr>
          <w:rFonts w:ascii="Arial" w:hAnsi="Arial" w:cs="Arial"/>
        </w:rPr>
        <w:t>vagyongazdálkodási bevételek alakulásáról szóló tájékoztatót elfogadja.</w:t>
      </w:r>
    </w:p>
    <w:p w:rsidR="00764B7E" w:rsidRDefault="00764B7E" w:rsidP="00764B7E">
      <w:pPr>
        <w:jc w:val="both"/>
        <w:rPr>
          <w:rFonts w:ascii="Arial" w:hAnsi="Arial" w:cs="Arial"/>
          <w:b/>
        </w:rPr>
      </w:pPr>
    </w:p>
    <w:p w:rsidR="004A1026" w:rsidRPr="00C81647" w:rsidRDefault="004A1026" w:rsidP="00764B7E">
      <w:pPr>
        <w:jc w:val="both"/>
        <w:rPr>
          <w:rFonts w:ascii="Arial" w:hAnsi="Arial" w:cs="Arial"/>
          <w:b/>
        </w:rPr>
      </w:pPr>
    </w:p>
    <w:p w:rsidR="00930CE1" w:rsidRDefault="00764B7E" w:rsidP="00764B7E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 w:rsidRPr="009D5559">
        <w:rPr>
          <w:rFonts w:ascii="Arial" w:hAnsi="Arial" w:cs="Arial"/>
        </w:rPr>
        <w:tab/>
      </w:r>
      <w:r w:rsidR="00930CE1">
        <w:rPr>
          <w:rFonts w:ascii="Arial" w:hAnsi="Arial" w:cs="Arial"/>
        </w:rPr>
        <w:t>Dr. Puskás Tivadar, polgármester</w:t>
      </w:r>
    </w:p>
    <w:p w:rsidR="00764B7E" w:rsidRPr="009D5559" w:rsidRDefault="00764B7E" w:rsidP="00930CE1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764B7E" w:rsidRPr="009D5559" w:rsidRDefault="00764B7E" w:rsidP="00764B7E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 Lakézi Gábor, a Városüzemeltetési Osztály vezetője)</w:t>
      </w:r>
    </w:p>
    <w:p w:rsidR="00764B7E" w:rsidRDefault="00764B7E" w:rsidP="00764B7E">
      <w:pPr>
        <w:jc w:val="both"/>
        <w:rPr>
          <w:rFonts w:ascii="Arial" w:hAnsi="Arial" w:cs="Arial"/>
          <w:b/>
          <w:u w:val="single"/>
        </w:rPr>
      </w:pPr>
    </w:p>
    <w:p w:rsidR="00764B7E" w:rsidRPr="00E63957" w:rsidRDefault="00764B7E" w:rsidP="00764B7E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  <w:b/>
          <w:u w:val="single"/>
        </w:rPr>
        <w:t>Határidő</w:t>
      </w:r>
      <w:r w:rsidRPr="00C81647">
        <w:rPr>
          <w:rFonts w:ascii="Arial" w:hAnsi="Arial" w:cs="Arial"/>
          <w:u w:val="single"/>
        </w:rPr>
        <w:t>:</w:t>
      </w:r>
      <w:r w:rsidRPr="00C81647">
        <w:rPr>
          <w:rFonts w:ascii="Arial" w:hAnsi="Arial" w:cs="Arial"/>
        </w:rPr>
        <w:tab/>
        <w:t>azonnal</w:t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C002F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C002F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553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4818"/>
    <w:rsid w:val="0002621E"/>
    <w:rsid w:val="00053D7A"/>
    <w:rsid w:val="00056AAE"/>
    <w:rsid w:val="000970BA"/>
    <w:rsid w:val="00097B62"/>
    <w:rsid w:val="000B3A88"/>
    <w:rsid w:val="000C7E06"/>
    <w:rsid w:val="000D416B"/>
    <w:rsid w:val="000D5554"/>
    <w:rsid w:val="00104493"/>
    <w:rsid w:val="00104AB8"/>
    <w:rsid w:val="00132161"/>
    <w:rsid w:val="001323A4"/>
    <w:rsid w:val="00171035"/>
    <w:rsid w:val="00184160"/>
    <w:rsid w:val="001A4648"/>
    <w:rsid w:val="001B54B0"/>
    <w:rsid w:val="001E0BD1"/>
    <w:rsid w:val="0020206A"/>
    <w:rsid w:val="002063FD"/>
    <w:rsid w:val="00212704"/>
    <w:rsid w:val="002259BC"/>
    <w:rsid w:val="002271D3"/>
    <w:rsid w:val="00247D50"/>
    <w:rsid w:val="0029371F"/>
    <w:rsid w:val="002B3968"/>
    <w:rsid w:val="002E1DD5"/>
    <w:rsid w:val="002E4D23"/>
    <w:rsid w:val="002F09DD"/>
    <w:rsid w:val="002F63F3"/>
    <w:rsid w:val="0032474E"/>
    <w:rsid w:val="00325973"/>
    <w:rsid w:val="0032649B"/>
    <w:rsid w:val="0034130E"/>
    <w:rsid w:val="003472DC"/>
    <w:rsid w:val="00356256"/>
    <w:rsid w:val="0036748B"/>
    <w:rsid w:val="00387E79"/>
    <w:rsid w:val="003B502A"/>
    <w:rsid w:val="003C002F"/>
    <w:rsid w:val="003D637D"/>
    <w:rsid w:val="00417DDE"/>
    <w:rsid w:val="00420791"/>
    <w:rsid w:val="00421B25"/>
    <w:rsid w:val="004555A4"/>
    <w:rsid w:val="004623C9"/>
    <w:rsid w:val="00463EA3"/>
    <w:rsid w:val="004843D7"/>
    <w:rsid w:val="00493BB6"/>
    <w:rsid w:val="00497FB6"/>
    <w:rsid w:val="004A0AC6"/>
    <w:rsid w:val="004A1026"/>
    <w:rsid w:val="004A2E92"/>
    <w:rsid w:val="004C2262"/>
    <w:rsid w:val="004E2A57"/>
    <w:rsid w:val="004E76F7"/>
    <w:rsid w:val="004F2622"/>
    <w:rsid w:val="00525FB4"/>
    <w:rsid w:val="00542452"/>
    <w:rsid w:val="00564A83"/>
    <w:rsid w:val="00564B2C"/>
    <w:rsid w:val="005A52B1"/>
    <w:rsid w:val="005F19FE"/>
    <w:rsid w:val="006254F7"/>
    <w:rsid w:val="00673677"/>
    <w:rsid w:val="00677A58"/>
    <w:rsid w:val="006B1945"/>
    <w:rsid w:val="006B5218"/>
    <w:rsid w:val="006C40DD"/>
    <w:rsid w:val="007156F4"/>
    <w:rsid w:val="007270C7"/>
    <w:rsid w:val="00727354"/>
    <w:rsid w:val="0073430D"/>
    <w:rsid w:val="0073799B"/>
    <w:rsid w:val="00753697"/>
    <w:rsid w:val="00764B7E"/>
    <w:rsid w:val="007860BA"/>
    <w:rsid w:val="007B2FF9"/>
    <w:rsid w:val="007B333F"/>
    <w:rsid w:val="007B4548"/>
    <w:rsid w:val="007C40AF"/>
    <w:rsid w:val="007D76BE"/>
    <w:rsid w:val="007F2F31"/>
    <w:rsid w:val="0080352D"/>
    <w:rsid w:val="00842C93"/>
    <w:rsid w:val="00844F55"/>
    <w:rsid w:val="00850E4B"/>
    <w:rsid w:val="008728D0"/>
    <w:rsid w:val="00884329"/>
    <w:rsid w:val="008964B5"/>
    <w:rsid w:val="008B19CD"/>
    <w:rsid w:val="008B567A"/>
    <w:rsid w:val="008E72BD"/>
    <w:rsid w:val="00922015"/>
    <w:rsid w:val="00922F2B"/>
    <w:rsid w:val="0092568D"/>
    <w:rsid w:val="009308AE"/>
    <w:rsid w:val="00930CE1"/>
    <w:rsid w:val="009336C9"/>
    <w:rsid w:val="009348EA"/>
    <w:rsid w:val="009454F7"/>
    <w:rsid w:val="009609C3"/>
    <w:rsid w:val="0096279B"/>
    <w:rsid w:val="00991856"/>
    <w:rsid w:val="009979A5"/>
    <w:rsid w:val="009A606E"/>
    <w:rsid w:val="009F4BF2"/>
    <w:rsid w:val="00A2792D"/>
    <w:rsid w:val="00A32D96"/>
    <w:rsid w:val="00A42360"/>
    <w:rsid w:val="00A73045"/>
    <w:rsid w:val="00A7633E"/>
    <w:rsid w:val="00A92CA1"/>
    <w:rsid w:val="00A94D2A"/>
    <w:rsid w:val="00AB4A2F"/>
    <w:rsid w:val="00AB5EE6"/>
    <w:rsid w:val="00AB7B31"/>
    <w:rsid w:val="00AC553E"/>
    <w:rsid w:val="00AD08CD"/>
    <w:rsid w:val="00AE58CD"/>
    <w:rsid w:val="00AF24B1"/>
    <w:rsid w:val="00B103B4"/>
    <w:rsid w:val="00B610E8"/>
    <w:rsid w:val="00BA29BC"/>
    <w:rsid w:val="00BA77D0"/>
    <w:rsid w:val="00BC46F6"/>
    <w:rsid w:val="00BE370B"/>
    <w:rsid w:val="00C00610"/>
    <w:rsid w:val="00C63F7E"/>
    <w:rsid w:val="00C84C61"/>
    <w:rsid w:val="00C865C1"/>
    <w:rsid w:val="00C869B9"/>
    <w:rsid w:val="00CB7CAA"/>
    <w:rsid w:val="00CF6718"/>
    <w:rsid w:val="00D14BCD"/>
    <w:rsid w:val="00D1645D"/>
    <w:rsid w:val="00D22A4E"/>
    <w:rsid w:val="00D45099"/>
    <w:rsid w:val="00D52BE1"/>
    <w:rsid w:val="00D54DF8"/>
    <w:rsid w:val="00D713B0"/>
    <w:rsid w:val="00D73EB1"/>
    <w:rsid w:val="00DA14B3"/>
    <w:rsid w:val="00DA2ED1"/>
    <w:rsid w:val="00DD3FE2"/>
    <w:rsid w:val="00E07082"/>
    <w:rsid w:val="00E30D6E"/>
    <w:rsid w:val="00E338D0"/>
    <w:rsid w:val="00E759E2"/>
    <w:rsid w:val="00E803E9"/>
    <w:rsid w:val="00E82F69"/>
    <w:rsid w:val="00E950D2"/>
    <w:rsid w:val="00E9511F"/>
    <w:rsid w:val="00E96925"/>
    <w:rsid w:val="00EA764E"/>
    <w:rsid w:val="00EB52DB"/>
    <w:rsid w:val="00EB5405"/>
    <w:rsid w:val="00EB6939"/>
    <w:rsid w:val="00EC7B6C"/>
    <w:rsid w:val="00EC7C11"/>
    <w:rsid w:val="00EE2EBF"/>
    <w:rsid w:val="00F14D33"/>
    <w:rsid w:val="00F405F7"/>
    <w:rsid w:val="00F439B1"/>
    <w:rsid w:val="00F64005"/>
    <w:rsid w:val="00F9487C"/>
    <w:rsid w:val="00FC3E2A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A9193E0-E10A-4525-8040-D8E43486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468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Simon Andrea</cp:lastModifiedBy>
  <cp:revision>66</cp:revision>
  <cp:lastPrinted>2017-11-30T12:40:00Z</cp:lastPrinted>
  <dcterms:created xsi:type="dcterms:W3CDTF">2017-10-02T09:00:00Z</dcterms:created>
  <dcterms:modified xsi:type="dcterms:W3CDTF">2017-12-08T08:08:00Z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