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3D" w:rsidRPr="009077AA" w:rsidRDefault="004C6B75" w:rsidP="00D37B3D">
      <w:pPr>
        <w:pStyle w:val="lfej"/>
        <w:tabs>
          <w:tab w:val="left" w:pos="708"/>
        </w:tabs>
        <w:jc w:val="both"/>
        <w:rPr>
          <w:rFonts w:ascii="Arial" w:hAnsi="Arial" w:cs="Arial"/>
          <w:b/>
          <w:u w:val="single"/>
        </w:rPr>
      </w:pPr>
      <w:r w:rsidRPr="009077AA">
        <w:rPr>
          <w:rFonts w:ascii="Arial" w:hAnsi="Arial" w:cs="Arial"/>
          <w:b/>
        </w:rPr>
        <w:tab/>
      </w:r>
      <w:r w:rsidRPr="009077AA">
        <w:rPr>
          <w:rFonts w:ascii="Arial" w:hAnsi="Arial" w:cs="Arial"/>
          <w:b/>
        </w:rPr>
        <w:tab/>
        <w:t xml:space="preserve">                                                                   </w:t>
      </w:r>
      <w:r w:rsidR="00D37B3D" w:rsidRPr="009077AA">
        <w:rPr>
          <w:rFonts w:ascii="Arial" w:hAnsi="Arial" w:cs="Arial"/>
          <w:b/>
          <w:u w:val="single"/>
        </w:rPr>
        <w:t>Az előterjesztést megtárgyalta:</w:t>
      </w:r>
    </w:p>
    <w:p w:rsidR="00D37B3D" w:rsidRPr="009077AA" w:rsidRDefault="00D37B3D" w:rsidP="00D37B3D">
      <w:r w:rsidRPr="009077AA">
        <w:tab/>
      </w:r>
      <w:r w:rsidRPr="009077AA">
        <w:tab/>
      </w:r>
    </w:p>
    <w:p w:rsidR="00D37B3D" w:rsidRPr="009077AA" w:rsidRDefault="00D37B3D" w:rsidP="00D37B3D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 w:rsidRPr="009077AA">
        <w:rPr>
          <w:rFonts w:ascii="Arial" w:hAnsi="Arial" w:cs="Arial"/>
          <w:bCs/>
        </w:rPr>
        <w:tab/>
      </w:r>
      <w:r w:rsidRPr="009077AA">
        <w:rPr>
          <w:rFonts w:ascii="Arial" w:hAnsi="Arial" w:cs="Arial"/>
          <w:bCs/>
        </w:rPr>
        <w:tab/>
      </w:r>
      <w:r w:rsidRPr="009077AA">
        <w:rPr>
          <w:rFonts w:ascii="Arial" w:hAnsi="Arial" w:cs="Arial"/>
          <w:bCs/>
        </w:rPr>
        <w:tab/>
        <w:t xml:space="preserve"> -  Jogi és Társadalmi Kapcsolatok Bizottsága</w:t>
      </w: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9077AA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9077AA">
        <w:rPr>
          <w:rFonts w:ascii="Arial" w:hAnsi="Arial" w:cs="Arial"/>
          <w:b/>
          <w:u w:val="single"/>
        </w:rPr>
        <w:t>E L Ő T E R J E S Z T É S</w:t>
      </w: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  <w:r w:rsidRPr="009077AA">
        <w:rPr>
          <w:rFonts w:ascii="Arial" w:hAnsi="Arial" w:cs="Arial"/>
          <w:b/>
        </w:rPr>
        <w:t>Szombathely Megyei Jogú Város Közgyűlése</w:t>
      </w: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  <w:r w:rsidRPr="009077AA">
        <w:rPr>
          <w:rFonts w:ascii="Arial" w:hAnsi="Arial" w:cs="Arial"/>
          <w:b/>
        </w:rPr>
        <w:t>201</w:t>
      </w:r>
      <w:r w:rsidR="004F2902" w:rsidRPr="009077AA">
        <w:rPr>
          <w:rFonts w:ascii="Arial" w:hAnsi="Arial" w:cs="Arial"/>
          <w:b/>
        </w:rPr>
        <w:t>7</w:t>
      </w:r>
      <w:r w:rsidRPr="009077AA">
        <w:rPr>
          <w:rFonts w:ascii="Arial" w:hAnsi="Arial" w:cs="Arial"/>
          <w:b/>
        </w:rPr>
        <w:t xml:space="preserve">. </w:t>
      </w:r>
      <w:r w:rsidR="00710F95" w:rsidRPr="009077AA">
        <w:rPr>
          <w:rFonts w:ascii="Arial" w:hAnsi="Arial" w:cs="Arial"/>
          <w:b/>
        </w:rPr>
        <w:t>október 26</w:t>
      </w:r>
      <w:r w:rsidRPr="009077AA">
        <w:rPr>
          <w:rFonts w:ascii="Arial" w:hAnsi="Arial" w:cs="Arial"/>
          <w:b/>
        </w:rPr>
        <w:t>-i ülésére</w:t>
      </w: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</w:rPr>
      </w:pPr>
    </w:p>
    <w:p w:rsidR="00D37B3D" w:rsidRPr="009077AA" w:rsidRDefault="00D37B3D" w:rsidP="00D37B3D">
      <w:pPr>
        <w:jc w:val="center"/>
        <w:rPr>
          <w:rFonts w:ascii="Arial" w:hAnsi="Arial" w:cs="Arial"/>
          <w:b/>
          <w:bCs/>
        </w:rPr>
      </w:pPr>
      <w:r w:rsidRPr="009077AA">
        <w:rPr>
          <w:rFonts w:ascii="Arial" w:hAnsi="Arial" w:cs="Arial"/>
          <w:b/>
          <w:bCs/>
        </w:rPr>
        <w:t xml:space="preserve">J E G Y Z Ő </w:t>
      </w:r>
      <w:proofErr w:type="gramStart"/>
      <w:r w:rsidRPr="009077AA">
        <w:rPr>
          <w:rFonts w:ascii="Arial" w:hAnsi="Arial" w:cs="Arial"/>
          <w:b/>
          <w:bCs/>
        </w:rPr>
        <w:t>I  T</w:t>
      </w:r>
      <w:proofErr w:type="gramEnd"/>
      <w:r w:rsidRPr="009077AA">
        <w:rPr>
          <w:rFonts w:ascii="Arial" w:hAnsi="Arial" w:cs="Arial"/>
          <w:b/>
          <w:bCs/>
        </w:rPr>
        <w:t xml:space="preserve"> Á J É K O Z T A T Ó</w:t>
      </w:r>
    </w:p>
    <w:p w:rsidR="00D37B3D" w:rsidRPr="009077AA" w:rsidRDefault="00D37B3D" w:rsidP="00D37B3D">
      <w:pPr>
        <w:jc w:val="center"/>
        <w:rPr>
          <w:rFonts w:ascii="Arial" w:hAnsi="Arial" w:cs="Arial"/>
          <w:b/>
          <w:iCs/>
        </w:rPr>
      </w:pPr>
      <w:proofErr w:type="gramStart"/>
      <w:r w:rsidRPr="009077AA">
        <w:rPr>
          <w:rFonts w:ascii="Arial" w:hAnsi="Arial" w:cs="Arial"/>
          <w:b/>
          <w:iCs/>
        </w:rPr>
        <w:t>a</w:t>
      </w:r>
      <w:proofErr w:type="gramEnd"/>
      <w:r w:rsidRPr="009077AA">
        <w:rPr>
          <w:rFonts w:ascii="Arial" w:hAnsi="Arial" w:cs="Arial"/>
          <w:b/>
          <w:iCs/>
        </w:rPr>
        <w:t xml:space="preserve"> Polgármesteri Hivatal törvényességi és </w:t>
      </w:r>
    </w:p>
    <w:p w:rsidR="00D37B3D" w:rsidRPr="009077AA" w:rsidRDefault="00D37B3D" w:rsidP="00D37B3D">
      <w:pPr>
        <w:jc w:val="center"/>
        <w:rPr>
          <w:rFonts w:ascii="Arial" w:hAnsi="Arial" w:cs="Arial"/>
          <w:b/>
          <w:i/>
        </w:rPr>
      </w:pPr>
      <w:proofErr w:type="gramStart"/>
      <w:r w:rsidRPr="009077AA">
        <w:rPr>
          <w:rFonts w:ascii="Arial" w:hAnsi="Arial" w:cs="Arial"/>
          <w:b/>
          <w:iCs/>
        </w:rPr>
        <w:t>hatósági</w:t>
      </w:r>
      <w:proofErr w:type="gramEnd"/>
      <w:r w:rsidRPr="009077AA">
        <w:rPr>
          <w:rFonts w:ascii="Arial" w:hAnsi="Arial" w:cs="Arial"/>
          <w:b/>
          <w:iCs/>
        </w:rPr>
        <w:t xml:space="preserve"> munkájáról, a Hivatal tevékenységéről</w:t>
      </w:r>
    </w:p>
    <w:p w:rsidR="00D37B3D" w:rsidRPr="009077AA" w:rsidRDefault="00D37B3D" w:rsidP="00D37B3D">
      <w:pPr>
        <w:pStyle w:val="Szvegtrzs"/>
        <w:rPr>
          <w:rFonts w:ascii="Arial" w:hAnsi="Arial" w:cs="Arial"/>
          <w:b/>
        </w:rPr>
      </w:pPr>
    </w:p>
    <w:p w:rsidR="00D37B3D" w:rsidRPr="009077AA" w:rsidRDefault="00D37B3D" w:rsidP="00D37B3D">
      <w:pPr>
        <w:pStyle w:val="Szvegtrzs"/>
        <w:rPr>
          <w:rFonts w:ascii="Arial" w:hAnsi="Arial" w:cs="Arial"/>
          <w:b/>
        </w:rPr>
      </w:pPr>
    </w:p>
    <w:p w:rsidR="00B70850" w:rsidRPr="009077AA" w:rsidRDefault="00B70850" w:rsidP="00D37B3D">
      <w:pPr>
        <w:pStyle w:val="Szvegtrzs"/>
        <w:rPr>
          <w:rFonts w:ascii="Arial" w:hAnsi="Arial" w:cs="Arial"/>
          <w:b/>
        </w:rPr>
      </w:pPr>
    </w:p>
    <w:p w:rsidR="00617736" w:rsidRPr="009077AA" w:rsidRDefault="00617736" w:rsidP="00617736">
      <w:pPr>
        <w:pStyle w:val="Szvegtrzs"/>
        <w:rPr>
          <w:rFonts w:ascii="Arial" w:hAnsi="Arial" w:cs="Arial"/>
        </w:rPr>
      </w:pPr>
      <w:r w:rsidRPr="009077AA">
        <w:rPr>
          <w:rFonts w:ascii="Arial" w:hAnsi="Arial" w:cs="Arial"/>
        </w:rPr>
        <w:t>Szombathely Megyei Jogú Város Önkormányzata Szervezeti és Működési Szabályzata 23. § (4) bekezdés b) pontja értelmében a jegyző a Közgyűlésen tájékoztatást ad a hatósági munkáról, a törvényesség helyzetéről, és azokról a kihirdetett, vagy hatályba lépett jogszabályokról, melyek az önkormányzat, vagy a hivatal feladatkörét, hatósági hatáskörét érintik, megváltoztatják, illetve új feladatkört állapítanak meg. A Magyarország helyi önkormányzatairól szóló 2011. évi CLXXXIX. törvény (</w:t>
      </w:r>
      <w:proofErr w:type="spellStart"/>
      <w:r w:rsidRPr="009077AA">
        <w:rPr>
          <w:rFonts w:ascii="Arial" w:hAnsi="Arial" w:cs="Arial"/>
        </w:rPr>
        <w:t>Mötv</w:t>
      </w:r>
      <w:proofErr w:type="spellEnd"/>
      <w:r w:rsidRPr="009077AA">
        <w:rPr>
          <w:rFonts w:ascii="Arial" w:hAnsi="Arial" w:cs="Arial"/>
        </w:rPr>
        <w:t xml:space="preserve">.) 81. § (3) bekezdés f) pontja alapján a jegyző évente beszámol a képviselő-testületnek a hivatal tevékenységéről. A testület a hatósági és törvényességi tájékoztató keretében a hivatal tevékenységéről folyamatosan értesül, ezért </w:t>
      </w:r>
      <w:proofErr w:type="gramStart"/>
      <w:r w:rsidRPr="009077AA">
        <w:rPr>
          <w:rFonts w:ascii="Arial" w:hAnsi="Arial" w:cs="Arial"/>
        </w:rPr>
        <w:t>ezen</w:t>
      </w:r>
      <w:proofErr w:type="gramEnd"/>
      <w:r w:rsidRPr="009077AA">
        <w:rPr>
          <w:rFonts w:ascii="Arial" w:hAnsi="Arial" w:cs="Arial"/>
        </w:rPr>
        <w:t xml:space="preserve"> tájékoztató az SZMSZ-ben foglaltakon túl a </w:t>
      </w:r>
      <w:proofErr w:type="spellStart"/>
      <w:r w:rsidRPr="009077AA">
        <w:rPr>
          <w:rFonts w:ascii="Arial" w:hAnsi="Arial" w:cs="Arial"/>
        </w:rPr>
        <w:t>Mötv</w:t>
      </w:r>
      <w:proofErr w:type="spellEnd"/>
      <w:r w:rsidRPr="009077AA">
        <w:rPr>
          <w:rFonts w:ascii="Arial" w:hAnsi="Arial" w:cs="Arial"/>
        </w:rPr>
        <w:t>. előírásainak történő megfelelést is szolgálja. E kötelezettségeknek eleget téve a Polgármesteri Hivatal belső szervezeti egységeinek vezetőivel áttekintettük a hatósági munkát és a hivatal működését, melynek eredményeiről az alábbiakban tájékoztatom a Tisztelt Közgyűlést:</w:t>
      </w:r>
    </w:p>
    <w:p w:rsidR="00617736" w:rsidRPr="009077AA" w:rsidRDefault="00617736" w:rsidP="00D37B3D">
      <w:pPr>
        <w:pStyle w:val="Szvegtrzs"/>
        <w:rPr>
          <w:rFonts w:ascii="Arial" w:hAnsi="Arial" w:cs="Arial"/>
        </w:rPr>
      </w:pPr>
    </w:p>
    <w:p w:rsidR="00617736" w:rsidRPr="009077AA" w:rsidRDefault="00617736" w:rsidP="00D37B3D">
      <w:pPr>
        <w:pStyle w:val="Szvegtrzs"/>
        <w:rPr>
          <w:rFonts w:ascii="Arial" w:hAnsi="Arial" w:cs="Arial"/>
        </w:rPr>
      </w:pPr>
    </w:p>
    <w:p w:rsidR="00335AB4" w:rsidRPr="009077AA" w:rsidRDefault="00335AB4" w:rsidP="00335AB4">
      <w:pPr>
        <w:jc w:val="both"/>
        <w:rPr>
          <w:rFonts w:ascii="Arial" w:hAnsi="Arial" w:cs="Arial"/>
        </w:rPr>
      </w:pPr>
      <w:r w:rsidRPr="009077AA">
        <w:rPr>
          <w:rFonts w:ascii="Arial" w:hAnsi="Arial" w:cs="Arial"/>
        </w:rPr>
        <w:t xml:space="preserve">A </w:t>
      </w:r>
      <w:r w:rsidRPr="009077AA">
        <w:rPr>
          <w:rFonts w:ascii="Arial" w:hAnsi="Arial" w:cs="Arial"/>
          <w:b/>
          <w:u w:val="single"/>
        </w:rPr>
        <w:t>Jogi, Képviselői és Hatósági Osztály</w:t>
      </w:r>
      <w:r w:rsidRPr="009077AA">
        <w:rPr>
          <w:rFonts w:ascii="Arial" w:hAnsi="Arial" w:cs="Arial"/>
        </w:rPr>
        <w:t xml:space="preserve"> vezetője az alábbi tájékoztatást adta az osztály munkájáról és az osztály munkáját érintő jogszabályi változásokról:</w:t>
      </w:r>
    </w:p>
    <w:p w:rsidR="00E03617" w:rsidRPr="009077AA" w:rsidRDefault="00E03617" w:rsidP="00E03617">
      <w:pPr>
        <w:jc w:val="both"/>
        <w:rPr>
          <w:rFonts w:ascii="Arial" w:hAnsi="Arial" w:cs="Arial"/>
        </w:rPr>
      </w:pP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Az előző Közgyűlés óta eltelt időszakban kihirdetésre került, fontosabb jogszabályok az alábbiak: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2017. október 1-jén lépett hatályba a belügyminiszter 24/2017. (IX.21.) BM rendelete az önkormányzati hivatalok egységes irattári tervének kiadásáról szóló 78/2012. (XII.28.) BM rendelet módosításáról. A rendelkezések értelmében módosult a rendelet mellékletében meghatározott egyes iratok nyilvántartására, selejtezésére vonatkozó szabályok.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lastRenderedPageBreak/>
        <w:t xml:space="preserve">2017. október 12-én került kihirdetésre a bírósági polgári </w:t>
      </w:r>
      <w:proofErr w:type="spellStart"/>
      <w:r w:rsidRPr="009077AA">
        <w:rPr>
          <w:rFonts w:ascii="Arial" w:eastAsia="Calibri" w:hAnsi="Arial" w:cs="Arial"/>
          <w:lang w:eastAsia="en-US"/>
        </w:rPr>
        <w:t>nemperes</w:t>
      </w:r>
      <w:proofErr w:type="spellEnd"/>
      <w:r w:rsidRPr="009077AA">
        <w:rPr>
          <w:rFonts w:ascii="Arial" w:eastAsia="Calibri" w:hAnsi="Arial" w:cs="Arial"/>
          <w:lang w:eastAsia="en-US"/>
        </w:rPr>
        <w:t xml:space="preserve"> eljárásokban alkalmazandó szabályokról, valamint egyes bírósági </w:t>
      </w:r>
      <w:proofErr w:type="spellStart"/>
      <w:r w:rsidRPr="009077AA">
        <w:rPr>
          <w:rFonts w:ascii="Arial" w:eastAsia="Calibri" w:hAnsi="Arial" w:cs="Arial"/>
          <w:lang w:eastAsia="en-US"/>
        </w:rPr>
        <w:t>nemperes</w:t>
      </w:r>
      <w:proofErr w:type="spellEnd"/>
      <w:r w:rsidRPr="009077AA">
        <w:rPr>
          <w:rFonts w:ascii="Arial" w:eastAsia="Calibri" w:hAnsi="Arial" w:cs="Arial"/>
          <w:lang w:eastAsia="en-US"/>
        </w:rPr>
        <w:t xml:space="preserve"> eljárásokról szóló 2017. évi CXVIII. törvény. A jogalkotó újraszabályozta a holtnak nyilvánítási, valamint halál tényének bírói megállapítása iránti eljárásokat, és hatályon kívül helyezte a korábban hatályos, a holtnak nyilvánítási, valamint a halál tényének megállapításával kapcsolatos eljárásról szóló 1/1960. (IV. 13.) IM rendeletet. Az új szabályok érintik az Általános Hatósági Irodához tartozó anyakönyvvezetők munkáját. A törvény 2018. január 1-jén lép hatályba.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 xml:space="preserve">A </w:t>
      </w:r>
      <w:r w:rsidRPr="009077AA">
        <w:rPr>
          <w:rFonts w:ascii="Arial" w:eastAsia="Calibri" w:hAnsi="Arial" w:cs="Arial"/>
          <w:b/>
          <w:lang w:eastAsia="en-US"/>
        </w:rPr>
        <w:t>Jogi Iroda</w:t>
      </w:r>
      <w:r w:rsidRPr="009077AA">
        <w:rPr>
          <w:rFonts w:ascii="Arial" w:eastAsia="Calibri" w:hAnsi="Arial" w:cs="Arial"/>
          <w:lang w:eastAsia="en-US"/>
        </w:rPr>
        <w:t xml:space="preserve"> elvégzi az Önkormányzat és a Polgármesteri Hivatal által kötött valamennyi szerződés jogi kontrollját a vonatkozó belső utasításoknak megfelelően. A 2017.08.01.-2017.09.30. közötti időszakban 130 szerződés jogi kontrolljára került sor, az alábbi havi bontásban:</w:t>
      </w:r>
    </w:p>
    <w:p w:rsidR="009077AA" w:rsidRPr="009077AA" w:rsidRDefault="009077AA" w:rsidP="009077AA">
      <w:pPr>
        <w:tabs>
          <w:tab w:val="left" w:pos="2580"/>
        </w:tabs>
        <w:rPr>
          <w:rFonts w:ascii="Arial" w:eastAsia="Calibri" w:hAnsi="Arial" w:cs="Arial"/>
          <w:lang w:eastAsia="en-US"/>
        </w:rPr>
      </w:pP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2017.08.01.- 2017.08.31</w:t>
      </w:r>
      <w:proofErr w:type="gramStart"/>
      <w:r w:rsidRPr="009077AA">
        <w:rPr>
          <w:rFonts w:ascii="Arial" w:eastAsia="Calibri" w:hAnsi="Arial" w:cs="Arial"/>
          <w:lang w:eastAsia="en-US"/>
        </w:rPr>
        <w:t>.:</w:t>
      </w:r>
      <w:proofErr w:type="gramEnd"/>
      <w:r w:rsidRPr="009077AA">
        <w:rPr>
          <w:rFonts w:ascii="Arial" w:eastAsia="Calibri" w:hAnsi="Arial" w:cs="Arial"/>
          <w:lang w:eastAsia="en-US"/>
        </w:rPr>
        <w:tab/>
      </w:r>
      <w:r w:rsidRPr="009077AA">
        <w:rPr>
          <w:rFonts w:ascii="Arial" w:eastAsia="Calibri" w:hAnsi="Arial" w:cs="Arial"/>
          <w:lang w:eastAsia="en-US"/>
        </w:rPr>
        <w:tab/>
        <w:t>42 szerződés;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2017.09.01.- 2017.09.30</w:t>
      </w:r>
      <w:proofErr w:type="gramStart"/>
      <w:r w:rsidRPr="009077AA">
        <w:rPr>
          <w:rFonts w:ascii="Arial" w:eastAsia="Calibri" w:hAnsi="Arial" w:cs="Arial"/>
          <w:lang w:eastAsia="en-US"/>
        </w:rPr>
        <w:t>.:</w:t>
      </w:r>
      <w:proofErr w:type="gramEnd"/>
      <w:r w:rsidRPr="009077AA">
        <w:rPr>
          <w:rFonts w:ascii="Arial" w:eastAsia="Calibri" w:hAnsi="Arial" w:cs="Arial"/>
          <w:lang w:eastAsia="en-US"/>
        </w:rPr>
        <w:tab/>
      </w:r>
      <w:r w:rsidRPr="009077AA">
        <w:rPr>
          <w:rFonts w:ascii="Arial" w:eastAsia="Calibri" w:hAnsi="Arial" w:cs="Arial"/>
          <w:lang w:eastAsia="en-US"/>
        </w:rPr>
        <w:tab/>
        <w:t>88 szerződés.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Az Iroda nyilvántartja a hatályos rendeleteket, gondoskodik azok kihirdetéséről. A 2017. szeptember 14-i Közgyűlésen elfogadott rendelet az alábbi időpontban került kihirdetésre:</w:t>
      </w:r>
    </w:p>
    <w:p w:rsidR="009077AA" w:rsidRPr="009077AA" w:rsidRDefault="009077AA" w:rsidP="009077AA">
      <w:pPr>
        <w:rPr>
          <w:rFonts w:ascii="Arial" w:eastAsia="Calibri" w:hAnsi="Arial" w:cs="Arial"/>
          <w:u w:val="single"/>
          <w:lang w:eastAsia="en-US"/>
        </w:rPr>
      </w:pPr>
    </w:p>
    <w:p w:rsidR="009077AA" w:rsidRPr="009077AA" w:rsidRDefault="009077AA" w:rsidP="009077AA">
      <w:pPr>
        <w:rPr>
          <w:rFonts w:ascii="Arial" w:eastAsia="Calibri" w:hAnsi="Arial" w:cs="Arial"/>
          <w:u w:val="single"/>
          <w:lang w:eastAsia="en-US"/>
        </w:rPr>
      </w:pPr>
      <w:r w:rsidRPr="009077AA">
        <w:rPr>
          <w:rFonts w:ascii="Arial" w:eastAsia="Calibri" w:hAnsi="Arial" w:cs="Arial"/>
          <w:u w:val="single"/>
          <w:lang w:eastAsia="en-US"/>
        </w:rPr>
        <w:t>2017. szeptember 25. napján kihirdetésre került:</w:t>
      </w:r>
    </w:p>
    <w:p w:rsidR="009077AA" w:rsidRPr="009077AA" w:rsidRDefault="009077AA" w:rsidP="009077A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 xml:space="preserve">Szombathely Megyei Jogú Város Önkormányzata Közgyűlésének </w:t>
      </w:r>
      <w:r w:rsidRPr="009077AA">
        <w:rPr>
          <w:rFonts w:ascii="Arial" w:eastAsia="Calibri" w:hAnsi="Arial" w:cs="Arial"/>
          <w:b/>
          <w:bCs/>
          <w:lang w:eastAsia="en-US"/>
        </w:rPr>
        <w:t>17/2017. (IX.25.)</w:t>
      </w:r>
      <w:r w:rsidRPr="009077AA">
        <w:rPr>
          <w:rFonts w:ascii="Arial" w:eastAsia="Calibri" w:hAnsi="Arial" w:cs="Arial"/>
          <w:lang w:eastAsia="en-US"/>
        </w:rPr>
        <w:t xml:space="preserve"> önkormányzati rendelete változtatási tilalom elrendeléséről – hatályba lépett: 2017. szeptember 26-án.</w:t>
      </w:r>
    </w:p>
    <w:p w:rsidR="009077AA" w:rsidRPr="009077AA" w:rsidRDefault="009077AA" w:rsidP="009077AA">
      <w:pPr>
        <w:rPr>
          <w:rFonts w:ascii="Arial" w:eastAsia="Calibri" w:hAnsi="Arial" w:cs="Arial"/>
          <w:u w:val="single"/>
          <w:lang w:eastAsia="en-US"/>
        </w:rPr>
      </w:pP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A rendeletet a jogszabályi előírásoknak megfelelően megküldtük a Vas Megyei Kormányhivatalnak, illetve gondoskodtunk a rendeletnek a www.szombathely.hu honlapra és a Nemzeti Jogszabálytárba történő feltöltéséről. Továbbá a lakosság értesítése a rendelet kihirdetéséről az önkormányzati hetilap és a Városi TV útján megtörtént.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A 2017. szeptember 14-i és a 2017. szeptember 22-i Közgyűléseken hozott normatív határozatok, valamint az ülések jegyzőkönyvei is megküldésre, illetve a nyilvános ülést illetően kihirdetésre és a honlapra feltöltésre kerültek.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Az osztály elkészítette a Polgármesteri Hivatal 2017.08.01.-2017.09.30. közötti időszakra vonatkozó ügyiratforgalmi statisztikáját:</w:t>
      </w:r>
    </w:p>
    <w:p w:rsidR="009077AA" w:rsidRPr="009077AA" w:rsidRDefault="009077AA" w:rsidP="009077AA">
      <w:pPr>
        <w:jc w:val="both"/>
        <w:rPr>
          <w:rFonts w:ascii="Arial" w:eastAsia="Calibri" w:hAnsi="Arial" w:cs="Arial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1"/>
        <w:gridCol w:w="2318"/>
        <w:gridCol w:w="733"/>
        <w:gridCol w:w="1526"/>
      </w:tblGrid>
      <w:tr w:rsidR="009077AA" w:rsidRPr="009077AA" w:rsidTr="001969B3">
        <w:trPr>
          <w:trHeight w:hRule="exact" w:val="420"/>
        </w:trPr>
        <w:tc>
          <w:tcPr>
            <w:tcW w:w="9072" w:type="dxa"/>
            <w:gridSpan w:val="4"/>
            <w:tcMar>
              <w:left w:w="45" w:type="dxa"/>
            </w:tcMar>
          </w:tcPr>
          <w:p w:rsidR="009077AA" w:rsidRPr="009077AA" w:rsidRDefault="009077AA" w:rsidP="009077AA">
            <w:pPr>
              <w:spacing w:line="42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9077AA">
              <w:rPr>
                <w:rFonts w:ascii="Arial" w:hAnsi="Arial" w:cs="Arial"/>
                <w:b/>
                <w:color w:val="000000"/>
              </w:rPr>
              <w:t>Az iktatott ügyiratok száma a 2017. 08.01 – 09.30. közötti időszakban</w:t>
            </w:r>
          </w:p>
        </w:tc>
      </w:tr>
      <w:tr w:rsidR="009077AA" w:rsidRPr="009077AA" w:rsidTr="001969B3">
        <w:trPr>
          <w:trHeight w:hRule="exact" w:val="390"/>
        </w:trPr>
        <w:tc>
          <w:tcPr>
            <w:tcW w:w="4764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2182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690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1436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</w:tr>
      <w:tr w:rsidR="009077AA" w:rsidRPr="009077AA" w:rsidTr="001969B3">
        <w:trPr>
          <w:trHeight w:hRule="exact" w:val="345"/>
        </w:trPr>
        <w:tc>
          <w:tcPr>
            <w:tcW w:w="4764" w:type="dxa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70" w:lineRule="exact"/>
              <w:rPr>
                <w:rFonts w:ascii="Arial" w:hAnsi="Arial" w:cs="Arial"/>
                <w:b/>
                <w:color w:val="000000"/>
              </w:rPr>
            </w:pPr>
            <w:r w:rsidRPr="009077AA">
              <w:rPr>
                <w:rFonts w:ascii="Arial" w:hAnsi="Arial" w:cs="Arial"/>
                <w:b/>
                <w:color w:val="000000"/>
              </w:rPr>
              <w:t>Ágazat</w:t>
            </w:r>
          </w:p>
        </w:tc>
        <w:tc>
          <w:tcPr>
            <w:tcW w:w="2182" w:type="dxa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r w:rsidRPr="009077AA">
              <w:rPr>
                <w:rFonts w:ascii="Arial" w:hAnsi="Arial" w:cs="Arial"/>
                <w:b/>
                <w:color w:val="000000"/>
              </w:rPr>
              <w:t>Főszám</w:t>
            </w:r>
          </w:p>
        </w:tc>
        <w:tc>
          <w:tcPr>
            <w:tcW w:w="690" w:type="dxa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36" w:type="dxa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077AA">
              <w:rPr>
                <w:rFonts w:ascii="Arial" w:hAnsi="Arial" w:cs="Arial"/>
                <w:b/>
                <w:color w:val="000000"/>
              </w:rPr>
              <w:t>Alszám</w:t>
            </w:r>
            <w:proofErr w:type="spellEnd"/>
          </w:p>
        </w:tc>
      </w:tr>
      <w:tr w:rsidR="009077AA" w:rsidRPr="009077AA" w:rsidTr="001969B3">
        <w:trPr>
          <w:trHeight w:hRule="exact" w:val="45"/>
        </w:trPr>
        <w:tc>
          <w:tcPr>
            <w:tcW w:w="4764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2182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690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  <w:tc>
          <w:tcPr>
            <w:tcW w:w="1436" w:type="dxa"/>
          </w:tcPr>
          <w:p w:rsidR="009077AA" w:rsidRPr="009077AA" w:rsidRDefault="009077AA" w:rsidP="009077AA">
            <w:pPr>
              <w:spacing w:line="1" w:lineRule="auto"/>
              <w:rPr>
                <w:rFonts w:ascii="Arial" w:hAnsi="Arial" w:cs="Arial"/>
                <w:sz w:val="2"/>
                <w:szCs w:val="22"/>
              </w:rPr>
            </w:pPr>
          </w:p>
        </w:tc>
      </w:tr>
    </w:tbl>
    <w:p w:rsidR="009077AA" w:rsidRPr="009077AA" w:rsidRDefault="009077AA" w:rsidP="009077AA">
      <w:pPr>
        <w:spacing w:line="1" w:lineRule="auto"/>
        <w:rPr>
          <w:rFonts w:ascii="Arial" w:hAnsi="Arial" w:cs="Arial"/>
          <w:sz w:val="2"/>
          <w:szCs w:val="22"/>
        </w:rPr>
      </w:pPr>
    </w:p>
    <w:tbl>
      <w:tblPr>
        <w:tblW w:w="5000" w:type="pct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5"/>
        <w:gridCol w:w="1356"/>
        <w:gridCol w:w="833"/>
        <w:gridCol w:w="1474"/>
      </w:tblGrid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A) PÉNZÜGYEK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6300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A.1. Adóigazgatási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6300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B) EGÉSZSÉGÜGYI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124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C) SZOCIÁLIS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430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2435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E) KÖRNYEZETVÉDELMI, ÉPÍTÉSI ÜGYEK, TELEPÜLÉSRENDEZÉS, TERÜLETRENDEZÉS ÉS KOMMUNÁLIS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314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2184</w:t>
            </w:r>
          </w:p>
        </w:tc>
      </w:tr>
      <w:tr w:rsidR="009077AA" w:rsidRPr="009077AA" w:rsidTr="001969B3">
        <w:trPr>
          <w:trHeight w:hRule="exact" w:val="415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297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E.1. Környezet- és természetvédelem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83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E.2. Építésügyek, településrendezés, területrendezés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813</w:t>
            </w:r>
          </w:p>
        </w:tc>
      </w:tr>
      <w:tr w:rsidR="009077AA" w:rsidRPr="009077AA" w:rsidTr="001969B3">
        <w:trPr>
          <w:trHeight w:hRule="exact" w:val="155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E.3 Építésügy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912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E.4 Kommunális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376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F) KÖZLEKEDÉS ÉS HÍRKÖZLÉSI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1199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G) VÍZÜGYI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H) ÖNKORMÁNYZATI, IGAZSÁGÜGYI ÉS RENDÉSZETI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567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3626</w:t>
            </w:r>
          </w:p>
        </w:tc>
      </w:tr>
      <w:tr w:rsidR="009077AA" w:rsidRPr="009077AA" w:rsidTr="001969B3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344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H.1. Anyakönyvi és állampolgársági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713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H.2. Okmányirodák feladatkörébe utalt ügyek, a polgárok személyi adatainak, lakcímének nyilvántartásával kapcsolatos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217</w:t>
            </w:r>
          </w:p>
        </w:tc>
      </w:tr>
      <w:tr w:rsidR="009077AA" w:rsidRPr="009077AA" w:rsidTr="001969B3">
        <w:trPr>
          <w:trHeight w:hRule="exact" w:val="708"/>
        </w:trPr>
        <w:tc>
          <w:tcPr>
            <w:tcW w:w="5625" w:type="dxa"/>
            <w:vMerge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H.3. Választásokkal kapcsolatos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H.7. Igazságügyi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H.8. Egyéb igazgatási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294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2605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I) LAKÁSÜGYEK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694</w:t>
            </w:r>
          </w:p>
        </w:tc>
      </w:tr>
      <w:tr w:rsidR="009077AA" w:rsidRPr="009077AA" w:rsidTr="001969B3">
        <w:trPr>
          <w:trHeight w:hRule="exact" w:val="386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J) GYERMEKVÉDELMI ÉS GYÁMÜGYI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1738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K) IPARI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36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L) KERESKEDELMI IGAZGATÁS, TURISZTIKA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284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M) FÖLDMŰVELÉSÜGY, ÁLLAT- ÉS NÖVÉNYEGÉSZSÉGÜGYI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1721</w:t>
            </w:r>
          </w:p>
        </w:tc>
      </w:tr>
      <w:tr w:rsidR="009077AA" w:rsidRPr="009077AA" w:rsidTr="001969B3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352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P) KÖZOKTATÁSI ÉS MŰVELŐDÉSÜGYI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147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R) SPORTÜGYEK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U) ÖNKORMÁNYZATI ÉS ÁLTALÁNOS IGAZGATÁSI 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4648</w:t>
            </w:r>
          </w:p>
        </w:tc>
      </w:tr>
      <w:tr w:rsidR="009077AA" w:rsidRPr="009077AA" w:rsidTr="001969B3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U.1. Képviselő-testület iratai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55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U.3. Szervezet, működés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1377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U.4. Iratkezelés, ügyvitel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U.5. Személyzeti, bér- és munkaügyek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520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U.6. Pénz- és vagyonkezelés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217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2679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X) HONVÉDELMI, POLGÁRI VÉDELMI, KATASZTRÓFAVÉDELMI IGAZGATÁS, FEGYVERES BIZTONSÁGI ŐRSÉG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31</w:t>
            </w:r>
          </w:p>
        </w:tc>
      </w:tr>
      <w:tr w:rsidR="009077AA" w:rsidRPr="009077AA" w:rsidTr="001969B3">
        <w:trPr>
          <w:trHeight w:hRule="exact" w:val="405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X.1. Honvédelmi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X.2. Polgári védelmi, katasztrófavédelmi igazgatás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29</w:t>
            </w:r>
          </w:p>
        </w:tc>
      </w:tr>
      <w:tr w:rsidR="009077AA" w:rsidRPr="009077AA" w:rsidTr="001969B3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784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</w:tcPr>
          <w:p w:rsidR="009077AA" w:rsidRPr="009077AA" w:rsidRDefault="009077AA" w:rsidP="009077AA">
            <w:pPr>
              <w:spacing w:line="1" w:lineRule="auto"/>
              <w:rPr>
                <w:rFonts w:ascii="Arial" w:eastAsia="Calibri" w:hAnsi="Arial" w:cs="Arial"/>
                <w:sz w:val="2"/>
                <w:szCs w:val="22"/>
                <w:lang w:eastAsia="en-US"/>
              </w:rPr>
            </w:pPr>
          </w:p>
        </w:tc>
      </w:tr>
      <w:tr w:rsidR="009077AA" w:rsidRPr="009077AA" w:rsidTr="001969B3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Összesen:</w:t>
            </w:r>
          </w:p>
        </w:tc>
        <w:tc>
          <w:tcPr>
            <w:tcW w:w="1276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3208</w:t>
            </w:r>
          </w:p>
        </w:tc>
        <w:tc>
          <w:tcPr>
            <w:tcW w:w="784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9077AA" w:rsidRPr="009077AA" w:rsidRDefault="009077AA" w:rsidP="009077AA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9077AA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25186</w:t>
            </w:r>
          </w:p>
        </w:tc>
      </w:tr>
    </w:tbl>
    <w:p w:rsidR="009077AA" w:rsidRPr="009077AA" w:rsidRDefault="009077AA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9077AA" w:rsidRPr="009077AA" w:rsidRDefault="009077AA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 xml:space="preserve">Az </w:t>
      </w:r>
      <w:r w:rsidRPr="009077AA">
        <w:rPr>
          <w:rFonts w:ascii="Arial" w:eastAsia="Calibri" w:hAnsi="Arial" w:cs="Arial"/>
          <w:b/>
          <w:lang w:eastAsia="en-US"/>
        </w:rPr>
        <w:t>Általános Hatósági Irodához</w:t>
      </w:r>
      <w:r w:rsidRPr="009077AA">
        <w:rPr>
          <w:rFonts w:ascii="Arial" w:eastAsia="Calibri" w:hAnsi="Arial" w:cs="Arial"/>
          <w:lang w:eastAsia="en-US"/>
        </w:rPr>
        <w:t xml:space="preserve"> tartozó Ügyfélszolgálat munkájáról az alábbiakban számolok be. A 2017.08.01.-2017.09.30. közötti időszakban az ügyfelek az alábbi ügyekben fordultak az Ügyfélszolgálathoz:</w:t>
      </w:r>
    </w:p>
    <w:tbl>
      <w:tblPr>
        <w:tblStyle w:val="Rcsostblzat1"/>
        <w:tblW w:w="9067" w:type="dxa"/>
        <w:tblLayout w:type="fixed"/>
        <w:tblLook w:val="04A0" w:firstRow="1" w:lastRow="0" w:firstColumn="1" w:lastColumn="0" w:noHBand="0" w:noVBand="1"/>
      </w:tblPr>
      <w:tblGrid>
        <w:gridCol w:w="747"/>
        <w:gridCol w:w="1233"/>
        <w:gridCol w:w="992"/>
        <w:gridCol w:w="851"/>
        <w:gridCol w:w="850"/>
        <w:gridCol w:w="992"/>
        <w:gridCol w:w="1134"/>
        <w:gridCol w:w="993"/>
        <w:gridCol w:w="1275"/>
      </w:tblGrid>
      <w:tr w:rsidR="009077AA" w:rsidRPr="009077AA" w:rsidTr="001969B3">
        <w:tc>
          <w:tcPr>
            <w:tcW w:w="747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7AA">
              <w:rPr>
                <w:rFonts w:ascii="Arial" w:hAnsi="Arial" w:cs="Arial"/>
                <w:sz w:val="18"/>
                <w:szCs w:val="18"/>
              </w:rPr>
              <w:t>Hónap</w:t>
            </w:r>
          </w:p>
        </w:tc>
        <w:tc>
          <w:tcPr>
            <w:tcW w:w="1233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7AA">
              <w:rPr>
                <w:rFonts w:ascii="Arial" w:hAnsi="Arial" w:cs="Arial"/>
                <w:sz w:val="18"/>
                <w:szCs w:val="18"/>
              </w:rPr>
              <w:t>Általános információk</w:t>
            </w:r>
          </w:p>
        </w:tc>
        <w:tc>
          <w:tcPr>
            <w:tcW w:w="992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7AA">
              <w:rPr>
                <w:rFonts w:ascii="Arial" w:hAnsi="Arial" w:cs="Arial"/>
                <w:sz w:val="18"/>
                <w:szCs w:val="18"/>
              </w:rPr>
              <w:t>Szociális ügyek</w:t>
            </w:r>
          </w:p>
        </w:tc>
        <w:tc>
          <w:tcPr>
            <w:tcW w:w="851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7AA">
              <w:rPr>
                <w:rFonts w:ascii="Arial" w:hAnsi="Arial" w:cs="Arial"/>
                <w:sz w:val="18"/>
                <w:szCs w:val="18"/>
              </w:rPr>
              <w:t>Lakás-ügyek</w:t>
            </w:r>
          </w:p>
        </w:tc>
        <w:tc>
          <w:tcPr>
            <w:tcW w:w="850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7AA">
              <w:rPr>
                <w:rFonts w:ascii="Arial" w:hAnsi="Arial" w:cs="Arial"/>
                <w:sz w:val="18"/>
                <w:szCs w:val="18"/>
              </w:rPr>
              <w:t>Adó-ügyek</w:t>
            </w:r>
          </w:p>
        </w:tc>
        <w:tc>
          <w:tcPr>
            <w:tcW w:w="992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7AA">
              <w:rPr>
                <w:rFonts w:ascii="Arial" w:hAnsi="Arial" w:cs="Arial"/>
                <w:sz w:val="18"/>
                <w:szCs w:val="18"/>
              </w:rPr>
              <w:t>Kommun</w:t>
            </w:r>
            <w:proofErr w:type="spellEnd"/>
            <w:r w:rsidRPr="009077AA">
              <w:rPr>
                <w:rFonts w:ascii="Arial" w:hAnsi="Arial" w:cs="Arial"/>
                <w:sz w:val="18"/>
                <w:szCs w:val="18"/>
              </w:rPr>
              <w:t>. ügyek</w:t>
            </w:r>
          </w:p>
        </w:tc>
        <w:tc>
          <w:tcPr>
            <w:tcW w:w="1134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77AA">
              <w:rPr>
                <w:rFonts w:ascii="Arial" w:hAnsi="Arial" w:cs="Arial"/>
                <w:sz w:val="18"/>
                <w:szCs w:val="18"/>
              </w:rPr>
              <w:t>Keresked</w:t>
            </w:r>
            <w:proofErr w:type="spellEnd"/>
            <w:r w:rsidRPr="009077AA">
              <w:rPr>
                <w:rFonts w:ascii="Arial" w:hAnsi="Arial" w:cs="Arial"/>
                <w:sz w:val="18"/>
                <w:szCs w:val="18"/>
              </w:rPr>
              <w:t>. ügyek</w:t>
            </w:r>
          </w:p>
        </w:tc>
        <w:tc>
          <w:tcPr>
            <w:tcW w:w="993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7AA">
              <w:rPr>
                <w:rFonts w:ascii="Arial" w:hAnsi="Arial" w:cs="Arial"/>
                <w:sz w:val="18"/>
                <w:szCs w:val="18"/>
              </w:rPr>
              <w:t>Erzsébet utalvány</w:t>
            </w:r>
          </w:p>
        </w:tc>
        <w:tc>
          <w:tcPr>
            <w:tcW w:w="1275" w:type="dxa"/>
          </w:tcPr>
          <w:p w:rsidR="009077AA" w:rsidRPr="009077AA" w:rsidRDefault="009077AA" w:rsidP="00907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77AA">
              <w:rPr>
                <w:rFonts w:ascii="Arial" w:hAnsi="Arial" w:cs="Arial"/>
                <w:sz w:val="18"/>
                <w:szCs w:val="18"/>
              </w:rPr>
              <w:t>Szt. Márton kártya</w:t>
            </w:r>
          </w:p>
        </w:tc>
      </w:tr>
      <w:tr w:rsidR="009077AA" w:rsidRPr="009077AA" w:rsidTr="001969B3">
        <w:tc>
          <w:tcPr>
            <w:tcW w:w="747" w:type="dxa"/>
          </w:tcPr>
          <w:p w:rsidR="009077AA" w:rsidRPr="009077AA" w:rsidRDefault="009077AA" w:rsidP="009077AA">
            <w:pPr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aug.</w:t>
            </w:r>
          </w:p>
        </w:tc>
        <w:tc>
          <w:tcPr>
            <w:tcW w:w="1233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992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85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850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992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93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275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9077AA" w:rsidRPr="009077AA" w:rsidTr="001969B3">
        <w:tc>
          <w:tcPr>
            <w:tcW w:w="747" w:type="dxa"/>
          </w:tcPr>
          <w:p w:rsidR="009077AA" w:rsidRPr="009077AA" w:rsidRDefault="009077AA" w:rsidP="009077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077AA">
              <w:rPr>
                <w:rFonts w:ascii="Arial" w:hAnsi="Arial" w:cs="Arial"/>
                <w:sz w:val="20"/>
                <w:szCs w:val="20"/>
              </w:rPr>
              <w:t>szep</w:t>
            </w:r>
            <w:proofErr w:type="spellEnd"/>
            <w:r w:rsidRPr="009077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992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85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850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992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93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77AA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</w:tbl>
    <w:p w:rsidR="009077AA" w:rsidRPr="009077AA" w:rsidRDefault="009077AA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9077AA" w:rsidRPr="009077AA" w:rsidRDefault="009077AA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  <w:r w:rsidRPr="009077AA">
        <w:rPr>
          <w:rFonts w:ascii="Arial" w:eastAsia="Calibri" w:hAnsi="Arial" w:cs="Arial"/>
          <w:lang w:eastAsia="en-US"/>
        </w:rPr>
        <w:t>Az Ügyfélszolgálathoz ezen kívül e-mailen és telefonon is érkeznek megkeresések, bejelentések, illetve kérnek az ügyfelek tájékoztatást. Ennek számadata az alábbiak szerint alakult: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77AA" w:rsidRPr="009077AA" w:rsidTr="001969B3">
        <w:tc>
          <w:tcPr>
            <w:tcW w:w="3020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Hónap</w:t>
            </w:r>
          </w:p>
        </w:tc>
        <w:tc>
          <w:tcPr>
            <w:tcW w:w="302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e-mail</w:t>
            </w:r>
          </w:p>
        </w:tc>
        <w:tc>
          <w:tcPr>
            <w:tcW w:w="302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telefon</w:t>
            </w:r>
          </w:p>
        </w:tc>
      </w:tr>
      <w:tr w:rsidR="009077AA" w:rsidRPr="009077AA" w:rsidTr="001969B3">
        <w:tc>
          <w:tcPr>
            <w:tcW w:w="3020" w:type="dxa"/>
          </w:tcPr>
          <w:p w:rsidR="009077AA" w:rsidRPr="009077AA" w:rsidRDefault="009077AA" w:rsidP="009077AA">
            <w:pPr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2017. augusztus</w:t>
            </w:r>
          </w:p>
        </w:tc>
        <w:tc>
          <w:tcPr>
            <w:tcW w:w="302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266</w:t>
            </w:r>
          </w:p>
        </w:tc>
        <w:tc>
          <w:tcPr>
            <w:tcW w:w="302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179</w:t>
            </w:r>
          </w:p>
        </w:tc>
      </w:tr>
      <w:tr w:rsidR="009077AA" w:rsidRPr="009077AA" w:rsidTr="001969B3">
        <w:tc>
          <w:tcPr>
            <w:tcW w:w="3020" w:type="dxa"/>
          </w:tcPr>
          <w:p w:rsidR="009077AA" w:rsidRPr="009077AA" w:rsidRDefault="009077AA" w:rsidP="009077AA">
            <w:pPr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2017. szeptember</w:t>
            </w:r>
          </w:p>
        </w:tc>
        <w:tc>
          <w:tcPr>
            <w:tcW w:w="302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249</w:t>
            </w:r>
          </w:p>
        </w:tc>
        <w:tc>
          <w:tcPr>
            <w:tcW w:w="3021" w:type="dxa"/>
          </w:tcPr>
          <w:p w:rsidR="009077AA" w:rsidRPr="009077AA" w:rsidRDefault="009077AA" w:rsidP="009077AA">
            <w:pPr>
              <w:jc w:val="center"/>
              <w:rPr>
                <w:rFonts w:ascii="Arial" w:hAnsi="Arial" w:cs="Arial"/>
              </w:rPr>
            </w:pPr>
            <w:r w:rsidRPr="009077AA">
              <w:rPr>
                <w:rFonts w:ascii="Arial" w:hAnsi="Arial" w:cs="Arial"/>
              </w:rPr>
              <w:t>187</w:t>
            </w:r>
          </w:p>
        </w:tc>
      </w:tr>
    </w:tbl>
    <w:p w:rsidR="009077AA" w:rsidRDefault="009077AA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9077AA" w:rsidRPr="009077AA" w:rsidRDefault="009077AA" w:rsidP="009077AA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:rsidR="00335AB4" w:rsidRPr="0071175A" w:rsidRDefault="00335AB4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lastRenderedPageBreak/>
        <w:t xml:space="preserve">A </w:t>
      </w:r>
      <w:r w:rsidRPr="0071175A">
        <w:rPr>
          <w:rFonts w:ascii="Arial" w:hAnsi="Arial" w:cs="Arial"/>
          <w:b/>
          <w:u w:val="single"/>
        </w:rPr>
        <w:t>Közgazdasági és Adó Osztály</w:t>
      </w:r>
      <w:r w:rsidRPr="0071175A">
        <w:rPr>
          <w:rFonts w:ascii="Arial" w:hAnsi="Arial" w:cs="Arial"/>
        </w:rPr>
        <w:t xml:space="preserve"> vezetője az alábbi tájékoztatást adta </w:t>
      </w:r>
      <w:r w:rsidR="00086B21" w:rsidRPr="0071175A">
        <w:rPr>
          <w:rFonts w:ascii="Arial" w:hAnsi="Arial" w:cs="Arial"/>
        </w:rPr>
        <w:t>az</w:t>
      </w:r>
      <w:r w:rsidR="00F63ACF" w:rsidRPr="0071175A">
        <w:rPr>
          <w:rFonts w:ascii="Arial" w:hAnsi="Arial" w:cs="Arial"/>
        </w:rPr>
        <w:t xml:space="preserve"> </w:t>
      </w:r>
      <w:r w:rsidRPr="0071175A">
        <w:rPr>
          <w:rFonts w:ascii="Arial" w:hAnsi="Arial" w:cs="Arial"/>
        </w:rPr>
        <w:t>osztály munkájáról:</w:t>
      </w:r>
    </w:p>
    <w:p w:rsidR="00F63ACF" w:rsidRPr="0071175A" w:rsidRDefault="00F63ACF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7719E9" w:rsidRPr="0071175A" w:rsidRDefault="007719E9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tbl>
      <w:tblPr>
        <w:tblW w:w="937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E33097" w:rsidRPr="0071175A" w:rsidTr="005C497A">
        <w:trPr>
          <w:trHeight w:val="405"/>
          <w:jc w:val="center"/>
        </w:trPr>
        <w:tc>
          <w:tcPr>
            <w:tcW w:w="9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51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11"/>
              <w:gridCol w:w="2180"/>
              <w:gridCol w:w="2180"/>
              <w:gridCol w:w="2180"/>
            </w:tblGrid>
            <w:tr w:rsidR="00E33097" w:rsidRPr="0071175A" w:rsidTr="00181836">
              <w:trPr>
                <w:trHeight w:val="405"/>
                <w:jc w:val="center"/>
              </w:trPr>
              <w:tc>
                <w:tcPr>
                  <w:tcW w:w="94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1175A">
                    <w:rPr>
                      <w:rFonts w:ascii="Arial" w:hAnsi="Arial" w:cs="Arial"/>
                      <w:b/>
                      <w:bCs/>
                    </w:rPr>
                    <w:t>KIMUTATÁS A 2017. OKTÓBER 09-IG BEFOLYT ADÓBEVÉTELEKRŐL</w:t>
                  </w:r>
                </w:p>
              </w:tc>
            </w:tr>
            <w:tr w:rsidR="00E33097" w:rsidRPr="0071175A" w:rsidTr="00181836">
              <w:trPr>
                <w:trHeight w:val="114"/>
                <w:jc w:val="center"/>
              </w:trPr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33097" w:rsidRPr="0071175A" w:rsidTr="00181836">
              <w:trPr>
                <w:trHeight w:val="1290"/>
                <w:jc w:val="center"/>
              </w:trPr>
              <w:tc>
                <w:tcPr>
                  <w:tcW w:w="29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33097" w:rsidRPr="0071175A" w:rsidRDefault="00E33097" w:rsidP="005C497A">
                  <w:pPr>
                    <w:ind w:left="-140"/>
                    <w:jc w:val="center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Számlák megnevezése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3097" w:rsidRPr="0071175A" w:rsidRDefault="00E33097" w:rsidP="00843AB6">
                  <w:pPr>
                    <w:jc w:val="center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2017. évi előirányzat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3097" w:rsidRPr="0071175A" w:rsidRDefault="00E33097" w:rsidP="00843AB6">
                  <w:pPr>
                    <w:jc w:val="center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 xml:space="preserve">2017. október 09-ig befolyt </w:t>
                  </w:r>
                </w:p>
              </w:tc>
              <w:tc>
                <w:tcPr>
                  <w:tcW w:w="2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3097" w:rsidRPr="0071175A" w:rsidRDefault="00E33097" w:rsidP="00843AB6">
                  <w:pPr>
                    <w:jc w:val="center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 xml:space="preserve">Teljesítés az éves </w:t>
                  </w:r>
                  <w:proofErr w:type="gramStart"/>
                  <w:r w:rsidRPr="0071175A">
                    <w:rPr>
                      <w:rFonts w:ascii="Arial" w:hAnsi="Arial" w:cs="Arial"/>
                    </w:rPr>
                    <w:t>előirányzat                  %</w:t>
                  </w:r>
                  <w:proofErr w:type="gramEnd"/>
                  <w:r w:rsidRPr="0071175A">
                    <w:rPr>
                      <w:rFonts w:ascii="Arial" w:hAnsi="Arial" w:cs="Arial"/>
                    </w:rPr>
                    <w:t>-ban</w:t>
                  </w:r>
                </w:p>
              </w:tc>
            </w:tr>
            <w:tr w:rsidR="00E33097" w:rsidRPr="0071175A" w:rsidTr="00181836">
              <w:trPr>
                <w:trHeight w:val="300"/>
                <w:jc w:val="center"/>
              </w:trPr>
              <w:tc>
                <w:tcPr>
                  <w:tcW w:w="29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  <w:b/>
                    </w:rPr>
                  </w:pPr>
                  <w:r w:rsidRPr="0071175A">
                    <w:rPr>
                      <w:rFonts w:ascii="Arial" w:hAnsi="Arial" w:cs="Arial"/>
                      <w:b/>
                    </w:rPr>
                    <w:t>iparűzési adó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right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8 150 000 000 Ft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right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7 073 935 671 Ft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center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86,79%</w:t>
                  </w:r>
                </w:p>
              </w:tc>
            </w:tr>
            <w:tr w:rsidR="00E33097" w:rsidRPr="0071175A" w:rsidTr="00181836">
              <w:trPr>
                <w:trHeight w:val="300"/>
                <w:jc w:val="center"/>
              </w:trPr>
              <w:tc>
                <w:tcPr>
                  <w:tcW w:w="29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  <w:b/>
                    </w:rPr>
                  </w:pPr>
                  <w:r w:rsidRPr="0071175A">
                    <w:rPr>
                      <w:rFonts w:ascii="Arial" w:hAnsi="Arial" w:cs="Arial"/>
                      <w:b/>
                    </w:rPr>
                    <w:t>építményadó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right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 xml:space="preserve">1 272 000 </w:t>
                  </w:r>
                  <w:smartTag w:uri="urn:schemas-microsoft-com:office:smarttags" w:element="metricconverter">
                    <w:smartTagPr>
                      <w:attr w:name="ProductID" w:val="000 Ft"/>
                    </w:smartTagPr>
                    <w:r w:rsidRPr="0071175A">
                      <w:rPr>
                        <w:rFonts w:ascii="Arial" w:hAnsi="Arial" w:cs="Arial"/>
                      </w:rPr>
                      <w:t>000 Ft</w:t>
                    </w:r>
                  </w:smartTag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right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 xml:space="preserve">  1 166 842 Ft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center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91,73%</w:t>
                  </w:r>
                </w:p>
              </w:tc>
            </w:tr>
            <w:tr w:rsidR="00E33097" w:rsidRPr="0071175A" w:rsidTr="00181836">
              <w:trPr>
                <w:trHeight w:val="315"/>
                <w:jc w:val="center"/>
              </w:trPr>
              <w:tc>
                <w:tcPr>
                  <w:tcW w:w="29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  <w:b/>
                    </w:rPr>
                  </w:pPr>
                  <w:r w:rsidRPr="0071175A">
                    <w:rPr>
                      <w:rFonts w:ascii="Arial" w:hAnsi="Arial" w:cs="Arial"/>
                      <w:b/>
                    </w:rPr>
                    <w:t>gépjárműadó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right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250 000 000 Ft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jc w:val="right"/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>257 635 672 Ft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33097" w:rsidRPr="0071175A" w:rsidRDefault="00E33097" w:rsidP="00843AB6">
                  <w:pPr>
                    <w:rPr>
                      <w:rFonts w:ascii="Arial" w:hAnsi="Arial" w:cs="Arial"/>
                    </w:rPr>
                  </w:pPr>
                  <w:r w:rsidRPr="0071175A">
                    <w:rPr>
                      <w:rFonts w:ascii="Arial" w:hAnsi="Arial" w:cs="Arial"/>
                    </w:rPr>
                    <w:t xml:space="preserve">         103,05%</w:t>
                  </w:r>
                </w:p>
              </w:tc>
            </w:tr>
          </w:tbl>
          <w:p w:rsidR="00E33097" w:rsidRPr="0071175A" w:rsidRDefault="00E33097" w:rsidP="00843AB6">
            <w:pPr>
              <w:rPr>
                <w:rFonts w:ascii="Arial" w:hAnsi="Arial" w:cs="Arial"/>
              </w:rPr>
            </w:pPr>
          </w:p>
          <w:p w:rsidR="00E33097" w:rsidRPr="0071175A" w:rsidRDefault="00E33097" w:rsidP="00843AB6">
            <w:pPr>
              <w:jc w:val="both"/>
              <w:rPr>
                <w:rFonts w:ascii="Arial" w:hAnsi="Arial" w:cs="Arial"/>
              </w:rPr>
            </w:pPr>
          </w:p>
          <w:p w:rsidR="00E33097" w:rsidRPr="0071175A" w:rsidRDefault="00E33097" w:rsidP="00843AB6">
            <w:pPr>
              <w:jc w:val="both"/>
              <w:rPr>
                <w:rFonts w:ascii="Arial" w:hAnsi="Arial" w:cs="Arial"/>
              </w:rPr>
            </w:pPr>
            <w:r w:rsidRPr="0071175A">
              <w:rPr>
                <w:rFonts w:ascii="Arial" w:hAnsi="Arial" w:cs="Arial"/>
              </w:rPr>
              <w:t xml:space="preserve">A kimutatott adóbevételek a végrehajtás útján beszedett összegekkel együtt értendők. Az adóév hátralévő részében az ún. eltérő üzleti éves adózók részéről nagyobb összegű befizetések teljesítése várható. Helyi iparűzési adó tekintetében további jelentősebb adóbevételt jelenthet a vállalkozások </w:t>
            </w:r>
            <w:r w:rsidR="005C497A" w:rsidRPr="0071175A">
              <w:rPr>
                <w:rFonts w:ascii="Arial" w:hAnsi="Arial" w:cs="Arial"/>
              </w:rPr>
              <w:t xml:space="preserve">2017. </w:t>
            </w:r>
            <w:r w:rsidRPr="0071175A">
              <w:rPr>
                <w:rFonts w:ascii="Arial" w:hAnsi="Arial" w:cs="Arial"/>
              </w:rPr>
              <w:t>december 20-i határidejű adófeltöltési kötelezettsége. Ezen tételek, továbbá a folyamatos végrehajtási munka során beszedendő összegek figyelembevételével megállapítható, hogy az éves adó-előirányzat teljesülhet.</w:t>
            </w:r>
          </w:p>
          <w:p w:rsidR="005C497A" w:rsidRPr="0071175A" w:rsidRDefault="005C497A" w:rsidP="00181836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highlight w:val="yellow"/>
                <w:lang w:eastAsia="en-US"/>
              </w:rPr>
            </w:pPr>
          </w:p>
        </w:tc>
      </w:tr>
    </w:tbl>
    <w:p w:rsidR="007719E9" w:rsidRPr="0071175A" w:rsidRDefault="007719E9" w:rsidP="006C236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236B" w:rsidRPr="0071175A" w:rsidRDefault="006C236B" w:rsidP="006C23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Az </w:t>
      </w:r>
      <w:r w:rsidRPr="0071175A">
        <w:rPr>
          <w:rFonts w:ascii="Arial" w:hAnsi="Arial" w:cs="Arial"/>
          <w:b/>
          <w:u w:val="single"/>
        </w:rPr>
        <w:t>Egészségügyi és Közszolgálati Osztály</w:t>
      </w:r>
      <w:r w:rsidRPr="0071175A">
        <w:rPr>
          <w:rFonts w:ascii="Arial" w:hAnsi="Arial" w:cs="Arial"/>
        </w:rPr>
        <w:t xml:space="preserve"> vezetője a </w:t>
      </w:r>
      <w:r w:rsidRPr="0071175A">
        <w:rPr>
          <w:rFonts w:ascii="Arial" w:hAnsi="Arial" w:cs="Arial"/>
          <w:b/>
          <w:i/>
        </w:rPr>
        <w:t>Lakás és Szociális Iroda</w:t>
      </w:r>
      <w:r w:rsidRPr="0071175A">
        <w:rPr>
          <w:rFonts w:ascii="Arial" w:hAnsi="Arial" w:cs="Arial"/>
        </w:rPr>
        <w:t xml:space="preserve"> munkájáról az alábbi tájékoztatást adta:</w:t>
      </w:r>
    </w:p>
    <w:p w:rsidR="007401DB" w:rsidRPr="0071175A" w:rsidRDefault="007401DB" w:rsidP="007401DB">
      <w:pPr>
        <w:jc w:val="both"/>
        <w:rPr>
          <w:rFonts w:ascii="Arial" w:hAnsi="Arial" w:cs="Arial"/>
          <w:b/>
          <w:u w:val="single"/>
        </w:rPr>
      </w:pPr>
    </w:p>
    <w:p w:rsidR="007401DB" w:rsidRPr="0071175A" w:rsidRDefault="007401DB" w:rsidP="007719E9">
      <w:pPr>
        <w:jc w:val="both"/>
        <w:rPr>
          <w:rFonts w:ascii="Arial" w:hAnsi="Arial" w:cs="Arial"/>
        </w:rPr>
      </w:pPr>
      <w:r w:rsidRPr="0071175A">
        <w:rPr>
          <w:rFonts w:ascii="Arial" w:hAnsi="Arial" w:cs="Arial"/>
          <w:bCs/>
        </w:rPr>
        <w:t>2017.</w:t>
      </w:r>
      <w:r w:rsidRPr="0071175A">
        <w:rPr>
          <w:rFonts w:ascii="Arial" w:hAnsi="Arial" w:cs="Arial"/>
          <w:b/>
          <w:bCs/>
          <w:color w:val="FF0000"/>
        </w:rPr>
        <w:t xml:space="preserve"> </w:t>
      </w:r>
      <w:r w:rsidRPr="0071175A">
        <w:rPr>
          <w:rFonts w:ascii="Arial" w:hAnsi="Arial" w:cs="Arial"/>
          <w:bCs/>
        </w:rPr>
        <w:t xml:space="preserve">szeptember 15. naptól 2017. október 10. </w:t>
      </w:r>
      <w:r w:rsidRPr="0071175A">
        <w:rPr>
          <w:rFonts w:ascii="Arial" w:hAnsi="Arial" w:cs="Arial"/>
        </w:rPr>
        <w:t xml:space="preserve">napjáig az </w:t>
      </w:r>
      <w:r w:rsidR="007719E9" w:rsidRPr="0071175A">
        <w:rPr>
          <w:rFonts w:ascii="Arial" w:hAnsi="Arial" w:cs="Arial"/>
        </w:rPr>
        <w:t>i</w:t>
      </w:r>
      <w:r w:rsidRPr="0071175A">
        <w:rPr>
          <w:rFonts w:ascii="Arial" w:hAnsi="Arial" w:cs="Arial"/>
        </w:rPr>
        <w:t>rodára hatósági ügyekben beérkezett kérelmek száma az alábbiak szerint alakult:</w:t>
      </w:r>
    </w:p>
    <w:p w:rsidR="007401DB" w:rsidRPr="0071175A" w:rsidRDefault="007401DB" w:rsidP="007719E9">
      <w:pPr>
        <w:jc w:val="both"/>
        <w:rPr>
          <w:rFonts w:ascii="Arial" w:hAnsi="Arial" w:cs="Arial"/>
        </w:rPr>
      </w:pPr>
    </w:p>
    <w:p w:rsidR="007401DB" w:rsidRPr="0071175A" w:rsidRDefault="007401DB" w:rsidP="007719E9">
      <w:pPr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>A gyermekek védelméről és a gyámügyi igazgatásról szóló 1997. évi törvény alapján rendszeres gyermekvédelmi kedvezmény megállapítására vonatkozó kérelmek száma: 123 db</w:t>
      </w:r>
    </w:p>
    <w:p w:rsidR="007401DB" w:rsidRPr="0071175A" w:rsidRDefault="007401DB" w:rsidP="007719E9">
      <w:pPr>
        <w:jc w:val="both"/>
        <w:rPr>
          <w:rFonts w:ascii="Arial" w:hAnsi="Arial" w:cs="Arial"/>
        </w:rPr>
      </w:pPr>
    </w:p>
    <w:p w:rsidR="007401DB" w:rsidRPr="0071175A" w:rsidRDefault="00DD086A" w:rsidP="007719E9">
      <w:pPr>
        <w:jc w:val="both"/>
        <w:rPr>
          <w:rFonts w:ascii="Arial" w:hAnsi="Arial" w:cs="Arial"/>
          <w:bCs/>
        </w:rPr>
      </w:pPr>
      <w:r w:rsidRPr="0071175A">
        <w:rPr>
          <w:rFonts w:ascii="Arial" w:hAnsi="Arial" w:cs="Arial"/>
          <w:bCs/>
        </w:rPr>
        <w:t xml:space="preserve">Szombathely Megyei Jogú Város Önkormányzata Közgyűlésének </w:t>
      </w:r>
      <w:r w:rsidRPr="0071175A">
        <w:rPr>
          <w:rFonts w:ascii="Arial" w:hAnsi="Arial" w:cs="Arial"/>
          <w:bCs/>
        </w:rPr>
        <w:t>a</w:t>
      </w:r>
      <w:r w:rsidR="007401DB" w:rsidRPr="0071175A">
        <w:rPr>
          <w:rFonts w:ascii="Arial" w:hAnsi="Arial" w:cs="Arial"/>
          <w:bCs/>
        </w:rPr>
        <w:t xml:space="preserve"> települési támogatás keretében nyújtott ellátások és a szociális szolgáltatások helyi szabályzásáról szóló 8/2015. (II. 27.) önkormányzati rendelete által szabályozott támogatások:</w:t>
      </w:r>
    </w:p>
    <w:p w:rsidR="007719E9" w:rsidRPr="0071175A" w:rsidRDefault="007719E9" w:rsidP="007719E9">
      <w:pPr>
        <w:jc w:val="both"/>
        <w:rPr>
          <w:rFonts w:ascii="Arial" w:hAnsi="Arial" w:cs="Arial"/>
          <w:bCs/>
          <w:lang w:val="en"/>
        </w:rPr>
      </w:pPr>
    </w:p>
    <w:p w:rsidR="007401DB" w:rsidRPr="0071175A" w:rsidRDefault="007401DB" w:rsidP="007719E9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71175A">
        <w:rPr>
          <w:rFonts w:cs="Arial"/>
          <w:sz w:val="24"/>
          <w:lang w:val="en"/>
        </w:rPr>
        <w:t>átmeneti támogatás megállapítása iránti kérelmek száma: 140 db</w:t>
      </w:r>
    </w:p>
    <w:p w:rsidR="007401DB" w:rsidRPr="0071175A" w:rsidRDefault="007401DB" w:rsidP="007719E9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71175A">
        <w:rPr>
          <w:rFonts w:cs="Arial"/>
          <w:sz w:val="24"/>
          <w:lang w:val="en"/>
        </w:rPr>
        <w:t>rendkívüli szociális krízishelyzetre tekintettel nyújtott támogatás: 68 db</w:t>
      </w:r>
    </w:p>
    <w:p w:rsidR="007401DB" w:rsidRPr="0071175A" w:rsidRDefault="007401DB" w:rsidP="007719E9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71175A">
        <w:rPr>
          <w:rFonts w:cs="Arial"/>
          <w:sz w:val="24"/>
          <w:lang w:val="en"/>
        </w:rPr>
        <w:t>fűtési támogatás: 287 db</w:t>
      </w:r>
    </w:p>
    <w:p w:rsidR="007401DB" w:rsidRPr="0071175A" w:rsidRDefault="007401DB" w:rsidP="007719E9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71175A">
        <w:rPr>
          <w:rFonts w:cs="Arial"/>
          <w:bCs/>
          <w:sz w:val="24"/>
          <w:lang w:val="en"/>
        </w:rPr>
        <w:t>a gyógyszer- és gyógyászati segédeszköz kiadások viseléséhez nyújtott rendszeres települési támogatás: 25 db</w:t>
      </w:r>
    </w:p>
    <w:p w:rsidR="007401DB" w:rsidRPr="0071175A" w:rsidRDefault="007401DB" w:rsidP="007719E9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71175A">
        <w:rPr>
          <w:rFonts w:cs="Arial"/>
          <w:sz w:val="24"/>
          <w:lang w:val="en"/>
        </w:rPr>
        <w:t>önkormányzati tulajdonú lakásban lakók lakbértámogatása: 171 db</w:t>
      </w:r>
    </w:p>
    <w:p w:rsidR="007401DB" w:rsidRPr="0071175A" w:rsidRDefault="007401DB" w:rsidP="007719E9">
      <w:pPr>
        <w:pStyle w:val="Listaszerbekezds"/>
        <w:numPr>
          <w:ilvl w:val="0"/>
          <w:numId w:val="7"/>
        </w:numPr>
        <w:jc w:val="both"/>
        <w:rPr>
          <w:rFonts w:cs="Arial"/>
          <w:sz w:val="24"/>
        </w:rPr>
      </w:pPr>
      <w:r w:rsidRPr="0071175A">
        <w:rPr>
          <w:rFonts w:cs="Arial"/>
          <w:sz w:val="24"/>
          <w:lang w:val="en"/>
        </w:rPr>
        <w:t>nem önkormányzati lakásban lakók lakbértámogatása: 5 db</w:t>
      </w:r>
    </w:p>
    <w:p w:rsidR="007401DB" w:rsidRPr="0071175A" w:rsidRDefault="007401DB" w:rsidP="007719E9">
      <w:pPr>
        <w:pStyle w:val="Listaszerbekezds"/>
        <w:jc w:val="both"/>
        <w:rPr>
          <w:rFonts w:cs="Arial"/>
          <w:sz w:val="24"/>
        </w:rPr>
      </w:pPr>
    </w:p>
    <w:p w:rsidR="007401DB" w:rsidRPr="0071175A" w:rsidRDefault="007401DB" w:rsidP="007719E9">
      <w:pPr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>A kérelmek elbírá</w:t>
      </w:r>
      <w:r w:rsidR="0071175A" w:rsidRPr="0071175A">
        <w:rPr>
          <w:rFonts w:ascii="Arial" w:hAnsi="Arial" w:cs="Arial"/>
        </w:rPr>
        <w:t xml:space="preserve">lása mellett az ügyintézők – az </w:t>
      </w:r>
      <w:r w:rsidRPr="0071175A">
        <w:rPr>
          <w:rFonts w:ascii="Arial" w:hAnsi="Arial" w:cs="Arial"/>
        </w:rPr>
        <w:t>önkormányzati rendeletek által előírt, illetve más hatóságok általi megkeresésre – helyszíni környezettanulmányt végeznek.</w:t>
      </w:r>
    </w:p>
    <w:p w:rsidR="007401DB" w:rsidRPr="0071175A" w:rsidRDefault="007401DB" w:rsidP="007719E9">
      <w:pPr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 hatósági ügyekben a jogszabályban előírt ügyintézési határidőt az </w:t>
      </w:r>
      <w:r w:rsidR="007719E9" w:rsidRPr="0071175A">
        <w:rPr>
          <w:rFonts w:ascii="Arial" w:hAnsi="Arial" w:cs="Arial"/>
        </w:rPr>
        <w:t>i</w:t>
      </w:r>
      <w:r w:rsidRPr="0071175A">
        <w:rPr>
          <w:rFonts w:ascii="Arial" w:hAnsi="Arial" w:cs="Arial"/>
        </w:rPr>
        <w:t>rod</w:t>
      </w:r>
      <w:r w:rsidR="007719E9" w:rsidRPr="0071175A">
        <w:rPr>
          <w:rFonts w:ascii="Arial" w:hAnsi="Arial" w:cs="Arial"/>
        </w:rPr>
        <w:t>a</w:t>
      </w:r>
      <w:r w:rsidRPr="0071175A">
        <w:rPr>
          <w:rFonts w:ascii="Arial" w:hAnsi="Arial" w:cs="Arial"/>
        </w:rPr>
        <w:t xml:space="preserve"> betart</w:t>
      </w:r>
      <w:r w:rsidR="007719E9" w:rsidRPr="0071175A">
        <w:rPr>
          <w:rFonts w:ascii="Arial" w:hAnsi="Arial" w:cs="Arial"/>
        </w:rPr>
        <w:t>j</w:t>
      </w:r>
      <w:r w:rsidRPr="0071175A">
        <w:rPr>
          <w:rFonts w:ascii="Arial" w:hAnsi="Arial" w:cs="Arial"/>
        </w:rPr>
        <w:t>a.</w:t>
      </w:r>
    </w:p>
    <w:p w:rsidR="007401DB" w:rsidRPr="0071175A" w:rsidRDefault="007401DB" w:rsidP="007719E9">
      <w:pPr>
        <w:jc w:val="both"/>
        <w:rPr>
          <w:rFonts w:ascii="Arial" w:hAnsi="Arial" w:cs="Arial"/>
        </w:rPr>
      </w:pPr>
    </w:p>
    <w:p w:rsidR="007401DB" w:rsidRPr="0071175A" w:rsidRDefault="007401DB" w:rsidP="007719E9">
      <w:pPr>
        <w:suppressAutoHyphens/>
        <w:autoSpaceDN w:val="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lastRenderedPageBreak/>
        <w:t>A gyermekek védelméről és gyámügyi igazgatásról szóló 1997. évi XXXI. törvény 21/C. §</w:t>
      </w:r>
      <w:proofErr w:type="spellStart"/>
      <w:r w:rsidRPr="0071175A">
        <w:rPr>
          <w:rFonts w:ascii="Arial" w:hAnsi="Arial" w:cs="Arial"/>
        </w:rPr>
        <w:t>-</w:t>
      </w:r>
      <w:proofErr w:type="gramStart"/>
      <w:r w:rsidRPr="0071175A">
        <w:rPr>
          <w:rFonts w:ascii="Arial" w:hAnsi="Arial" w:cs="Arial"/>
          <w:color w:val="000000"/>
        </w:rPr>
        <w:t>a</w:t>
      </w:r>
      <w:proofErr w:type="spellEnd"/>
      <w:proofErr w:type="gramEnd"/>
      <w:r w:rsidRPr="0071175A">
        <w:rPr>
          <w:rFonts w:ascii="Arial" w:hAnsi="Arial" w:cs="Arial"/>
          <w:color w:val="000000"/>
        </w:rPr>
        <w:t xml:space="preserve"> alapján a </w:t>
      </w:r>
      <w:r w:rsidRPr="0071175A">
        <w:rPr>
          <w:rFonts w:ascii="Arial" w:hAnsi="Arial" w:cs="Arial"/>
        </w:rPr>
        <w:t xml:space="preserve">hátrányos helyzetű és rendszeres gyermekvédelmi kedvezményben részesülő, halmozottan hátrányos helyzetű gyermekek, illetve </w:t>
      </w:r>
      <w:r w:rsidRPr="0071175A">
        <w:rPr>
          <w:rFonts w:ascii="Arial" w:hAnsi="Arial" w:cs="Arial"/>
          <w:color w:val="000000"/>
        </w:rPr>
        <w:t>Szombathely Megyei Jogú Város Önkormányzat Közgyűlésének 11/1993. (IV.1.) ö</w:t>
      </w:r>
      <w:r w:rsidR="00AD308A" w:rsidRPr="0071175A">
        <w:rPr>
          <w:rFonts w:ascii="Arial" w:hAnsi="Arial" w:cs="Arial"/>
          <w:color w:val="000000"/>
        </w:rPr>
        <w:t>nkormányzati rendelete 13/C. §</w:t>
      </w:r>
      <w:proofErr w:type="spellStart"/>
      <w:r w:rsidR="00AD308A" w:rsidRPr="0071175A">
        <w:rPr>
          <w:rFonts w:ascii="Arial" w:hAnsi="Arial" w:cs="Arial"/>
          <w:color w:val="000000"/>
        </w:rPr>
        <w:t>-</w:t>
      </w:r>
      <w:proofErr w:type="gramStart"/>
      <w:r w:rsidRPr="0071175A">
        <w:rPr>
          <w:rFonts w:ascii="Arial" w:hAnsi="Arial" w:cs="Arial"/>
          <w:color w:val="000000"/>
        </w:rPr>
        <w:t>a</w:t>
      </w:r>
      <w:proofErr w:type="spellEnd"/>
      <w:proofErr w:type="gramEnd"/>
      <w:r w:rsidRPr="0071175A">
        <w:rPr>
          <w:rFonts w:ascii="Arial" w:hAnsi="Arial" w:cs="Arial"/>
          <w:color w:val="000000"/>
        </w:rPr>
        <w:t xml:space="preserve"> alapján </w:t>
      </w:r>
      <w:r w:rsidRPr="0071175A">
        <w:rPr>
          <w:rFonts w:ascii="Arial" w:hAnsi="Arial" w:cs="Arial"/>
        </w:rPr>
        <w:t>a rendszeres gyermekvédelmi kedvezményben részesülő gyermekek</w:t>
      </w:r>
      <w:r w:rsidRPr="0071175A">
        <w:rPr>
          <w:rFonts w:ascii="Arial" w:hAnsi="Arial" w:cs="Arial"/>
          <w:color w:val="000000"/>
        </w:rPr>
        <w:t xml:space="preserve"> jogosultak a szünidei gyermekétkeztetés ingyenes igénybevételére. </w:t>
      </w:r>
      <w:r w:rsidRPr="0071175A">
        <w:rPr>
          <w:rFonts w:ascii="Arial" w:hAnsi="Arial" w:cs="Arial"/>
        </w:rPr>
        <w:t>A 328/2011. (XII.29.) Korm. rendelet 13/B. § (3) bekezdése</w:t>
      </w:r>
      <w:r w:rsidRPr="0071175A">
        <w:rPr>
          <w:rFonts w:ascii="Arial" w:hAnsi="Arial" w:cs="Arial"/>
          <w:color w:val="000000"/>
        </w:rPr>
        <w:t xml:space="preserve"> alapján</w:t>
      </w:r>
      <w:r w:rsidRPr="0071175A">
        <w:rPr>
          <w:rFonts w:ascii="Arial" w:hAnsi="Arial" w:cs="Arial"/>
        </w:rPr>
        <w:t xml:space="preserve"> a 2017. szeptember 1. napján fenti ellátásokra jogosult gyermekek törvényes képviselőjét a Lakás és Szociális Iroda szociálpolitikai ügyintézői szeptember 15. napjáig értesítették arról, hogy a </w:t>
      </w:r>
      <w:r w:rsidRPr="0071175A">
        <w:rPr>
          <w:rFonts w:ascii="Arial" w:hAnsi="Arial" w:cs="Arial"/>
          <w:bCs/>
        </w:rPr>
        <w:t xml:space="preserve">2017/2018. tanév évközi szüneteiben a gyermekek jogosultak a szünidei gyermekétkeztetés igénybevételére. Ezzel egyidejűleg a </w:t>
      </w:r>
      <w:r w:rsidRPr="0071175A">
        <w:rPr>
          <w:rFonts w:ascii="Arial" w:hAnsi="Arial" w:cs="Arial"/>
        </w:rPr>
        <w:t>Pálos Károly Szociális Szolgáltató Közp</w:t>
      </w:r>
      <w:r w:rsidR="0071175A" w:rsidRPr="0071175A">
        <w:rPr>
          <w:rFonts w:ascii="Arial" w:hAnsi="Arial" w:cs="Arial"/>
        </w:rPr>
        <w:t>ont és Gyermekjóléti Szolgálat</w:t>
      </w:r>
      <w:r w:rsidRPr="0071175A">
        <w:rPr>
          <w:rFonts w:ascii="Arial" w:hAnsi="Arial" w:cs="Arial"/>
        </w:rPr>
        <w:t xml:space="preserve"> tájékoztatása is megtörtént a jogosult gyermekekről.  </w:t>
      </w:r>
    </w:p>
    <w:p w:rsidR="007401DB" w:rsidRPr="0071175A" w:rsidRDefault="007401DB" w:rsidP="007719E9">
      <w:pPr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>Fentiekre tekintettel 2017. szeptember 15. napjáig összesen  836 fő gyermek törvényes képviselőjét értesített</w:t>
      </w:r>
      <w:r w:rsidR="00AD308A" w:rsidRPr="0071175A">
        <w:rPr>
          <w:rFonts w:ascii="Arial" w:hAnsi="Arial" w:cs="Arial"/>
        </w:rPr>
        <w:t>e</w:t>
      </w:r>
      <w:r w:rsidRPr="0071175A">
        <w:rPr>
          <w:rFonts w:ascii="Arial" w:hAnsi="Arial" w:cs="Arial"/>
        </w:rPr>
        <w:t xml:space="preserve"> ki</w:t>
      </w:r>
      <w:r w:rsidR="00AD308A" w:rsidRPr="0071175A">
        <w:rPr>
          <w:rFonts w:ascii="Arial" w:hAnsi="Arial" w:cs="Arial"/>
        </w:rPr>
        <w:t xml:space="preserve"> az iroda</w:t>
      </w:r>
      <w:r w:rsidRPr="0071175A">
        <w:rPr>
          <w:rFonts w:ascii="Arial" w:hAnsi="Arial" w:cs="Arial"/>
        </w:rPr>
        <w:t>.</w:t>
      </w:r>
    </w:p>
    <w:p w:rsidR="007401DB" w:rsidRPr="0071175A" w:rsidRDefault="007401DB" w:rsidP="007719E9">
      <w:pPr>
        <w:jc w:val="both"/>
        <w:rPr>
          <w:rFonts w:ascii="Arial" w:hAnsi="Arial" w:cs="Arial"/>
        </w:rPr>
      </w:pPr>
    </w:p>
    <w:p w:rsidR="00AD308A" w:rsidRPr="0071175A" w:rsidRDefault="00B11A0F" w:rsidP="00AD3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D308A" w:rsidRPr="0071175A">
        <w:rPr>
          <w:rFonts w:ascii="Arial" w:hAnsi="Arial" w:cs="Arial"/>
          <w:b/>
          <w:u w:val="single"/>
        </w:rPr>
        <w:t>Városfejlesztési Kabinet</w:t>
      </w:r>
      <w:r w:rsidR="00AD308A" w:rsidRPr="0071175A">
        <w:rPr>
          <w:rFonts w:ascii="Arial" w:hAnsi="Arial" w:cs="Arial"/>
        </w:rPr>
        <w:t xml:space="preserve"> az osztály feladatairól és futó projektjeiről az alábbi tájékoztatást adta:</w:t>
      </w:r>
    </w:p>
    <w:p w:rsidR="00AD308A" w:rsidRPr="0071175A" w:rsidRDefault="00AD308A" w:rsidP="00AD308A">
      <w:pPr>
        <w:jc w:val="both"/>
        <w:rPr>
          <w:rFonts w:ascii="Arial" w:hAnsi="Arial" w:cs="Arial"/>
          <w:b/>
        </w:rPr>
      </w:pPr>
    </w:p>
    <w:p w:rsidR="00AD308A" w:rsidRPr="0071175A" w:rsidRDefault="00AD308A" w:rsidP="00AD308A">
      <w:pPr>
        <w:spacing w:after="12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 megkötött támogatási szerződések alapján folyamatosan zajlanak a 24 önkormányzati </w:t>
      </w:r>
      <w:r w:rsidRPr="0071175A">
        <w:rPr>
          <w:rFonts w:ascii="Arial" w:hAnsi="Arial" w:cs="Arial"/>
          <w:b/>
        </w:rPr>
        <w:t>TOP projekt</w:t>
      </w:r>
      <w:r w:rsidRPr="0071175A">
        <w:rPr>
          <w:rFonts w:ascii="Arial" w:hAnsi="Arial" w:cs="Arial"/>
        </w:rPr>
        <w:t xml:space="preserve">, az </w:t>
      </w:r>
      <w:r w:rsidRPr="0071175A">
        <w:rPr>
          <w:rFonts w:ascii="Arial" w:hAnsi="Arial" w:cs="Arial"/>
          <w:b/>
        </w:rPr>
        <w:t xml:space="preserve">URBACT III MAPS </w:t>
      </w:r>
      <w:r w:rsidRPr="0071175A">
        <w:rPr>
          <w:rFonts w:ascii="Arial" w:hAnsi="Arial" w:cs="Arial"/>
        </w:rPr>
        <w:t xml:space="preserve">projekt, </w:t>
      </w:r>
      <w:r w:rsidRPr="0071175A">
        <w:rPr>
          <w:rFonts w:ascii="Arial" w:hAnsi="Arial" w:cs="Arial"/>
          <w:b/>
        </w:rPr>
        <w:t>„A Szent Mártoni értékek XXI. századi újraértelmezése – a kulturális örökség, mint a közösségi alapú vendégszeretet új hajtóereje”</w:t>
      </w:r>
      <w:r w:rsidRPr="0071175A">
        <w:rPr>
          <w:rFonts w:ascii="Arial" w:hAnsi="Arial" w:cs="Arial"/>
        </w:rPr>
        <w:t xml:space="preserve"> projekt és a </w:t>
      </w:r>
      <w:r w:rsidRPr="0071175A">
        <w:rPr>
          <w:rFonts w:ascii="Arial" w:hAnsi="Arial" w:cs="Arial"/>
          <w:b/>
        </w:rPr>
        <w:t xml:space="preserve">„Nemzeti </w:t>
      </w:r>
      <w:proofErr w:type="spellStart"/>
      <w:r w:rsidRPr="0071175A">
        <w:rPr>
          <w:rFonts w:ascii="Arial" w:hAnsi="Arial" w:cs="Arial"/>
          <w:b/>
        </w:rPr>
        <w:t>Ovi-Foci</w:t>
      </w:r>
      <w:proofErr w:type="spellEnd"/>
      <w:r w:rsidRPr="0071175A">
        <w:rPr>
          <w:rFonts w:ascii="Arial" w:hAnsi="Arial" w:cs="Arial"/>
          <w:b/>
        </w:rPr>
        <w:t xml:space="preserve">, </w:t>
      </w:r>
      <w:proofErr w:type="spellStart"/>
      <w:r w:rsidRPr="0071175A">
        <w:rPr>
          <w:rFonts w:ascii="Arial" w:hAnsi="Arial" w:cs="Arial"/>
          <w:b/>
        </w:rPr>
        <w:t>Ovi-Sport</w:t>
      </w:r>
      <w:proofErr w:type="spellEnd"/>
      <w:r w:rsidRPr="0071175A">
        <w:rPr>
          <w:rFonts w:ascii="Arial" w:hAnsi="Arial" w:cs="Arial"/>
          <w:b/>
        </w:rPr>
        <w:t xml:space="preserve"> Program”</w:t>
      </w:r>
      <w:r w:rsidRPr="0071175A">
        <w:rPr>
          <w:rFonts w:ascii="Arial" w:hAnsi="Arial" w:cs="Arial"/>
        </w:rPr>
        <w:t xml:space="preserve"> előkészítési és megvalósítási feladatai. A Modern Városok Program keretében támogatói okirat alapján folyamatban van Szent Márton Terv II. ütem, valamint a fedett uszoda fejlesztésének előkészítése és megvalósítása.</w:t>
      </w:r>
    </w:p>
    <w:p w:rsidR="00AD308A" w:rsidRPr="0071175A" w:rsidRDefault="00AD308A" w:rsidP="00AD308A">
      <w:pPr>
        <w:spacing w:after="12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 272/2014. (XI. 5.) </w:t>
      </w:r>
      <w:proofErr w:type="gramStart"/>
      <w:r w:rsidRPr="0071175A">
        <w:rPr>
          <w:rFonts w:ascii="Arial" w:hAnsi="Arial" w:cs="Arial"/>
        </w:rPr>
        <w:t xml:space="preserve">Korm. rendelet szerinti projektfejlesztési időszak lezárult és benyújtásra került a vonatkozó támogatási szerződés-módosítás a Támogató részére a </w:t>
      </w:r>
      <w:r w:rsidRPr="0071175A">
        <w:rPr>
          <w:rFonts w:ascii="Arial" w:hAnsi="Arial" w:cs="Arial"/>
          <w:b/>
          <w:i/>
        </w:rPr>
        <w:t>TOP-6.2.1-15-SH1-2016-00003 „Százszorszép Bölcsőde és Mocorgó Óvoda fejlesztése Szombathelyen”</w:t>
      </w:r>
      <w:r w:rsidRPr="0071175A">
        <w:rPr>
          <w:rFonts w:ascii="Arial" w:hAnsi="Arial" w:cs="Arial"/>
        </w:rPr>
        <w:t xml:space="preserve"> projekt, a </w:t>
      </w:r>
      <w:r w:rsidRPr="0071175A">
        <w:rPr>
          <w:rFonts w:ascii="Arial" w:hAnsi="Arial" w:cs="Arial"/>
          <w:b/>
          <w:i/>
        </w:rPr>
        <w:t>TOP-6.5.1-15-SH1-2016-00005 „Egészségügyi intézmények energetikai korszerűsítése”</w:t>
      </w:r>
      <w:r w:rsidRPr="0071175A">
        <w:rPr>
          <w:rFonts w:ascii="Arial" w:hAnsi="Arial" w:cs="Arial"/>
        </w:rPr>
        <w:t xml:space="preserve"> projekt, a </w:t>
      </w:r>
      <w:r w:rsidRPr="0071175A">
        <w:rPr>
          <w:rFonts w:ascii="Arial" w:hAnsi="Arial" w:cs="Arial"/>
          <w:b/>
          <w:i/>
        </w:rPr>
        <w:t>TOP-6.5.1-15-SH1-2016-00004 „Óvodák energetikai korszerűsítése”</w:t>
      </w:r>
      <w:r w:rsidRPr="0071175A">
        <w:rPr>
          <w:rFonts w:ascii="Arial" w:hAnsi="Arial" w:cs="Arial"/>
        </w:rPr>
        <w:t xml:space="preserve"> projekt, a </w:t>
      </w:r>
      <w:r w:rsidRPr="0071175A">
        <w:rPr>
          <w:rFonts w:ascii="Arial" w:hAnsi="Arial" w:cs="Arial"/>
          <w:b/>
          <w:i/>
        </w:rPr>
        <w:t>TOP-6.5.1-15-SH1-2016-00003 „Neumann János Általános Iskola felújítása”</w:t>
      </w:r>
      <w:r w:rsidRPr="0071175A">
        <w:rPr>
          <w:rFonts w:ascii="Arial" w:hAnsi="Arial" w:cs="Arial"/>
        </w:rPr>
        <w:t xml:space="preserve"> projekt és a </w:t>
      </w:r>
      <w:r w:rsidRPr="0071175A">
        <w:rPr>
          <w:rFonts w:ascii="Arial" w:hAnsi="Arial" w:cs="Arial"/>
          <w:b/>
          <w:i/>
        </w:rPr>
        <w:t>TOP-6.5.1-15-SH1-2016-00002</w:t>
      </w:r>
      <w:r w:rsidRPr="0071175A">
        <w:rPr>
          <w:rFonts w:ascii="Arial" w:hAnsi="Arial" w:cs="Arial"/>
          <w:b/>
          <w:i/>
        </w:rPr>
        <w:tab/>
        <w:t>„AGORA központ energetikai korszerűsítése”</w:t>
      </w:r>
      <w:r w:rsidRPr="0071175A">
        <w:rPr>
          <w:rFonts w:ascii="Arial" w:hAnsi="Arial" w:cs="Arial"/>
        </w:rPr>
        <w:t xml:space="preserve"> projekt tekintetében.</w:t>
      </w:r>
      <w:proofErr w:type="gramEnd"/>
    </w:p>
    <w:p w:rsidR="00AD308A" w:rsidRPr="0071175A" w:rsidRDefault="00AD308A" w:rsidP="00AD308A">
      <w:pPr>
        <w:spacing w:after="12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Ünnepélyes sajtótájékoztató kíséretében 2017. október 5-én aláírásra került a TOP keretében benyújtott </w:t>
      </w:r>
      <w:r w:rsidRPr="0071175A">
        <w:rPr>
          <w:rFonts w:ascii="Arial" w:hAnsi="Arial" w:cs="Arial"/>
          <w:b/>
          <w:i/>
        </w:rPr>
        <w:t>„Víztorony és környezetének turisztikai célú fejlesztése”</w:t>
      </w:r>
      <w:r w:rsidRPr="0071175A">
        <w:rPr>
          <w:rFonts w:ascii="Arial" w:hAnsi="Arial" w:cs="Arial"/>
        </w:rPr>
        <w:t xml:space="preserve"> című projekt támogatási szerződése. </w:t>
      </w:r>
    </w:p>
    <w:p w:rsidR="00AD308A" w:rsidRPr="0071175A" w:rsidRDefault="00AD308A" w:rsidP="00AD308A">
      <w:pPr>
        <w:spacing w:after="12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 TOP projektekkel kapcsolatos aktuális ügyek tárgyában 2017. szeptember </w:t>
      </w:r>
      <w:proofErr w:type="gramStart"/>
      <w:r w:rsidRPr="0071175A">
        <w:rPr>
          <w:rFonts w:ascii="Arial" w:hAnsi="Arial" w:cs="Arial"/>
        </w:rPr>
        <w:t>18-án</w:t>
      </w:r>
      <w:proofErr w:type="gramEnd"/>
      <w:r w:rsidRPr="0071175A">
        <w:rPr>
          <w:rFonts w:ascii="Arial" w:hAnsi="Arial" w:cs="Arial"/>
        </w:rPr>
        <w:t xml:space="preserve"> személyes konzultáción vett</w:t>
      </w:r>
      <w:r w:rsidR="00E04FE5" w:rsidRPr="0071175A">
        <w:rPr>
          <w:rFonts w:ascii="Arial" w:hAnsi="Arial" w:cs="Arial"/>
        </w:rPr>
        <w:t xml:space="preserve"> részt osztályvezető úr</w:t>
      </w:r>
      <w:r w:rsidRPr="0071175A">
        <w:rPr>
          <w:rFonts w:ascii="Arial" w:hAnsi="Arial" w:cs="Arial"/>
        </w:rPr>
        <w:t xml:space="preserve"> a Nemzetgazdasági Minisztérium Regionális Fejlesztési Programokért Felelős Helyettes Államtitkárságán Budapesten. Az illetékes minisztériumokkal lefolytatott egyeztetések értelmében a Modern Városok Programban szereplő, </w:t>
      </w:r>
      <w:proofErr w:type="spellStart"/>
      <w:r w:rsidRPr="0071175A">
        <w:rPr>
          <w:rFonts w:ascii="Arial" w:hAnsi="Arial" w:cs="Arial"/>
          <w:b/>
          <w:i/>
        </w:rPr>
        <w:t>Schrammel</w:t>
      </w:r>
      <w:proofErr w:type="spellEnd"/>
      <w:r w:rsidRPr="0071175A">
        <w:rPr>
          <w:rFonts w:ascii="Arial" w:hAnsi="Arial" w:cs="Arial"/>
          <w:b/>
          <w:i/>
        </w:rPr>
        <w:t xml:space="preserve"> Imre keramikusművész életművének méltó elhelyezésére irányuló projekt</w:t>
      </w:r>
      <w:r w:rsidRPr="0071175A">
        <w:rPr>
          <w:rFonts w:ascii="Arial" w:hAnsi="Arial" w:cs="Arial"/>
        </w:rPr>
        <w:t xml:space="preserve"> TOP forrás bevonásával valósulhat meg. A TOP forrás bevonása érdekében Szombathely Megyei Jogú Város </w:t>
      </w:r>
      <w:r w:rsidRPr="0071175A">
        <w:rPr>
          <w:rFonts w:ascii="Arial" w:hAnsi="Arial" w:cs="Arial"/>
          <w:b/>
        </w:rPr>
        <w:t>Integrált Területi Programjának módosítása</w:t>
      </w:r>
      <w:r w:rsidRPr="0071175A">
        <w:rPr>
          <w:rFonts w:ascii="Arial" w:hAnsi="Arial" w:cs="Arial"/>
        </w:rPr>
        <w:t xml:space="preserve"> szükséges, az erre vonatkozó javaslat 2017. októbere 26-án kerül előterjesztésre a Tisztelt Közgyűlés számára.</w:t>
      </w:r>
    </w:p>
    <w:p w:rsidR="00AD308A" w:rsidRPr="0071175A" w:rsidRDefault="00AD308A" w:rsidP="00AD308A">
      <w:pPr>
        <w:spacing w:after="12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Szombathely Megyei Jogú Város </w:t>
      </w:r>
      <w:r w:rsidRPr="0071175A">
        <w:rPr>
          <w:rFonts w:ascii="Arial" w:hAnsi="Arial" w:cs="Arial"/>
          <w:b/>
        </w:rPr>
        <w:t>Integrált Településfejlesztési Stratégiája</w:t>
      </w:r>
      <w:r w:rsidRPr="0071175A">
        <w:rPr>
          <w:rFonts w:ascii="Arial" w:hAnsi="Arial" w:cs="Arial"/>
        </w:rPr>
        <w:t xml:space="preserve"> felülvizsgálati dokumentációjának elkészítése a Közgyűlés döntésének megfelelően folyamatban van.</w:t>
      </w:r>
    </w:p>
    <w:p w:rsidR="00AD308A" w:rsidRPr="0071175A" w:rsidRDefault="00AD308A" w:rsidP="00AD308A">
      <w:pPr>
        <w:spacing w:after="12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 </w:t>
      </w:r>
      <w:r w:rsidRPr="0071175A">
        <w:rPr>
          <w:rFonts w:ascii="Arial" w:hAnsi="Arial" w:cs="Arial"/>
          <w:b/>
        </w:rPr>
        <w:t>Modern Városok Program keretében Szombathelyen megvalósuló fejlesztések</w:t>
      </w:r>
      <w:r w:rsidRPr="0071175A">
        <w:rPr>
          <w:rFonts w:ascii="Arial" w:hAnsi="Arial" w:cs="Arial"/>
        </w:rPr>
        <w:t xml:space="preserve">kel kapcsolatos előkészítési, adatszolgáltatási feladatok ellátása, valamint az ehhez kapcsolódó egyeztetések az érintett minisztériumokkal és az egyes fejlesztések </w:t>
      </w:r>
      <w:r w:rsidRPr="0071175A">
        <w:rPr>
          <w:rFonts w:ascii="Arial" w:hAnsi="Arial" w:cs="Arial"/>
        </w:rPr>
        <w:lastRenderedPageBreak/>
        <w:t xml:space="preserve">projektgazdáival folyamatosan zajlanak. A Miniszterelnökségnél 2017. szeptember 18-án a tárgyban személyes egyeztetésre került sor. </w:t>
      </w:r>
    </w:p>
    <w:p w:rsidR="00AD308A" w:rsidRPr="0071175A" w:rsidRDefault="00AD308A" w:rsidP="00AD308A">
      <w:pPr>
        <w:spacing w:after="120"/>
        <w:jc w:val="both"/>
        <w:rPr>
          <w:rFonts w:ascii="Arial" w:hAnsi="Arial" w:cs="Arial"/>
        </w:rPr>
      </w:pPr>
      <w:r w:rsidRPr="0071175A">
        <w:rPr>
          <w:rFonts w:ascii="Arial" w:hAnsi="Arial" w:cs="Arial"/>
        </w:rPr>
        <w:t xml:space="preserve">A Modern Városok Program keretében támogatott, a </w:t>
      </w:r>
      <w:r w:rsidRPr="0071175A">
        <w:rPr>
          <w:rFonts w:ascii="Arial" w:hAnsi="Arial" w:cs="Arial"/>
          <w:b/>
          <w:i/>
        </w:rPr>
        <w:t>Multifunkcionális városi közszolgáltatási telephely</w:t>
      </w:r>
      <w:r w:rsidRPr="0071175A">
        <w:rPr>
          <w:rFonts w:ascii="Arial" w:hAnsi="Arial" w:cs="Arial"/>
        </w:rPr>
        <w:t xml:space="preserve"> létrehozására vonatkozó fejlesztési elképzelés támogatói okirata a Miniszterelnökség által 2017. szeptember 25-én aláírásra került.</w:t>
      </w:r>
    </w:p>
    <w:p w:rsidR="000735AF" w:rsidRPr="0071175A" w:rsidRDefault="00AD308A" w:rsidP="00AD308A">
      <w:pPr>
        <w:spacing w:after="120"/>
        <w:jc w:val="both"/>
        <w:rPr>
          <w:rFonts w:ascii="Arial" w:hAnsi="Arial" w:cs="Arial"/>
          <w:b/>
        </w:rPr>
      </w:pPr>
      <w:r w:rsidRPr="0071175A">
        <w:rPr>
          <w:rFonts w:ascii="Arial" w:hAnsi="Arial" w:cs="Arial"/>
        </w:rPr>
        <w:t xml:space="preserve">Az önkormányzat által korábban megvalósított, jelenleg </w:t>
      </w:r>
      <w:r w:rsidRPr="0071175A">
        <w:rPr>
          <w:rFonts w:ascii="Arial" w:hAnsi="Arial" w:cs="Arial"/>
          <w:b/>
        </w:rPr>
        <w:t>fenntartási szakaszban lévő projektek</w:t>
      </w:r>
      <w:r w:rsidRPr="0071175A">
        <w:rPr>
          <w:rFonts w:ascii="Arial" w:hAnsi="Arial" w:cs="Arial"/>
        </w:rPr>
        <w:t xml:space="preserve">kel kapcsolatos feladatellátás folyamatos, amelynek keretében a </w:t>
      </w:r>
      <w:r w:rsidR="00E04FE5" w:rsidRPr="0071175A">
        <w:rPr>
          <w:rFonts w:ascii="Arial" w:hAnsi="Arial" w:cs="Arial"/>
        </w:rPr>
        <w:t>k</w:t>
      </w:r>
      <w:r w:rsidRPr="0071175A">
        <w:rPr>
          <w:rFonts w:ascii="Arial" w:hAnsi="Arial" w:cs="Arial"/>
        </w:rPr>
        <w:t>abinet elkészítette az időszakban esedékes éves fenntartási jelentéseket, valamint részt vett az aktuális helyszíni ellenőrz</w:t>
      </w:r>
      <w:r w:rsidR="0071175A" w:rsidRPr="0071175A">
        <w:rPr>
          <w:rFonts w:ascii="Arial" w:hAnsi="Arial" w:cs="Arial"/>
        </w:rPr>
        <w:t>éseken és azok nyomán keletkező</w:t>
      </w:r>
      <w:r w:rsidRPr="0071175A">
        <w:rPr>
          <w:rFonts w:ascii="Arial" w:hAnsi="Arial" w:cs="Arial"/>
        </w:rPr>
        <w:t xml:space="preserve"> feladatellátásban.</w:t>
      </w:r>
    </w:p>
    <w:p w:rsidR="000735AF" w:rsidRPr="00D7208B" w:rsidRDefault="000735AF" w:rsidP="00A2332E">
      <w:pPr>
        <w:jc w:val="both"/>
        <w:rPr>
          <w:rFonts w:ascii="Arial" w:hAnsi="Arial" w:cs="Arial"/>
          <w:b/>
        </w:rPr>
      </w:pPr>
    </w:p>
    <w:p w:rsidR="00E04FE5" w:rsidRPr="00D7208B" w:rsidRDefault="00E04FE5" w:rsidP="00A2332E">
      <w:pPr>
        <w:jc w:val="both"/>
        <w:rPr>
          <w:rFonts w:ascii="Arial" w:hAnsi="Arial" w:cs="Arial"/>
          <w:b/>
        </w:rPr>
      </w:pPr>
    </w:p>
    <w:p w:rsidR="00F62585" w:rsidRPr="00D7208B" w:rsidRDefault="00F62585" w:rsidP="00F62585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</w:rPr>
        <w:t xml:space="preserve">A </w:t>
      </w:r>
      <w:r w:rsidRPr="00D7208B">
        <w:rPr>
          <w:rFonts w:ascii="Arial" w:hAnsi="Arial" w:cs="Arial"/>
          <w:b/>
          <w:bCs/>
          <w:u w:val="single"/>
        </w:rPr>
        <w:t>Városüzemeltetési Osztály</w:t>
      </w:r>
      <w:r w:rsidRPr="00D7208B">
        <w:rPr>
          <w:rFonts w:ascii="Arial" w:hAnsi="Arial" w:cs="Arial"/>
        </w:rPr>
        <w:t xml:space="preserve"> vezetője az alábbi tájékoztatást adta az osztály tevékenységéről:</w:t>
      </w:r>
    </w:p>
    <w:p w:rsidR="00D412E2" w:rsidRPr="00D7208B" w:rsidRDefault="00D412E2" w:rsidP="00F62585">
      <w:pPr>
        <w:jc w:val="both"/>
        <w:rPr>
          <w:rFonts w:ascii="Arial" w:hAnsi="Arial" w:cs="Arial"/>
        </w:rPr>
      </w:pPr>
    </w:p>
    <w:p w:rsidR="003C27B8" w:rsidRPr="00D7208B" w:rsidRDefault="003C27B8" w:rsidP="003C27B8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  <w:bCs/>
        </w:rPr>
        <w:t>A</w:t>
      </w:r>
      <w:r w:rsidRPr="00D7208B">
        <w:rPr>
          <w:rFonts w:ascii="Arial" w:hAnsi="Arial" w:cs="Arial"/>
          <w:b/>
          <w:bCs/>
        </w:rPr>
        <w:t xml:space="preserve"> </w:t>
      </w:r>
      <w:r w:rsidRPr="00D7208B">
        <w:rPr>
          <w:rFonts w:ascii="Arial" w:hAnsi="Arial" w:cs="Arial"/>
          <w:b/>
          <w:bCs/>
          <w:u w:val="single"/>
        </w:rPr>
        <w:t>Kommunális és Környezetvédelmi Iroda</w:t>
      </w:r>
      <w:r w:rsidR="00EE768D" w:rsidRPr="00D7208B">
        <w:rPr>
          <w:rFonts w:ascii="Arial" w:hAnsi="Arial" w:cs="Arial"/>
          <w:bCs/>
        </w:rPr>
        <w:t xml:space="preserve"> e</w:t>
      </w:r>
      <w:r w:rsidRPr="00D7208B">
        <w:rPr>
          <w:rFonts w:ascii="Arial" w:hAnsi="Arial" w:cs="Arial"/>
        </w:rPr>
        <w:t>llátja a parkfenntartással, a köztemetők üzemeltetésével és fenntartásával, a helyi közösségi közlekedéssel, a köztisztasággal, a kéményseprő ipari közszolgáltatással, a szippantott szennyvízzel kapcsolatos feladatokat.</w:t>
      </w:r>
    </w:p>
    <w:p w:rsidR="003C27B8" w:rsidRPr="00D7208B" w:rsidRDefault="003C27B8" w:rsidP="003C27B8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</w:rPr>
        <w:t xml:space="preserve">Hatósági eljárást folytat le a fakivágási, a közterület-használati, a zajvédelmi és a hulladékgazdálkodási ügyekben. Állást foglal, illetve intézkedik a közúti közlekedéssel, fenntartással, üzemeltetéssel, fenntartással, fejlesztéssel, igazgatással, a csapadékvíz elvezetéssel kapcsolatos ügyekben. </w:t>
      </w:r>
    </w:p>
    <w:p w:rsidR="003C27B8" w:rsidRPr="00D7208B" w:rsidRDefault="003C27B8" w:rsidP="003C27B8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  <w:bCs/>
          <w:i/>
        </w:rPr>
        <w:t>A településkép védelméről szóló 2016. évi LXXIV. törvény</w:t>
      </w:r>
      <w:r w:rsidRPr="00D7208B">
        <w:rPr>
          <w:rFonts w:ascii="Arial" w:hAnsi="Arial" w:cs="Arial"/>
          <w:b/>
          <w:bCs/>
        </w:rPr>
        <w:t xml:space="preserve"> </w:t>
      </w:r>
      <w:r w:rsidRPr="00D7208B">
        <w:rPr>
          <w:rFonts w:ascii="Arial" w:hAnsi="Arial" w:cs="Arial"/>
        </w:rPr>
        <w:t xml:space="preserve">2017. szeptember 29-től hatályos módosítása szerint: </w:t>
      </w:r>
    </w:p>
    <w:p w:rsidR="003C27B8" w:rsidRPr="00D7208B" w:rsidRDefault="003C27B8" w:rsidP="003C27B8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</w:rPr>
        <w:t xml:space="preserve">12. § (5)  Felhatalmazást kap az önkormányzat településképi rendelet hiányában, a reklámok, reklámhordozók és cégérek elhelyezésének, alkalmazásának követelményeiről, feltételeiről és tilalmáról és a településképi bejelentési eljárásról szóló önkormányzati rendeletnek - a településkép védelméről szóló 2016. évi LXXIV. törvény módosításáról szóló 2016. évi CLXXIV. törvénnyel (a továbbiakban: </w:t>
      </w:r>
      <w:proofErr w:type="spellStart"/>
      <w:r w:rsidRPr="00D7208B">
        <w:rPr>
          <w:rFonts w:ascii="Arial" w:hAnsi="Arial" w:cs="Arial"/>
        </w:rPr>
        <w:t>Módtv</w:t>
      </w:r>
      <w:proofErr w:type="spellEnd"/>
      <w:r w:rsidRPr="00D7208B">
        <w:rPr>
          <w:rFonts w:ascii="Arial" w:hAnsi="Arial" w:cs="Arial"/>
        </w:rPr>
        <w:t>.) és a végrehajtására kiadott jogszabályokkal való összhang biztosítása érdekében történő - megalkotására és módosítására.</w:t>
      </w:r>
    </w:p>
    <w:p w:rsidR="003C27B8" w:rsidRPr="00D7208B" w:rsidRDefault="003C27B8" w:rsidP="003C27B8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</w:rPr>
        <w:t>14. §  (2b)  2017. december 31-ét követően településképi rendelet hiányában</w:t>
      </w:r>
    </w:p>
    <w:p w:rsidR="003C27B8" w:rsidRPr="00D7208B" w:rsidRDefault="003C27B8" w:rsidP="003C27B8">
      <w:pPr>
        <w:jc w:val="both"/>
        <w:rPr>
          <w:rFonts w:ascii="Arial" w:hAnsi="Arial" w:cs="Arial"/>
        </w:rPr>
      </w:pPr>
      <w:proofErr w:type="gramStart"/>
      <w:r w:rsidRPr="00D7208B">
        <w:rPr>
          <w:rFonts w:ascii="Arial" w:hAnsi="Arial" w:cs="Arial"/>
        </w:rPr>
        <w:t>a</w:t>
      </w:r>
      <w:proofErr w:type="gramEnd"/>
      <w:r w:rsidRPr="00D7208B">
        <w:rPr>
          <w:rFonts w:ascii="Arial" w:hAnsi="Arial" w:cs="Arial"/>
        </w:rPr>
        <w:t xml:space="preserve">) </w:t>
      </w:r>
      <w:proofErr w:type="spellStart"/>
      <w:r w:rsidRPr="00D7208B">
        <w:rPr>
          <w:rFonts w:ascii="Arial" w:hAnsi="Arial" w:cs="Arial"/>
        </w:rPr>
        <w:t>a</w:t>
      </w:r>
      <w:proofErr w:type="spellEnd"/>
      <w:r w:rsidRPr="00D7208B">
        <w:rPr>
          <w:rFonts w:ascii="Arial" w:hAnsi="Arial" w:cs="Arial"/>
        </w:rPr>
        <w:t xml:space="preserve"> helyi építési szabályzat vagy az építészeti örökség helyi védelméről szóló önkormányzati rendelet helyi építészeti örökség védetté nyilvánítását és védettség megszüntetését megállapító előírásait</w:t>
      </w:r>
    </w:p>
    <w:p w:rsidR="003C27B8" w:rsidRPr="00D7208B" w:rsidRDefault="003C27B8" w:rsidP="003C27B8">
      <w:pPr>
        <w:jc w:val="both"/>
        <w:rPr>
          <w:rFonts w:ascii="Arial" w:hAnsi="Arial" w:cs="Arial"/>
        </w:rPr>
      </w:pPr>
      <w:r w:rsidRPr="00D7208B">
        <w:rPr>
          <w:rFonts w:ascii="Arial" w:hAnsi="Arial" w:cs="Arial"/>
        </w:rPr>
        <w:t xml:space="preserve">b) a reklámok, reklámhordozók és cégérek elhelyezésének, alkalmazásának követelményeiről, feltételeiről és tilalmáról szóló, valamint a településképi bejelentési eljárásról szóló önkormányzati rendelet reklámok és reklámhordozók elhelyezésére vonatkozó előírásait - a </w:t>
      </w:r>
      <w:proofErr w:type="spellStart"/>
      <w:r w:rsidRPr="00D7208B">
        <w:rPr>
          <w:rFonts w:ascii="Arial" w:hAnsi="Arial" w:cs="Arial"/>
        </w:rPr>
        <w:t>Módtv</w:t>
      </w:r>
      <w:proofErr w:type="spellEnd"/>
      <w:r w:rsidRPr="00D7208B">
        <w:rPr>
          <w:rFonts w:ascii="Arial" w:hAnsi="Arial" w:cs="Arial"/>
        </w:rPr>
        <w:t>. rendelkezéseivel és a végrehajtására kiadott jogszabályokkal való összhang biztosítása érdekében - 2018. december 31-ig lehet alkalmazni.</w:t>
      </w:r>
    </w:p>
    <w:p w:rsidR="005A28B4" w:rsidRPr="00D7208B" w:rsidRDefault="005A28B4" w:rsidP="005A28B4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D7208B">
        <w:rPr>
          <w:rFonts w:ascii="Arial" w:hAnsi="Arial" w:cs="Arial"/>
          <w:b/>
          <w:color w:val="000000"/>
          <w:u w:val="single"/>
        </w:rPr>
        <w:t>Beruházási Iroda:</w:t>
      </w:r>
    </w:p>
    <w:p w:rsidR="005A28B4" w:rsidRPr="00D7208B" w:rsidRDefault="005A28B4" w:rsidP="00EE768D">
      <w:pPr>
        <w:spacing w:before="100" w:beforeAutospacing="1"/>
        <w:ind w:left="426" w:hanging="426"/>
        <w:jc w:val="both"/>
        <w:rPr>
          <w:rFonts w:ascii="Arial" w:hAnsi="Arial" w:cs="Arial"/>
          <w:color w:val="000000"/>
        </w:rPr>
      </w:pPr>
      <w:r w:rsidRPr="00D7208B">
        <w:rPr>
          <w:rFonts w:ascii="Arial" w:eastAsia="Symbol" w:hAnsi="Arial" w:cs="Arial"/>
          <w:color w:val="000000"/>
        </w:rPr>
        <w:t xml:space="preserve">-          </w:t>
      </w:r>
      <w:r w:rsidRPr="00D7208B">
        <w:rPr>
          <w:rFonts w:ascii="Arial" w:hAnsi="Arial" w:cs="Arial"/>
          <w:b/>
          <w:color w:val="000000"/>
        </w:rPr>
        <w:t xml:space="preserve">TOP-6.1.1-15-SH1-2016-00001 A szombathelyi Északi Iparterület fejlesztése </w:t>
      </w:r>
      <w:r w:rsidRPr="00D7208B">
        <w:rPr>
          <w:rFonts w:ascii="Arial" w:hAnsi="Arial" w:cs="Arial"/>
          <w:color w:val="000000"/>
        </w:rPr>
        <w:t>című</w:t>
      </w:r>
      <w:r w:rsidRPr="00D7208B">
        <w:rPr>
          <w:rFonts w:ascii="Arial" w:hAnsi="Arial" w:cs="Arial"/>
          <w:b/>
          <w:color w:val="000000"/>
        </w:rPr>
        <w:t xml:space="preserve"> </w:t>
      </w:r>
      <w:r w:rsidRPr="00D7208B">
        <w:rPr>
          <w:rFonts w:ascii="Arial" w:hAnsi="Arial" w:cs="Arial"/>
          <w:color w:val="000000"/>
        </w:rPr>
        <w:t xml:space="preserve">projekt tervezési munkáival kapcsolatban a piackutatási célú ajánlatok és a hozzájuk kapcsolódó függetlenségi nyilatkozatok beérkeztek. Az </w:t>
      </w:r>
      <w:proofErr w:type="spellStart"/>
      <w:r w:rsidRPr="00D7208B">
        <w:rPr>
          <w:rFonts w:ascii="Arial" w:hAnsi="Arial" w:cs="Arial"/>
          <w:color w:val="000000"/>
        </w:rPr>
        <w:t>in-house</w:t>
      </w:r>
      <w:proofErr w:type="spellEnd"/>
      <w:r w:rsidRPr="00D7208B">
        <w:rPr>
          <w:rFonts w:ascii="Arial" w:hAnsi="Arial" w:cs="Arial"/>
          <w:color w:val="000000"/>
        </w:rPr>
        <w:t xml:space="preserve"> ajánlatkérésre nem érkezett be ajánlat, az eredménytelenül zárult. </w:t>
      </w:r>
      <w:r w:rsidR="00EE768D" w:rsidRPr="00D7208B">
        <w:rPr>
          <w:rFonts w:ascii="Arial" w:hAnsi="Arial" w:cs="Arial"/>
          <w:color w:val="000000"/>
        </w:rPr>
        <w:t>Az ú</w:t>
      </w:r>
      <w:r w:rsidRPr="00D7208B">
        <w:rPr>
          <w:rFonts w:ascii="Arial" w:hAnsi="Arial" w:cs="Arial"/>
          <w:color w:val="000000"/>
        </w:rPr>
        <w:t xml:space="preserve">j versenyszabályzat szerinti tervbeszerzés kiírásra </w:t>
      </w:r>
      <w:r w:rsidR="00EE768D" w:rsidRPr="00D7208B">
        <w:rPr>
          <w:rFonts w:ascii="Arial" w:hAnsi="Arial" w:cs="Arial"/>
          <w:color w:val="000000"/>
        </w:rPr>
        <w:t xml:space="preserve">került </w:t>
      </w:r>
      <w:r w:rsidRPr="00D7208B">
        <w:rPr>
          <w:rFonts w:ascii="Arial" w:hAnsi="Arial" w:cs="Arial"/>
          <w:color w:val="000000"/>
        </w:rPr>
        <w:t>a közművek tervezésére vonatkozóan</w:t>
      </w:r>
      <w:r w:rsidR="00EE768D" w:rsidRPr="00D7208B">
        <w:rPr>
          <w:rFonts w:ascii="Arial" w:hAnsi="Arial" w:cs="Arial"/>
          <w:color w:val="000000"/>
        </w:rPr>
        <w:t>,</w:t>
      </w:r>
      <w:r w:rsidRPr="00D7208B">
        <w:rPr>
          <w:rFonts w:ascii="Arial" w:hAnsi="Arial" w:cs="Arial"/>
          <w:color w:val="000000"/>
        </w:rPr>
        <w:t xml:space="preserve"> a vízi közművek tervezője beszerzésre került a további közművek beszerzésére vonatkozó eljárás folyamatban van.</w:t>
      </w:r>
    </w:p>
    <w:p w:rsidR="005A28B4" w:rsidRPr="00D7208B" w:rsidRDefault="005A28B4" w:rsidP="00EE768D">
      <w:pPr>
        <w:pStyle w:val="Listaszerbekezds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lastRenderedPageBreak/>
        <w:t xml:space="preserve">-          </w:t>
      </w:r>
      <w:r w:rsidRPr="00D7208B">
        <w:rPr>
          <w:rFonts w:cs="Arial"/>
          <w:b/>
          <w:color w:val="000000"/>
          <w:sz w:val="24"/>
        </w:rPr>
        <w:t>TOP-6.2.1-15-SH1-2016-00002 Óvodák fejlesztése Szombathelyen</w:t>
      </w:r>
      <w:r w:rsidRPr="00D7208B">
        <w:rPr>
          <w:rFonts w:cs="Arial"/>
          <w:color w:val="000000"/>
          <w:sz w:val="24"/>
        </w:rPr>
        <w:t xml:space="preserve"> projekt keretében felújításra kerülő óvodák (Aréna, Benczúr, Gazdag Erzsi, Szivárvány, Vadvirág és Mesevár óvoda) engedélyes és kiviteli tervei elkészültek, műszaki ellenőr </w:t>
      </w:r>
      <w:proofErr w:type="spellStart"/>
      <w:r w:rsidRPr="00D7208B">
        <w:rPr>
          <w:rFonts w:cs="Arial"/>
          <w:color w:val="000000"/>
          <w:sz w:val="24"/>
        </w:rPr>
        <w:t>in-house</w:t>
      </w:r>
      <w:proofErr w:type="spellEnd"/>
      <w:r w:rsidRPr="00D7208B">
        <w:rPr>
          <w:rFonts w:cs="Arial"/>
          <w:color w:val="000000"/>
          <w:sz w:val="24"/>
        </w:rPr>
        <w:t xml:space="preserve"> szerződés keretében beszerzésre került. A kivitelezésre vonatkozó közbeszerzési eljárás indító adatlap elkészült, közbeszerzési tanácsadó részére megküldésre került, a közbeszerzési bizottság jóváhagyta az eljárás megindítását.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TOP-6.2.1-15-SH1-2016-00004 Weöres és Pipitér óvoda fejlesztése </w:t>
      </w:r>
      <w:r w:rsidR="00D7208B" w:rsidRPr="00D7208B">
        <w:rPr>
          <w:rFonts w:cs="Arial"/>
          <w:color w:val="000000"/>
          <w:sz w:val="24"/>
        </w:rPr>
        <w:t xml:space="preserve">című projekt </w:t>
      </w:r>
      <w:r w:rsidRPr="00D7208B">
        <w:rPr>
          <w:rFonts w:cs="Arial"/>
          <w:color w:val="000000"/>
          <w:sz w:val="24"/>
        </w:rPr>
        <w:t xml:space="preserve">keretében felújításra kerülő épületek engedélyes és kiviteli tervei elkészültek, műszaki ellenőr </w:t>
      </w:r>
      <w:proofErr w:type="spellStart"/>
      <w:r w:rsidRPr="00D7208B">
        <w:rPr>
          <w:rFonts w:cs="Arial"/>
          <w:color w:val="000000"/>
          <w:sz w:val="24"/>
        </w:rPr>
        <w:t>in-house</w:t>
      </w:r>
      <w:proofErr w:type="spellEnd"/>
      <w:r w:rsidRPr="00D7208B">
        <w:rPr>
          <w:rFonts w:cs="Arial"/>
          <w:color w:val="000000"/>
          <w:sz w:val="24"/>
        </w:rPr>
        <w:t xml:space="preserve"> szerződés keretében beszerzésre került. A kivitelezésre vonatkozó első körben indított közbeszerzési eljárás a magas kivitelezői árajánlatok miatt (fedezethiány miatt) eredménytelenül zárult. A második közbeszerzési eljárás keretében beérkezett ajánlatok értékelése folyamatban van, a beérkezett ajánlatok alapján a Weöres óvoda tetőterének beépítéséhez fedezethiány miatt pályázatban nem elszámolható hozzájárulás biztosítása szükséges.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TOP-6.2.1-15-SH1-2016-00003 Százszorszép Bölcsőde és Mocorgó Óvoda fejlesztése Szombathelyen </w:t>
      </w:r>
      <w:r w:rsidRPr="00D7208B">
        <w:rPr>
          <w:rFonts w:cs="Arial"/>
          <w:color w:val="000000"/>
          <w:sz w:val="24"/>
        </w:rPr>
        <w:t xml:space="preserve">című projekt keretében felújításra kerülő épületek engedélyes és kiviteli tervei elkészültek, műszaki ellenőr </w:t>
      </w:r>
      <w:proofErr w:type="spellStart"/>
      <w:r w:rsidRPr="00D7208B">
        <w:rPr>
          <w:rFonts w:cs="Arial"/>
          <w:color w:val="000000"/>
          <w:sz w:val="24"/>
        </w:rPr>
        <w:t>in-house</w:t>
      </w:r>
      <w:proofErr w:type="spellEnd"/>
      <w:r w:rsidRPr="00D7208B">
        <w:rPr>
          <w:rFonts w:cs="Arial"/>
          <w:color w:val="000000"/>
          <w:sz w:val="24"/>
        </w:rPr>
        <w:t xml:space="preserve"> szerződés keretében beszerzésre került. A kivitelezési szerződés aláírásra került.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TOP-6.2.1-15-SH1-2016-00005 Bölcsődei fejlesztések Szombathelyen </w:t>
      </w:r>
      <w:r w:rsidRPr="00D7208B">
        <w:rPr>
          <w:rFonts w:cs="Arial"/>
          <w:color w:val="000000"/>
          <w:sz w:val="24"/>
        </w:rPr>
        <w:t xml:space="preserve">című projekt keretében felújításra kerülő épületek engedélyes és kiviteli tervei elkészültek, műszaki ellenőr </w:t>
      </w:r>
      <w:proofErr w:type="spellStart"/>
      <w:r w:rsidRPr="00D7208B">
        <w:rPr>
          <w:rFonts w:cs="Arial"/>
          <w:color w:val="000000"/>
          <w:sz w:val="24"/>
        </w:rPr>
        <w:t>in-house</w:t>
      </w:r>
      <w:proofErr w:type="spellEnd"/>
      <w:r w:rsidRPr="00D7208B">
        <w:rPr>
          <w:rFonts w:cs="Arial"/>
          <w:color w:val="000000"/>
          <w:sz w:val="24"/>
        </w:rPr>
        <w:t xml:space="preserve"> szerződés keretében beszerzésre került. Jelenleg folyamatban van a projekt előkészítési szakasz lezárása, megvalósítási szakaszba való átkerülése. A kivitelezésre vonatkozó közbeszerzési eljárás előkészítése folyamatban van.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TOP-6.3.1-15-SH1-2016-00001 Szombathely, Szent László király utcai felhagyott iparterület fejlesztése című </w:t>
      </w:r>
      <w:r w:rsidRPr="00D7208B">
        <w:rPr>
          <w:rFonts w:cs="Arial"/>
          <w:color w:val="000000"/>
          <w:sz w:val="24"/>
        </w:rPr>
        <w:t>projekt keretében kialakításra kerülő vívóakadémia, kereskedelmi egységek, cserkészház, asztalitenisz csarnok és ezekhez tartozó parkolók, közművek engedélyes és kiviteli tervei elkészültek, a műszaki ellenőrrel a szerződéskötés folyamatban van, a közbeszerzési tanácsadó beszerzésre került, a közbeszerzési bizottság döntését követően lehet elindítani a közbeszerzési eljárást.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TOP-6.3.2-15-SH1-2016-00001 A szombathelyi Sportliget fejlesztése című </w:t>
      </w:r>
      <w:r w:rsidRPr="00D7208B">
        <w:rPr>
          <w:rFonts w:cs="Arial"/>
          <w:color w:val="000000"/>
          <w:sz w:val="24"/>
        </w:rPr>
        <w:t xml:space="preserve">projekt keretében az épület energetikai korszerűsítésére irányuló engedélyes tervek elkészültek, az engedélyezési eljárások részben folyamatban vannak, részben már rendelkezésre állnak </w:t>
      </w:r>
      <w:r w:rsidR="00264E55" w:rsidRPr="00D7208B">
        <w:rPr>
          <w:rFonts w:cs="Arial"/>
          <w:color w:val="000000"/>
          <w:sz w:val="24"/>
        </w:rPr>
        <w:t xml:space="preserve">az </w:t>
      </w:r>
      <w:r w:rsidRPr="00D7208B">
        <w:rPr>
          <w:rFonts w:cs="Arial"/>
          <w:color w:val="000000"/>
          <w:sz w:val="24"/>
        </w:rPr>
        <w:t xml:space="preserve">engedélyek. Engedélyezési eljárás folyik a híd, a parkolók és utak kialakítása, a kutak létesítése és a fakivágások engedélyezésére. A kiviteli tervek elkészültek, a tervek ellenőrzés alatt állnak. </w:t>
      </w:r>
      <w:r w:rsidR="00E02E24" w:rsidRPr="00D7208B">
        <w:rPr>
          <w:rFonts w:cs="Arial"/>
          <w:color w:val="000000"/>
          <w:sz w:val="24"/>
        </w:rPr>
        <w:t>A k</w:t>
      </w:r>
      <w:r w:rsidRPr="00D7208B">
        <w:rPr>
          <w:rFonts w:cs="Arial"/>
          <w:color w:val="000000"/>
          <w:sz w:val="24"/>
        </w:rPr>
        <w:t xml:space="preserve">özbeszerzés előkészítése folyamatban van. 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>TOP-6.3.3-15-SH1-2016-00001</w:t>
      </w:r>
      <w:r w:rsidRPr="00D7208B">
        <w:rPr>
          <w:rFonts w:cs="Arial"/>
          <w:color w:val="000000"/>
          <w:sz w:val="24"/>
        </w:rPr>
        <w:t xml:space="preserve"> számú „</w:t>
      </w:r>
      <w:r w:rsidRPr="00D7208B">
        <w:rPr>
          <w:rFonts w:cs="Arial"/>
          <w:b/>
          <w:color w:val="000000"/>
          <w:sz w:val="24"/>
        </w:rPr>
        <w:t>Szombathely bel- és csapadékvíz védelmi rendszerének fejlesztése</w:t>
      </w:r>
      <w:r w:rsidRPr="00D7208B">
        <w:rPr>
          <w:rFonts w:cs="Arial"/>
          <w:color w:val="000000"/>
          <w:sz w:val="24"/>
        </w:rPr>
        <w:t xml:space="preserve">” című pályázatban szereplő belterületi csapadékvíz elvezető rendszerek engedélyes tervei elkészültek, az engedélyezési eljárások folyamatban vannak. A közbeszerzési eljárás megindítása folyamatban van. A Szent Imre herceg utcában a közműkiváltásra vonatkozóan az ÉGÁZ </w:t>
      </w:r>
      <w:proofErr w:type="spellStart"/>
      <w:r w:rsidRPr="00D7208B">
        <w:rPr>
          <w:rFonts w:cs="Arial"/>
          <w:color w:val="000000"/>
          <w:sz w:val="24"/>
        </w:rPr>
        <w:t>Zrt-vel</w:t>
      </w:r>
      <w:proofErr w:type="spellEnd"/>
      <w:r w:rsidRPr="00D7208B">
        <w:rPr>
          <w:rFonts w:cs="Arial"/>
          <w:color w:val="000000"/>
          <w:sz w:val="24"/>
        </w:rPr>
        <w:t xml:space="preserve"> a megállapodás aláírása folyamatban van.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bCs/>
          <w:color w:val="000000"/>
          <w:sz w:val="24"/>
        </w:rPr>
        <w:t>TOP-6.4.1-15-SH1-2016-00001</w:t>
      </w:r>
      <w:r w:rsidRPr="00D7208B">
        <w:rPr>
          <w:rFonts w:cs="Arial"/>
          <w:color w:val="000000"/>
          <w:sz w:val="24"/>
        </w:rPr>
        <w:t xml:space="preserve"> számú „</w:t>
      </w:r>
      <w:r w:rsidRPr="00D7208B">
        <w:rPr>
          <w:rFonts w:cs="Arial"/>
          <w:b/>
          <w:bCs/>
          <w:color w:val="000000"/>
          <w:sz w:val="24"/>
        </w:rPr>
        <w:t xml:space="preserve">Szombathely Megyei Jogú Város </w:t>
      </w:r>
      <w:proofErr w:type="spellStart"/>
      <w:r w:rsidRPr="00D7208B">
        <w:rPr>
          <w:rFonts w:cs="Arial"/>
          <w:b/>
          <w:bCs/>
          <w:color w:val="000000"/>
          <w:sz w:val="24"/>
        </w:rPr>
        <w:t>kerékpárosbarát</w:t>
      </w:r>
      <w:proofErr w:type="spellEnd"/>
      <w:r w:rsidRPr="00D7208B">
        <w:rPr>
          <w:rFonts w:cs="Arial"/>
          <w:b/>
          <w:bCs/>
          <w:color w:val="000000"/>
          <w:sz w:val="24"/>
        </w:rPr>
        <w:t xml:space="preserve"> fejlesztése</w:t>
      </w:r>
      <w:r w:rsidRPr="00D7208B">
        <w:rPr>
          <w:rFonts w:cs="Arial"/>
          <w:color w:val="000000"/>
          <w:sz w:val="24"/>
        </w:rPr>
        <w:t>” című pályázatban szereplő közlekedési létesítmények tervezésére a közbeszerzési eljárás lezárult. A tervezési szerződés aláírásra került, az engedélyes és kiviteli tervek készítése folyamatban van.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TOP-6.5.1-15-SH1-2016-00001 Városháza épületének felújítása című </w:t>
      </w:r>
      <w:r w:rsidRPr="00D7208B">
        <w:rPr>
          <w:rFonts w:cs="Arial"/>
          <w:color w:val="000000"/>
          <w:sz w:val="24"/>
        </w:rPr>
        <w:t xml:space="preserve">projekt keretében az épület energetikai korszerűsítésére irányuló engedélyes és kiviteli terveinek készítése folyamatban van, a projekt mérföldkövek módosítására Változási jelentés került benyújtásra. A projekthez kapcsolódó, azonban nem támogatott forrásból </w:t>
      </w:r>
      <w:r w:rsidRPr="00D7208B">
        <w:rPr>
          <w:rFonts w:cs="Arial"/>
          <w:color w:val="000000"/>
          <w:sz w:val="24"/>
        </w:rPr>
        <w:lastRenderedPageBreak/>
        <w:t xml:space="preserve">történő fejlesztésekre a tervezés párhuzamosan folyik a pályázati munkarészekkel. A szerzői jogvédelem kapcsán megkerestük a Szerzői Jogi Szakértő Testületet. Engedélyes tervek leadása megtörtént, finanszírozási problémák egyeztetése folyamatban. 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TOP-6.5.1-15-SH1-2016-00002 AGORA központ energetikai korszerűsítése című </w:t>
      </w:r>
      <w:r w:rsidRPr="00D7208B">
        <w:rPr>
          <w:rFonts w:cs="Arial"/>
          <w:color w:val="000000"/>
          <w:sz w:val="24"/>
        </w:rPr>
        <w:t>projekt keretében az épület energetikai korszerűsítésére irányuló kivitelezői közbeszerzési eljárás lezárult. Kivitelezési szerződés aláírásra került.</w:t>
      </w:r>
      <w:r w:rsidR="00322207" w:rsidRPr="00D7208B">
        <w:rPr>
          <w:rFonts w:cs="Arial"/>
          <w:color w:val="000000"/>
          <w:sz w:val="24"/>
        </w:rPr>
        <w:t xml:space="preserve"> A m</w:t>
      </w:r>
      <w:r w:rsidRPr="00D7208B">
        <w:rPr>
          <w:rFonts w:cs="Arial"/>
          <w:color w:val="000000"/>
          <w:sz w:val="24"/>
        </w:rPr>
        <w:t>űszaki ellenőri szerződés rendelkezésre áll.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TOP-6.5.1-15-SH1-2016-00003 Neumann János Általános Iskola felújítása című </w:t>
      </w:r>
      <w:r w:rsidRPr="00D7208B">
        <w:rPr>
          <w:rFonts w:cs="Arial"/>
          <w:color w:val="000000"/>
          <w:sz w:val="24"/>
        </w:rPr>
        <w:t>projekt keretében az épület energetikai korszerűsítésére irányuló engedélyes és kiviteli tervei elkészültek. A műszaki ellenőr beszerzésére megtörtént. Kivitelezési szerződés aláírásra került.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TOP-6.5.1-15-SH1-2016-00004 Óvodák energetikai korszerűsítése </w:t>
      </w:r>
      <w:r w:rsidRPr="00D7208B">
        <w:rPr>
          <w:rFonts w:cs="Arial"/>
          <w:color w:val="000000"/>
          <w:sz w:val="24"/>
        </w:rPr>
        <w:t>című</w:t>
      </w:r>
      <w:r w:rsidRPr="00D7208B">
        <w:rPr>
          <w:rFonts w:cs="Arial"/>
          <w:b/>
          <w:color w:val="000000"/>
          <w:sz w:val="24"/>
        </w:rPr>
        <w:t xml:space="preserve"> </w:t>
      </w:r>
      <w:r w:rsidRPr="00D7208B">
        <w:rPr>
          <w:rFonts w:cs="Arial"/>
          <w:color w:val="000000"/>
          <w:sz w:val="24"/>
        </w:rPr>
        <w:t xml:space="preserve">projekt keretében a Szombathely, Bem J. </w:t>
      </w:r>
      <w:proofErr w:type="gramStart"/>
      <w:r w:rsidRPr="00D7208B">
        <w:rPr>
          <w:rFonts w:cs="Arial"/>
          <w:color w:val="000000"/>
          <w:sz w:val="24"/>
        </w:rPr>
        <w:t>u.</w:t>
      </w:r>
      <w:proofErr w:type="gramEnd"/>
      <w:r w:rsidRPr="00D7208B">
        <w:rPr>
          <w:rFonts w:cs="Arial"/>
          <w:color w:val="000000"/>
          <w:sz w:val="24"/>
        </w:rPr>
        <w:t xml:space="preserve"> 33. szám alatti </w:t>
      </w:r>
      <w:proofErr w:type="spellStart"/>
      <w:r w:rsidRPr="00D7208B">
        <w:rPr>
          <w:rFonts w:cs="Arial"/>
          <w:color w:val="000000"/>
          <w:sz w:val="24"/>
        </w:rPr>
        <w:t>Hétszínvirág</w:t>
      </w:r>
      <w:proofErr w:type="spellEnd"/>
      <w:r w:rsidRPr="00D7208B">
        <w:rPr>
          <w:rFonts w:cs="Arial"/>
          <w:color w:val="000000"/>
          <w:sz w:val="24"/>
        </w:rPr>
        <w:t xml:space="preserve"> Óvoda; a Szombathely, Pázmány P. krt. 26. szám alatti Micimackó + Napsugár Óvoda; továbbá a Szombathely, Margaréta u. 1. szám alatti Margaréta Óvoda energetikai korszerűsítése. Az engedélyes és kiviteli tervek elkészültek. A műszaki ellenőr beszerzésére megtörtént. Kivitelezési szerződés aláírásra került.</w:t>
      </w:r>
    </w:p>
    <w:p w:rsidR="005A28B4" w:rsidRPr="00D7208B" w:rsidRDefault="005A28B4" w:rsidP="00E02E24">
      <w:pPr>
        <w:pStyle w:val="Listaszerbekezds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TOP-6.5.1-15-SH1-2016-00005 Egészségügyi Intézmények Energetikai Korszerűsítése </w:t>
      </w:r>
      <w:r w:rsidRPr="00D7208B">
        <w:rPr>
          <w:rFonts w:cs="Arial"/>
          <w:color w:val="000000"/>
          <w:sz w:val="24"/>
        </w:rPr>
        <w:t>című projekt keretében a Váci Mihály utca 3. szám alatti, illetve a Jáki u. 35. szám alatti orvosi rendelők energetikai korszerűsítésére irányuló engedélyes és kiviteli tervek elkészültek. A műs</w:t>
      </w:r>
      <w:r w:rsidR="00322207" w:rsidRPr="00D7208B">
        <w:rPr>
          <w:rFonts w:cs="Arial"/>
          <w:color w:val="000000"/>
          <w:sz w:val="24"/>
        </w:rPr>
        <w:t>zaki ellenőr beszerzés</w:t>
      </w:r>
      <w:r w:rsidRPr="00D7208B">
        <w:rPr>
          <w:rFonts w:cs="Arial"/>
          <w:color w:val="000000"/>
          <w:sz w:val="24"/>
        </w:rPr>
        <w:t>e megtörtént. Kivitelezési szerződés aláírásra került.</w:t>
      </w:r>
    </w:p>
    <w:p w:rsidR="005A28B4" w:rsidRPr="00D7208B" w:rsidRDefault="005A28B4" w:rsidP="00322207">
      <w:pPr>
        <w:ind w:left="425" w:hanging="425"/>
        <w:jc w:val="both"/>
        <w:rPr>
          <w:rFonts w:ascii="Arial" w:hAnsi="Arial" w:cs="Arial"/>
          <w:color w:val="000000"/>
        </w:rPr>
      </w:pPr>
      <w:r w:rsidRPr="00D7208B">
        <w:rPr>
          <w:rFonts w:ascii="Arial" w:eastAsia="Symbol" w:hAnsi="Arial" w:cs="Arial"/>
          <w:color w:val="000000"/>
        </w:rPr>
        <w:t xml:space="preserve">-          </w:t>
      </w:r>
      <w:r w:rsidRPr="00D7208B">
        <w:rPr>
          <w:rFonts w:ascii="Arial" w:hAnsi="Arial" w:cs="Arial"/>
          <w:b/>
          <w:color w:val="000000"/>
        </w:rPr>
        <w:t xml:space="preserve">TOP-6.6.1-15-SH1-2016-00001 Új Egészségügyi Alapellátó Központ kialakítása </w:t>
      </w:r>
      <w:r w:rsidRPr="00D7208B">
        <w:rPr>
          <w:rFonts w:ascii="Arial" w:hAnsi="Arial" w:cs="Arial"/>
          <w:color w:val="000000"/>
        </w:rPr>
        <w:t>című projekt esetében a tervezési munka befejeződött. A műszaki ellenőr beszerzése megtörtént. A kivitelező kiválasztására irányuló közbeszerzési eljárás folyamatban van.</w:t>
      </w:r>
    </w:p>
    <w:p w:rsidR="005A28B4" w:rsidRPr="00D7208B" w:rsidRDefault="005A28B4" w:rsidP="00E02E24">
      <w:pPr>
        <w:pStyle w:val="Listaszerbekezds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TOP-6.6.2-15-SH1-2016-00001 Szociális alapszolgáltatások fejlesztése Szombathelyen </w:t>
      </w:r>
      <w:r w:rsidRPr="00D7208B">
        <w:rPr>
          <w:rFonts w:cs="Arial"/>
          <w:color w:val="000000"/>
          <w:sz w:val="24"/>
        </w:rPr>
        <w:t>című</w:t>
      </w:r>
      <w:r w:rsidRPr="00D7208B">
        <w:rPr>
          <w:rFonts w:cs="Arial"/>
          <w:b/>
          <w:color w:val="000000"/>
          <w:sz w:val="24"/>
        </w:rPr>
        <w:t xml:space="preserve"> </w:t>
      </w:r>
      <w:r w:rsidRPr="00D7208B">
        <w:rPr>
          <w:rFonts w:cs="Arial"/>
          <w:color w:val="000000"/>
          <w:sz w:val="24"/>
        </w:rPr>
        <w:t>projekt keretében a Barátság utcai idősek klubja, illetve a Kodály Zoltán utcai család és gyermekjóléti szolgálat felújítására, átalakítására irányuló engedélyes és kiviteli tervek elkészültek. A műszaki ellenőr beszerzésre került (Savaria Városfejlesztési Nonprofit Kft. személyében.) A kivitelezésre vonatkozó közbeszerzési eljárás indító adatlap elkészült, közbeszerzési tanácsadó részére megküldésre került, a közbeszerzési bizottság jóváhagyta az eljárás megindítását.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bCs/>
          <w:color w:val="000000"/>
          <w:sz w:val="24"/>
        </w:rPr>
        <w:t xml:space="preserve">TOP-6.7.1-15-SH1-2016-00001 Szociális város rehabilitáció II. ütem </w:t>
      </w:r>
      <w:r w:rsidRPr="00D7208B">
        <w:rPr>
          <w:rFonts w:cs="Arial"/>
          <w:bCs/>
          <w:color w:val="000000"/>
          <w:sz w:val="24"/>
        </w:rPr>
        <w:t>című projekt</w:t>
      </w:r>
      <w:r w:rsidRPr="00D7208B">
        <w:rPr>
          <w:rFonts w:cs="Arial"/>
          <w:color w:val="000000"/>
          <w:sz w:val="24"/>
        </w:rPr>
        <w:t xml:space="preserve"> keretében </w:t>
      </w:r>
      <w:r w:rsidRPr="00D7208B">
        <w:rPr>
          <w:rFonts w:cs="Arial"/>
          <w:iCs/>
          <w:color w:val="000000"/>
          <w:sz w:val="24"/>
        </w:rPr>
        <w:t>a Szalézi tér felújításával és átalakításával, valamint a Tóth István park felújításával</w:t>
      </w:r>
      <w:r w:rsidRPr="00D7208B">
        <w:rPr>
          <w:rFonts w:cs="Arial"/>
          <w:color w:val="000000"/>
          <w:sz w:val="24"/>
        </w:rPr>
        <w:t xml:space="preserve"> kapcsolatos tervek elkészültek. A Szigligeti u. felújítás és a Brenner J. </w:t>
      </w:r>
      <w:r w:rsidR="008D3162" w:rsidRPr="00D7208B">
        <w:rPr>
          <w:rFonts w:cs="Arial"/>
          <w:color w:val="000000"/>
          <w:sz w:val="24"/>
        </w:rPr>
        <w:t>Á</w:t>
      </w:r>
      <w:r w:rsidRPr="00D7208B">
        <w:rPr>
          <w:rFonts w:cs="Arial"/>
          <w:color w:val="000000"/>
          <w:sz w:val="24"/>
        </w:rPr>
        <w:t xml:space="preserve">ltalános iskola előtti buszöböl kialakítás engedélyes tervei leszállításra kerültek, az engedélyek kiadásra kerültek és jogerőre emelkedtek. A bérlakások felújítására és a Szombathely Nárai u. 1. sz. épület felújítására a tervek elkészültek. A projekthez tartozó összes elem építési műszaki ellenőrzésére az ajánlatok beérkeztek, a nyertes Savaria Városfejlesztési Nonprofit </w:t>
      </w:r>
      <w:proofErr w:type="spellStart"/>
      <w:r w:rsidRPr="00D7208B">
        <w:rPr>
          <w:rFonts w:cs="Arial"/>
          <w:color w:val="000000"/>
          <w:sz w:val="24"/>
        </w:rPr>
        <w:t>Kft-vel</w:t>
      </w:r>
      <w:proofErr w:type="spellEnd"/>
      <w:r w:rsidRPr="00D7208B">
        <w:rPr>
          <w:rFonts w:cs="Arial"/>
          <w:color w:val="000000"/>
          <w:sz w:val="24"/>
        </w:rPr>
        <w:t xml:space="preserve"> a szerződéskötés 2017. szeptember 22. napján megtörtént. A kivitelező kiválasztására a közbeszerzési eljárás előkészítése folyamatban van.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bCs/>
          <w:color w:val="000000"/>
          <w:sz w:val="24"/>
        </w:rPr>
        <w:t xml:space="preserve">TOP-6.1.3-15-SH1-2016-00001 „Helyi gazdaságfejlesztés” című pályázat keretén belül megvalósítandó „Szombathelyi Vásárcsarnok felújítása” </w:t>
      </w:r>
      <w:r w:rsidRPr="00D7208B">
        <w:rPr>
          <w:rFonts w:cs="Arial"/>
          <w:bCs/>
          <w:color w:val="000000"/>
          <w:sz w:val="24"/>
        </w:rPr>
        <w:t>című projekt során a kiviteli tervek határideje: 2017. december 20</w:t>
      </w:r>
      <w:proofErr w:type="gramStart"/>
      <w:r w:rsidRPr="00D7208B">
        <w:rPr>
          <w:rFonts w:cs="Arial"/>
          <w:bCs/>
          <w:color w:val="000000"/>
          <w:sz w:val="24"/>
        </w:rPr>
        <w:t>.,</w:t>
      </w:r>
      <w:proofErr w:type="gramEnd"/>
      <w:r w:rsidRPr="00D7208B">
        <w:rPr>
          <w:rFonts w:cs="Arial"/>
          <w:bCs/>
          <w:color w:val="000000"/>
          <w:sz w:val="24"/>
        </w:rPr>
        <w:t xml:space="preserve"> a kiviteli tervek készítése folyamatban van. A támogatás bruttó összege 1.601.000.000,- Ft, ebből 760.475.000,- Ft előleg lehívásra került. A Vas Megyei Kormányhivatal 2017. augusztus 22. napján VA-06/HF02/1537-11/2017. számon telepítési engedélyt adott részünkre. A tervező 2017. szeptember 11. napján kérelmet nyújtott be a Szombathely, Hunyadi út vásárcsarnok felújításához kapcsolódó út, parkolók építési engedélyezése iránt az illetékes útügyi hatósághoz. Az engedélyezési eljárás folyamatban van a hatóságnál, a </w:t>
      </w:r>
      <w:r w:rsidRPr="00D7208B">
        <w:rPr>
          <w:rFonts w:cs="Arial"/>
          <w:bCs/>
          <w:color w:val="000000"/>
          <w:sz w:val="24"/>
        </w:rPr>
        <w:lastRenderedPageBreak/>
        <w:t xml:space="preserve">kiadott hiánypótlási felhívásban foglaltakat 2017. szeptember 21. napján teljesítettük. </w:t>
      </w:r>
      <w:r w:rsidRPr="00D7208B">
        <w:rPr>
          <w:rFonts w:cs="Arial"/>
          <w:color w:val="000000"/>
          <w:sz w:val="24"/>
        </w:rPr>
        <w:t>A terveket a tervező bemutatta az Országos Tervtanácsnak, mely 2017. szeptember 29. napján kelt véleményében a tervdokumentációt engedélyezésre ajánlja.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>„Fedett uszoda létesítmény további fejlesztésére és bővítésére</w:t>
      </w:r>
      <w:r w:rsidRPr="00D7208B">
        <w:rPr>
          <w:rFonts w:cs="Arial"/>
          <w:color w:val="000000"/>
          <w:sz w:val="24"/>
        </w:rPr>
        <w:t xml:space="preserve"> </w:t>
      </w:r>
      <w:r w:rsidRPr="00D7208B">
        <w:rPr>
          <w:rFonts w:cs="Arial"/>
          <w:b/>
          <w:color w:val="000000"/>
          <w:sz w:val="24"/>
        </w:rPr>
        <w:t>irányuló tervek és beruházás támogatása”</w:t>
      </w:r>
      <w:r w:rsidRPr="00D7208B">
        <w:rPr>
          <w:rFonts w:cs="Arial"/>
          <w:color w:val="000000"/>
          <w:sz w:val="24"/>
        </w:rPr>
        <w:t xml:space="preserve"> elnevezésű állami beruházás előkészítését szolgáló projektből a fedett uszoda felújítás befejezésére és családi élményvilág kialakítására vonatkozóan az építési engedély 2017. augusztus 18. napján jogerőre emelkedett. A tendertervet (ajánlati tervet), valamint a munkanemekre bontott tervezői költségvetést a tervező 2017. szeptember 1. napján, határidőben átadta. A kiviteli tervek, a kivitelező beszerzése folyamatban van. A tender tervek ismeretében a közmű rekonstrukció és megújuló energia rendszer kialakításához szükséges építési műszaki ellenőr és kivitelező beszerzésére vonatkozó eljárás előkészítése folyamatban van.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>TOP-6.1.4-16 „Képtár turisztikai fejlesztése”</w:t>
      </w:r>
      <w:r w:rsidRPr="00D7208B">
        <w:rPr>
          <w:rFonts w:cs="Arial"/>
          <w:color w:val="000000"/>
          <w:sz w:val="24"/>
        </w:rPr>
        <w:t xml:space="preserve"> című pályázaton belül a tervezővel egyeztetés van folyamatban a megvalósuló műszaki tartalom tekintetében. A Magyar Államkincstár a benyújtott támogatási kérelmet támogatta, melyről a támogatási döntést megküldte. A projekt 1.200.000.000,- Ft támogatást kapott.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TOP-6.1.4-16 „Víztorony turisztikai fejlesztése” </w:t>
      </w:r>
      <w:r w:rsidRPr="00D7208B">
        <w:rPr>
          <w:rFonts w:cs="Arial"/>
          <w:color w:val="000000"/>
          <w:sz w:val="24"/>
        </w:rPr>
        <w:t>A Magyar Államkincstár a benyújtott támogatási kérelmet támogatta, melyről a támogatási döntést megküldte. A projekt 500.000.000,- Ft támogatást kapott. A tervező beszerzése folyamatban van.</w:t>
      </w: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>TOP-6.1.4-16 „Romkert turisztikai fejlesztése”</w:t>
      </w:r>
      <w:r w:rsidRPr="00D7208B">
        <w:rPr>
          <w:rFonts w:cs="Arial"/>
          <w:color w:val="000000"/>
          <w:sz w:val="24"/>
        </w:rPr>
        <w:t xml:space="preserve"> A Magyar Államkincstár a benyújtott támogatási kérelmet támogatta, melyről a támogatási döntést megküldte. A projekt 1.420.000.000,- Ft támogatást kapott.</w:t>
      </w:r>
    </w:p>
    <w:p w:rsidR="004F23BD" w:rsidRPr="00D7208B" w:rsidRDefault="004F23BD" w:rsidP="005A28B4">
      <w:pPr>
        <w:pStyle w:val="Listaszerbekezds"/>
        <w:spacing w:after="120"/>
        <w:ind w:left="425" w:hanging="425"/>
        <w:jc w:val="both"/>
        <w:rPr>
          <w:rFonts w:eastAsia="Symbol" w:cs="Arial"/>
          <w:color w:val="000000"/>
          <w:sz w:val="24"/>
        </w:rPr>
      </w:pP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bCs/>
          <w:color w:val="000000"/>
          <w:sz w:val="24"/>
        </w:rPr>
        <w:t>Szent Márton projekt I. ütem:</w:t>
      </w:r>
    </w:p>
    <w:p w:rsidR="005A28B4" w:rsidRPr="00D7208B" w:rsidRDefault="005A28B4" w:rsidP="004F23BD">
      <w:pPr>
        <w:pStyle w:val="Listaszerbekezds"/>
        <w:numPr>
          <w:ilvl w:val="0"/>
          <w:numId w:val="14"/>
        </w:numPr>
        <w:jc w:val="both"/>
        <w:rPr>
          <w:rFonts w:cs="Arial"/>
          <w:color w:val="000000"/>
          <w:sz w:val="24"/>
        </w:rPr>
      </w:pPr>
      <w:r w:rsidRPr="00D7208B">
        <w:rPr>
          <w:rFonts w:cs="Arial"/>
          <w:b/>
          <w:color w:val="000000"/>
          <w:sz w:val="24"/>
        </w:rPr>
        <w:t>Romkert passzázs</w:t>
      </w:r>
      <w:r w:rsidRPr="00D7208B">
        <w:rPr>
          <w:rFonts w:cs="Arial"/>
          <w:color w:val="000000"/>
          <w:sz w:val="24"/>
        </w:rPr>
        <w:t xml:space="preserve"> műszaki átadás-átvételi eljárás 2017. augusztus 25. napján lezárult. A pénzügyi kifizetés folyamatban van. A használatbavételi engedély kiadásra került, jelenleg a jogerős értesítést várjuk.</w:t>
      </w:r>
    </w:p>
    <w:p w:rsidR="005A28B4" w:rsidRPr="00D7208B" w:rsidRDefault="005A28B4" w:rsidP="004F23BD">
      <w:pPr>
        <w:pStyle w:val="Listaszerbekezds"/>
        <w:numPr>
          <w:ilvl w:val="0"/>
          <w:numId w:val="14"/>
        </w:numPr>
        <w:spacing w:before="100" w:beforeAutospacing="1" w:after="100" w:afterAutospacing="1"/>
        <w:jc w:val="both"/>
        <w:rPr>
          <w:rFonts w:cs="Arial"/>
          <w:color w:val="000000"/>
          <w:sz w:val="24"/>
        </w:rPr>
      </w:pPr>
      <w:r w:rsidRPr="00D7208B">
        <w:rPr>
          <w:rFonts w:cs="Arial"/>
          <w:b/>
          <w:bCs/>
          <w:color w:val="000000"/>
          <w:sz w:val="24"/>
        </w:rPr>
        <w:t xml:space="preserve">Berzsenyi tér és környéke felújítás </w:t>
      </w:r>
      <w:r w:rsidRPr="00D7208B">
        <w:rPr>
          <w:rFonts w:cs="Arial"/>
          <w:color w:val="000000"/>
          <w:sz w:val="24"/>
        </w:rPr>
        <w:t>kivitelezési munkái folyamatban vannak.</w:t>
      </w:r>
    </w:p>
    <w:p w:rsidR="005A28B4" w:rsidRPr="00D7208B" w:rsidRDefault="005A28B4" w:rsidP="004F23BD">
      <w:pPr>
        <w:pStyle w:val="Listaszerbekezds"/>
        <w:numPr>
          <w:ilvl w:val="0"/>
          <w:numId w:val="14"/>
        </w:numPr>
        <w:spacing w:before="100" w:beforeAutospacing="1" w:after="100" w:afterAutospacing="1"/>
        <w:jc w:val="both"/>
        <w:rPr>
          <w:rFonts w:cs="Arial"/>
          <w:color w:val="000000"/>
          <w:sz w:val="24"/>
        </w:rPr>
      </w:pPr>
      <w:r w:rsidRPr="00D7208B">
        <w:rPr>
          <w:rFonts w:cs="Arial"/>
          <w:b/>
          <w:color w:val="000000"/>
          <w:sz w:val="24"/>
        </w:rPr>
        <w:t>Szent Márton templom előtti tér</w:t>
      </w:r>
      <w:r w:rsidRPr="00D7208B">
        <w:rPr>
          <w:rFonts w:cs="Arial"/>
          <w:color w:val="000000"/>
          <w:sz w:val="24"/>
        </w:rPr>
        <w:t xml:space="preserve"> felújításra a kivitelezési szerződés megkötésre került, a kivitelezési munkák folyamatban vannak.</w:t>
      </w:r>
    </w:p>
    <w:p w:rsidR="005A28B4" w:rsidRPr="00D7208B" w:rsidRDefault="005A28B4" w:rsidP="004F23BD">
      <w:pPr>
        <w:pStyle w:val="Listaszerbekezds"/>
        <w:numPr>
          <w:ilvl w:val="0"/>
          <w:numId w:val="14"/>
        </w:numPr>
        <w:spacing w:after="120"/>
        <w:jc w:val="both"/>
        <w:rPr>
          <w:rFonts w:cs="Arial"/>
          <w:color w:val="000000"/>
          <w:sz w:val="24"/>
        </w:rPr>
      </w:pPr>
      <w:proofErr w:type="spellStart"/>
      <w:r w:rsidRPr="00D7208B">
        <w:rPr>
          <w:rFonts w:eastAsia="Calibri" w:cs="Arial"/>
          <w:b/>
          <w:color w:val="000000"/>
          <w:sz w:val="24"/>
          <w:lang w:eastAsia="en-US"/>
        </w:rPr>
        <w:t>Smidt</w:t>
      </w:r>
      <w:proofErr w:type="spellEnd"/>
      <w:r w:rsidRPr="00D7208B">
        <w:rPr>
          <w:rFonts w:eastAsia="Calibri" w:cs="Arial"/>
          <w:b/>
          <w:color w:val="000000"/>
          <w:sz w:val="24"/>
          <w:lang w:eastAsia="en-US"/>
        </w:rPr>
        <w:t xml:space="preserve"> Múzeum bővítés megvalósítására </w:t>
      </w:r>
      <w:r w:rsidRPr="00D7208B">
        <w:rPr>
          <w:rFonts w:eastAsia="Calibri" w:cs="Arial"/>
          <w:color w:val="000000"/>
          <w:sz w:val="24"/>
          <w:lang w:eastAsia="en-US"/>
        </w:rPr>
        <w:t>a</w:t>
      </w:r>
      <w:r w:rsidRPr="00D7208B">
        <w:rPr>
          <w:rFonts w:cs="Arial"/>
          <w:color w:val="000000"/>
          <w:sz w:val="24"/>
        </w:rPr>
        <w:t xml:space="preserve"> kivitelezés folyamatos, időközben a kivitelezővel a területen elhelyezett villamos felújítására is szerződést kötöttünk. A kivitelezés befejezési határideje 2017. nov</w:t>
      </w:r>
      <w:r w:rsidR="004F23BD" w:rsidRPr="00D7208B">
        <w:rPr>
          <w:rFonts w:cs="Arial"/>
          <w:color w:val="000000"/>
          <w:sz w:val="24"/>
        </w:rPr>
        <w:t>ember</w:t>
      </w:r>
      <w:r w:rsidRPr="00D7208B">
        <w:rPr>
          <w:rFonts w:cs="Arial"/>
          <w:color w:val="000000"/>
          <w:sz w:val="24"/>
        </w:rPr>
        <w:t xml:space="preserve"> 30.</w:t>
      </w:r>
    </w:p>
    <w:p w:rsidR="004F23BD" w:rsidRPr="00D7208B" w:rsidRDefault="004F23BD" w:rsidP="004F23BD">
      <w:pPr>
        <w:pStyle w:val="Listaszerbekezds"/>
        <w:spacing w:after="120"/>
        <w:ind w:left="1146"/>
        <w:jc w:val="both"/>
        <w:rPr>
          <w:rFonts w:cs="Arial"/>
          <w:color w:val="000000"/>
          <w:sz w:val="24"/>
        </w:rPr>
      </w:pPr>
    </w:p>
    <w:p w:rsidR="005A28B4" w:rsidRPr="00D7208B" w:rsidRDefault="005A28B4" w:rsidP="005A28B4">
      <w:pPr>
        <w:pStyle w:val="Listaszerbekezds"/>
        <w:spacing w:after="120"/>
        <w:ind w:left="425" w:hanging="425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bCs/>
          <w:color w:val="000000"/>
          <w:sz w:val="24"/>
        </w:rPr>
        <w:t xml:space="preserve">-          </w:t>
      </w:r>
      <w:r w:rsidRPr="00D7208B">
        <w:rPr>
          <w:rFonts w:cs="Arial"/>
          <w:b/>
          <w:bCs/>
          <w:color w:val="000000"/>
          <w:sz w:val="24"/>
        </w:rPr>
        <w:t>Szent Márton projekt II. ütem:</w:t>
      </w:r>
    </w:p>
    <w:p w:rsidR="005A28B4" w:rsidRPr="00D7208B" w:rsidRDefault="005A28B4" w:rsidP="004F23BD">
      <w:pPr>
        <w:pStyle w:val="Listaszerbekezds"/>
        <w:numPr>
          <w:ilvl w:val="0"/>
          <w:numId w:val="15"/>
        </w:numPr>
        <w:jc w:val="both"/>
        <w:rPr>
          <w:rFonts w:cs="Arial"/>
          <w:color w:val="000000"/>
          <w:sz w:val="24"/>
        </w:rPr>
      </w:pPr>
      <w:r w:rsidRPr="00D7208B">
        <w:rPr>
          <w:rFonts w:cs="Arial"/>
          <w:b/>
          <w:color w:val="000000"/>
          <w:sz w:val="24"/>
        </w:rPr>
        <w:t xml:space="preserve">Ady tér és környezetének fejlesztése: </w:t>
      </w:r>
      <w:r w:rsidRPr="00D7208B">
        <w:rPr>
          <w:rFonts w:cs="Arial"/>
          <w:color w:val="000000"/>
          <w:sz w:val="24"/>
        </w:rPr>
        <w:t>Támogatói okirat alapján a tervezés fedezete rendelkezésre áll. A fejlesztéssel kapcsolatos tervezési feladatokra a versenyszabályzat szerinti beszerzés folyamatban van.</w:t>
      </w:r>
    </w:p>
    <w:p w:rsidR="005A28B4" w:rsidRPr="00D7208B" w:rsidRDefault="005A28B4" w:rsidP="004F23BD">
      <w:pPr>
        <w:pStyle w:val="Listaszerbekezds"/>
        <w:numPr>
          <w:ilvl w:val="0"/>
          <w:numId w:val="15"/>
        </w:numPr>
        <w:jc w:val="both"/>
        <w:rPr>
          <w:rFonts w:cs="Arial"/>
          <w:color w:val="000000"/>
          <w:sz w:val="24"/>
        </w:rPr>
      </w:pPr>
      <w:r w:rsidRPr="00D7208B">
        <w:rPr>
          <w:rFonts w:cs="Arial"/>
          <w:b/>
          <w:color w:val="000000"/>
          <w:sz w:val="24"/>
        </w:rPr>
        <w:t>Járdányi Paulovics István Romkert fejlesztése:</w:t>
      </w:r>
      <w:r w:rsidRPr="00D7208B">
        <w:rPr>
          <w:rFonts w:cs="Arial"/>
          <w:color w:val="000000"/>
          <w:sz w:val="24"/>
        </w:rPr>
        <w:t xml:space="preserve"> Támogatói okirat alapján a tervezés fedezete rendelkezésre áll. Az önkormányzat szerződést kötött a Savaria Múzeummal a császári mozaik kiemelésére és restaurálására vonatkozóan. A fejlesztéssel kapcsolatos tervezési feladatokra a közbeszerzési eljárás elindítása folyamatban van.</w:t>
      </w:r>
    </w:p>
    <w:p w:rsidR="005A28B4" w:rsidRPr="00D7208B" w:rsidRDefault="005A28B4" w:rsidP="004F23BD">
      <w:pPr>
        <w:pStyle w:val="Listaszerbekezds"/>
        <w:numPr>
          <w:ilvl w:val="0"/>
          <w:numId w:val="15"/>
        </w:numPr>
        <w:spacing w:after="120"/>
        <w:jc w:val="both"/>
        <w:rPr>
          <w:rFonts w:cs="Arial"/>
          <w:color w:val="000000"/>
          <w:sz w:val="24"/>
        </w:rPr>
      </w:pPr>
      <w:r w:rsidRPr="00D7208B">
        <w:rPr>
          <w:rFonts w:cs="Arial"/>
          <w:b/>
          <w:color w:val="000000"/>
          <w:sz w:val="24"/>
        </w:rPr>
        <w:t xml:space="preserve">Szent Márton utca rehabilitációja: </w:t>
      </w:r>
      <w:r w:rsidRPr="00D7208B">
        <w:rPr>
          <w:rFonts w:cs="Arial"/>
          <w:color w:val="000000"/>
          <w:sz w:val="24"/>
        </w:rPr>
        <w:t>Támogatói okirat alapján a tervezés fedezete rendelkezésre áll. Tanulmánytervvel rendelkezünk. Közgyűlési határozat alapján elkezdődhet a tervek beszerzése, melyhez szükséges közműegyeztetések megtörténtek. Tervezés tekintetében az indikatív árajánlat kérésének kiküldése a közműegyeztetések befejezése után megtörtént. A terület felújításának engedélyes és kiviteli tervkészítését megelőző egyeztetésen elhangzottak alapján nyilatkozattételt nyújtottak be az érintett közműszolgáltatók. A fejlesztéssel kapcsolatos tervezési feladatokra a versenyszabályzat szerinti beszerzés folyamatban van.</w:t>
      </w:r>
    </w:p>
    <w:p w:rsidR="005A28B4" w:rsidRPr="00D7208B" w:rsidRDefault="005A28B4" w:rsidP="004671F4">
      <w:pPr>
        <w:spacing w:after="120"/>
        <w:jc w:val="both"/>
        <w:rPr>
          <w:rFonts w:ascii="Arial" w:hAnsi="Arial" w:cs="Arial"/>
          <w:color w:val="000000"/>
        </w:rPr>
      </w:pPr>
      <w:r w:rsidRPr="00D7208B">
        <w:rPr>
          <w:rFonts w:ascii="Arial" w:hAnsi="Arial" w:cs="Arial"/>
          <w:b/>
          <w:bCs/>
          <w:color w:val="000000"/>
          <w:u w:val="single"/>
        </w:rPr>
        <w:lastRenderedPageBreak/>
        <w:t>Egyéb</w:t>
      </w:r>
      <w:r w:rsidRPr="00D7208B">
        <w:rPr>
          <w:rFonts w:ascii="Arial" w:hAnsi="Arial" w:cs="Arial"/>
          <w:b/>
          <w:bCs/>
          <w:color w:val="000000"/>
        </w:rPr>
        <w:t xml:space="preserve">: </w:t>
      </w:r>
    </w:p>
    <w:p w:rsidR="005A28B4" w:rsidRPr="00D7208B" w:rsidRDefault="005A28B4" w:rsidP="005A28B4">
      <w:pPr>
        <w:pStyle w:val="Listaszerbekezds"/>
        <w:spacing w:after="120"/>
        <w:ind w:left="426" w:hanging="426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>Jedlik Ányos Terv keretében (5db)</w:t>
      </w:r>
      <w:r w:rsidRPr="00D7208B">
        <w:rPr>
          <w:rFonts w:cs="Arial"/>
          <w:color w:val="000000"/>
          <w:sz w:val="24"/>
        </w:rPr>
        <w:t xml:space="preserve"> </w:t>
      </w:r>
      <w:r w:rsidRPr="00D7208B">
        <w:rPr>
          <w:rFonts w:cs="Arial"/>
          <w:b/>
          <w:color w:val="000000"/>
          <w:sz w:val="24"/>
        </w:rPr>
        <w:t>„A” típusú elektromos töltőállomás</w:t>
      </w:r>
      <w:r w:rsidRPr="00D7208B">
        <w:rPr>
          <w:rFonts w:cs="Arial"/>
          <w:color w:val="000000"/>
          <w:sz w:val="24"/>
        </w:rPr>
        <w:t xml:space="preserve"> telepítésére 2016. december 21. napján pályázatot nyújtottunk be. A támogatási szerződés 2017. július 25-én aláírásra került. A megvalósításra egy év áll rendelkezésre.</w:t>
      </w:r>
    </w:p>
    <w:p w:rsidR="005A28B4" w:rsidRPr="00D7208B" w:rsidRDefault="005A28B4" w:rsidP="005A28B4">
      <w:pPr>
        <w:pStyle w:val="Listaszerbekezds"/>
        <w:spacing w:after="120"/>
        <w:ind w:left="426" w:hanging="426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Jedlik Ányos Terv keretében </w:t>
      </w:r>
      <w:r w:rsidRPr="00D7208B">
        <w:rPr>
          <w:rFonts w:cs="Arial"/>
          <w:color w:val="000000"/>
          <w:sz w:val="24"/>
        </w:rPr>
        <w:t xml:space="preserve">az </w:t>
      </w:r>
      <w:proofErr w:type="spellStart"/>
      <w:r w:rsidRPr="00D7208B">
        <w:rPr>
          <w:rFonts w:cs="Arial"/>
          <w:color w:val="000000"/>
          <w:sz w:val="24"/>
        </w:rPr>
        <w:t>e-Mobi</w:t>
      </w:r>
      <w:proofErr w:type="spellEnd"/>
      <w:r w:rsidRPr="00D7208B">
        <w:rPr>
          <w:rFonts w:cs="Arial"/>
          <w:color w:val="000000"/>
          <w:sz w:val="24"/>
        </w:rPr>
        <w:t xml:space="preserve"> Nonprofit Kft. további 1 db elektromos autótöltő állomás kialakítását kezdeményezte, melynek lebonyolítását és üzemeltetését is az </w:t>
      </w:r>
      <w:proofErr w:type="spellStart"/>
      <w:r w:rsidRPr="00D7208B">
        <w:rPr>
          <w:rFonts w:cs="Arial"/>
          <w:color w:val="000000"/>
          <w:sz w:val="24"/>
        </w:rPr>
        <w:t>e-Mobi</w:t>
      </w:r>
      <w:proofErr w:type="spellEnd"/>
      <w:r w:rsidRPr="00D7208B">
        <w:rPr>
          <w:rFonts w:cs="Arial"/>
          <w:color w:val="000000"/>
          <w:sz w:val="24"/>
        </w:rPr>
        <w:t xml:space="preserve"> </w:t>
      </w:r>
      <w:proofErr w:type="spellStart"/>
      <w:r w:rsidRPr="00D7208B">
        <w:rPr>
          <w:rFonts w:cs="Arial"/>
          <w:color w:val="000000"/>
          <w:sz w:val="24"/>
        </w:rPr>
        <w:t>NKft</w:t>
      </w:r>
      <w:proofErr w:type="spellEnd"/>
      <w:r w:rsidRPr="00D7208B">
        <w:rPr>
          <w:rFonts w:cs="Arial"/>
          <w:color w:val="000000"/>
          <w:sz w:val="24"/>
        </w:rPr>
        <w:t xml:space="preserve">. végzi. A töltőállomás tervezett helyszíne a jelenleg kivitelezés alatt álló Szombathely, </w:t>
      </w:r>
      <w:proofErr w:type="spellStart"/>
      <w:r w:rsidRPr="00D7208B">
        <w:rPr>
          <w:rFonts w:cs="Arial"/>
          <w:color w:val="000000"/>
          <w:sz w:val="24"/>
        </w:rPr>
        <w:t>Hollán</w:t>
      </w:r>
      <w:proofErr w:type="spellEnd"/>
      <w:r w:rsidRPr="00D7208B">
        <w:rPr>
          <w:rFonts w:cs="Arial"/>
          <w:color w:val="000000"/>
          <w:sz w:val="24"/>
        </w:rPr>
        <w:t xml:space="preserve"> Ernő utcai parkoló lemez, 6001/1 hrsz.</w:t>
      </w:r>
    </w:p>
    <w:p w:rsidR="005A28B4" w:rsidRPr="00D7208B" w:rsidRDefault="005A28B4" w:rsidP="005A28B4">
      <w:pPr>
        <w:pStyle w:val="Listaszerbekezds"/>
        <w:spacing w:after="120"/>
        <w:ind w:left="426" w:hanging="426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color w:val="000000"/>
          <w:sz w:val="24"/>
        </w:rPr>
        <w:t xml:space="preserve">Szombathelyi Jáki úti temető I. világháborús hadisírjainak és emlékműveinek felújítása </w:t>
      </w:r>
      <w:r w:rsidRPr="00D7208B">
        <w:rPr>
          <w:rFonts w:cs="Arial"/>
          <w:color w:val="000000"/>
          <w:sz w:val="24"/>
        </w:rPr>
        <w:t>megkezdődött, melyet a PALMETTA-MŰVEK Bt. végez. A hadisírok tisztítása, sérült sírkövek javítása, feliratok mélyítése, átfestése, valamint a márvány kereszt beszerezése folyamatban van.</w:t>
      </w:r>
    </w:p>
    <w:p w:rsidR="005A28B4" w:rsidRPr="00D7208B" w:rsidRDefault="005A28B4" w:rsidP="005A28B4">
      <w:pPr>
        <w:pStyle w:val="Listaszerbekezds"/>
        <w:spacing w:after="120"/>
        <w:ind w:left="426" w:hanging="426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proofErr w:type="spellStart"/>
      <w:r w:rsidRPr="00D7208B">
        <w:rPr>
          <w:rFonts w:cs="Arial"/>
          <w:b/>
          <w:color w:val="000000"/>
          <w:sz w:val="24"/>
        </w:rPr>
        <w:t>Laky</w:t>
      </w:r>
      <w:proofErr w:type="spellEnd"/>
      <w:r w:rsidRPr="00D7208B">
        <w:rPr>
          <w:rFonts w:cs="Arial"/>
          <w:b/>
          <w:color w:val="000000"/>
          <w:sz w:val="24"/>
        </w:rPr>
        <w:t xml:space="preserve"> Demeter utca és a Móricz </w:t>
      </w:r>
      <w:proofErr w:type="spellStart"/>
      <w:r w:rsidRPr="00D7208B">
        <w:rPr>
          <w:rFonts w:cs="Arial"/>
          <w:b/>
          <w:color w:val="000000"/>
          <w:sz w:val="24"/>
        </w:rPr>
        <w:t>Zs</w:t>
      </w:r>
      <w:proofErr w:type="spellEnd"/>
      <w:r w:rsidRPr="00D7208B">
        <w:rPr>
          <w:rFonts w:cs="Arial"/>
          <w:b/>
          <w:color w:val="000000"/>
          <w:sz w:val="24"/>
        </w:rPr>
        <w:t xml:space="preserve">. utca </w:t>
      </w:r>
      <w:r w:rsidRPr="00D7208B">
        <w:rPr>
          <w:rFonts w:cs="Arial"/>
          <w:color w:val="000000"/>
          <w:sz w:val="24"/>
        </w:rPr>
        <w:t>felújítási munkái befejeződtek</w:t>
      </w:r>
      <w:r w:rsidR="00D7208B" w:rsidRPr="00D7208B">
        <w:rPr>
          <w:rFonts w:cs="Arial"/>
          <w:color w:val="000000"/>
          <w:sz w:val="24"/>
        </w:rPr>
        <w:t>,</w:t>
      </w:r>
      <w:r w:rsidRPr="00D7208B">
        <w:rPr>
          <w:rFonts w:cs="Arial"/>
          <w:color w:val="000000"/>
          <w:sz w:val="24"/>
        </w:rPr>
        <w:t xml:space="preserve"> a műszaki átadás megtörtént.</w:t>
      </w:r>
    </w:p>
    <w:p w:rsidR="005A28B4" w:rsidRPr="00D7208B" w:rsidRDefault="005A28B4" w:rsidP="005A28B4">
      <w:pPr>
        <w:pStyle w:val="Listaszerbekezds"/>
        <w:spacing w:after="120"/>
        <w:ind w:left="426" w:hanging="426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bCs/>
          <w:color w:val="000000"/>
          <w:sz w:val="24"/>
        </w:rPr>
        <w:t xml:space="preserve">A „Szombathely város kerékpárút-hálózatának fejlesztése </w:t>
      </w:r>
      <w:proofErr w:type="spellStart"/>
      <w:r w:rsidRPr="00D7208B">
        <w:rPr>
          <w:rFonts w:cs="Arial"/>
          <w:b/>
          <w:bCs/>
          <w:color w:val="000000"/>
          <w:sz w:val="24"/>
        </w:rPr>
        <w:t>Gyöngyösszőlős</w:t>
      </w:r>
      <w:proofErr w:type="spellEnd"/>
      <w:r w:rsidRPr="00D7208B">
        <w:rPr>
          <w:rFonts w:cs="Arial"/>
          <w:b/>
          <w:bCs/>
          <w:color w:val="000000"/>
          <w:sz w:val="24"/>
        </w:rPr>
        <w:t xml:space="preserve"> és </w:t>
      </w:r>
      <w:proofErr w:type="spellStart"/>
      <w:r w:rsidRPr="00D7208B">
        <w:rPr>
          <w:rFonts w:cs="Arial"/>
          <w:b/>
          <w:bCs/>
          <w:color w:val="000000"/>
          <w:sz w:val="24"/>
        </w:rPr>
        <w:t>Gyöngyöshermán</w:t>
      </w:r>
      <w:proofErr w:type="spellEnd"/>
      <w:r w:rsidRPr="00D7208B">
        <w:rPr>
          <w:rFonts w:cs="Arial"/>
          <w:b/>
          <w:bCs/>
          <w:color w:val="000000"/>
          <w:sz w:val="24"/>
        </w:rPr>
        <w:t xml:space="preserve"> városrészeken című projekt II. ütem</w:t>
      </w:r>
      <w:r w:rsidRPr="00D7208B">
        <w:rPr>
          <w:rFonts w:cs="Arial"/>
          <w:bCs/>
          <w:color w:val="000000"/>
          <w:sz w:val="24"/>
        </w:rPr>
        <w:t xml:space="preserve">ének megvalósítása: kerékpárút kivitelezése a Körmendi u. – Szent Gellért u. - Diófa u. – Újvilág u. – Pásztor u. területen” elkészült kerékpárutak garanciális bejárása, azaz a 2 éves utó-felülvizsgálati helyszíni bejárása 2017. szeptember 22. napján megtörtént. A rögzített hibák javítását a kivitelező </w:t>
      </w:r>
      <w:proofErr w:type="spellStart"/>
      <w:r w:rsidRPr="00D7208B">
        <w:rPr>
          <w:rFonts w:cs="Arial"/>
          <w:bCs/>
          <w:color w:val="000000"/>
          <w:sz w:val="24"/>
        </w:rPr>
        <w:t>Szekndó</w:t>
      </w:r>
      <w:proofErr w:type="spellEnd"/>
      <w:r w:rsidRPr="00D7208B">
        <w:rPr>
          <w:rFonts w:cs="Arial"/>
          <w:bCs/>
          <w:color w:val="000000"/>
          <w:sz w:val="24"/>
        </w:rPr>
        <w:t xml:space="preserve"> Kft-nek 2018. március 31-ig kell elvégeznie. </w:t>
      </w:r>
      <w:r w:rsidRPr="00D7208B">
        <w:rPr>
          <w:rFonts w:cs="Arial"/>
          <w:color w:val="000000"/>
          <w:sz w:val="24"/>
        </w:rPr>
        <w:t>A Körmendi úti kerékpárút ívkorrekciója megtörtént, a kivitelezési munkák befejeződtek, a forgalomba helyezési engedélyt az illetékes útügyi hatóság megadta.</w:t>
      </w:r>
    </w:p>
    <w:p w:rsidR="005A28B4" w:rsidRPr="00D7208B" w:rsidRDefault="005A28B4" w:rsidP="005A28B4">
      <w:pPr>
        <w:pStyle w:val="Listaszerbekezds"/>
        <w:ind w:left="426" w:hanging="426"/>
        <w:jc w:val="both"/>
        <w:rPr>
          <w:rFonts w:cs="Arial"/>
          <w:color w:val="000000"/>
          <w:sz w:val="24"/>
        </w:rPr>
      </w:pPr>
      <w:r w:rsidRPr="00D7208B">
        <w:rPr>
          <w:rFonts w:eastAsia="Symbol" w:cs="Arial"/>
          <w:color w:val="000000"/>
          <w:sz w:val="24"/>
        </w:rPr>
        <w:t xml:space="preserve">-          </w:t>
      </w:r>
      <w:r w:rsidRPr="00D7208B">
        <w:rPr>
          <w:rFonts w:cs="Arial"/>
          <w:b/>
          <w:bCs/>
          <w:color w:val="000000"/>
          <w:sz w:val="24"/>
        </w:rPr>
        <w:t xml:space="preserve">Szombathely-Balogunyom településeket összekötő kerékpárút, </w:t>
      </w:r>
      <w:r w:rsidRPr="00D7208B">
        <w:rPr>
          <w:rFonts w:cs="Arial"/>
          <w:bCs/>
          <w:color w:val="000000"/>
          <w:sz w:val="24"/>
        </w:rPr>
        <w:t>engedélyes tervei elkészültek, engedélyezés folyamatban van.</w:t>
      </w:r>
    </w:p>
    <w:p w:rsidR="005A28B4" w:rsidRPr="007702FD" w:rsidRDefault="005A28B4" w:rsidP="005A28B4">
      <w:pPr>
        <w:tabs>
          <w:tab w:val="center" w:pos="7371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702FD">
        <w:rPr>
          <w:rFonts w:ascii="Arial" w:hAnsi="Arial" w:cs="Arial"/>
          <w:b/>
          <w:color w:val="000000"/>
          <w:u w:val="single"/>
        </w:rPr>
        <w:t>Vagyongazdálkodási Iroda</w:t>
      </w:r>
      <w:r w:rsidR="007702FD" w:rsidRPr="007702FD">
        <w:rPr>
          <w:rFonts w:ascii="Arial" w:hAnsi="Arial" w:cs="Arial"/>
          <w:b/>
          <w:color w:val="000000"/>
          <w:u w:val="single"/>
        </w:rPr>
        <w:t>:</w:t>
      </w:r>
      <w:r w:rsidR="003952D3" w:rsidRPr="007702FD">
        <w:rPr>
          <w:rFonts w:ascii="Arial" w:hAnsi="Arial" w:cs="Arial"/>
          <w:color w:val="000000"/>
        </w:rPr>
        <w:t xml:space="preserve"> a</w:t>
      </w:r>
      <w:r w:rsidR="0091558C" w:rsidRPr="007702FD">
        <w:rPr>
          <w:rFonts w:ascii="Arial" w:hAnsi="Arial" w:cs="Arial"/>
          <w:color w:val="000000"/>
        </w:rPr>
        <w:t xml:space="preserve"> </w:t>
      </w:r>
      <w:r w:rsidRPr="007702FD">
        <w:rPr>
          <w:rFonts w:ascii="Arial" w:hAnsi="Arial" w:cs="Arial"/>
          <w:color w:val="000000"/>
        </w:rPr>
        <w:t xml:space="preserve">2017. </w:t>
      </w:r>
      <w:r w:rsidR="0091558C" w:rsidRPr="007702FD">
        <w:rPr>
          <w:rFonts w:ascii="Arial" w:hAnsi="Arial" w:cs="Arial"/>
          <w:color w:val="000000"/>
        </w:rPr>
        <w:t>s</w:t>
      </w:r>
      <w:r w:rsidRPr="007702FD">
        <w:rPr>
          <w:rFonts w:ascii="Arial" w:hAnsi="Arial" w:cs="Arial"/>
          <w:color w:val="000000"/>
        </w:rPr>
        <w:t>zeptember 14. napján tartott Közgyűlés óta a</w:t>
      </w:r>
      <w:r w:rsidR="007702FD" w:rsidRPr="007702FD">
        <w:rPr>
          <w:rFonts w:ascii="Arial" w:hAnsi="Arial" w:cs="Arial"/>
          <w:color w:val="000000"/>
        </w:rPr>
        <w:t>z</w:t>
      </w:r>
      <w:r w:rsidRPr="007702FD">
        <w:rPr>
          <w:rFonts w:ascii="Arial" w:hAnsi="Arial" w:cs="Arial"/>
          <w:color w:val="000000"/>
        </w:rPr>
        <w:t xml:space="preserve"> Iroda munkája a közgyűlési és bizottsági határozatok végrehajtására, helyiségek bérbeadására, a cégek fél éves beszámolóinak feldolgozására, valamint azok Gazdasági és Városstratégiai Bizottság elé terjesztésére irányult.</w:t>
      </w:r>
    </w:p>
    <w:p w:rsidR="005A28B4" w:rsidRPr="007702FD" w:rsidRDefault="0091558C" w:rsidP="005A28B4">
      <w:pPr>
        <w:tabs>
          <w:tab w:val="center" w:pos="7371"/>
        </w:tabs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702FD">
        <w:rPr>
          <w:rFonts w:ascii="Arial" w:hAnsi="Arial" w:cs="Arial"/>
          <w:color w:val="000000"/>
        </w:rPr>
        <w:t xml:space="preserve">A </w:t>
      </w:r>
      <w:r w:rsidR="005A28B4" w:rsidRPr="007702FD">
        <w:rPr>
          <w:rFonts w:ascii="Arial" w:hAnsi="Arial" w:cs="Arial"/>
          <w:b/>
          <w:color w:val="000000"/>
          <w:u w:val="single"/>
        </w:rPr>
        <w:t>Főépítészi Iroda</w:t>
      </w:r>
      <w:r w:rsidR="003952D3" w:rsidRPr="007702FD">
        <w:rPr>
          <w:rFonts w:ascii="Arial" w:hAnsi="Arial" w:cs="Arial"/>
          <w:color w:val="000000"/>
        </w:rPr>
        <w:t xml:space="preserve"> a</w:t>
      </w:r>
      <w:r w:rsidR="005A28B4" w:rsidRPr="007702FD">
        <w:rPr>
          <w:rFonts w:ascii="Arial" w:hAnsi="Arial" w:cs="Arial"/>
          <w:color w:val="000000"/>
        </w:rPr>
        <w:t xml:space="preserve">z előző Közgyűlés óta eltelt időszakban a településképi véleményeivel közreműködött az építési hatóságok eljárásaiban, illetve településképi bejelentési eljárásokat folytatott le. Az </w:t>
      </w:r>
      <w:proofErr w:type="spellStart"/>
      <w:r w:rsidR="005A28B4" w:rsidRPr="007702FD">
        <w:rPr>
          <w:rFonts w:ascii="Arial" w:hAnsi="Arial" w:cs="Arial"/>
          <w:color w:val="000000"/>
        </w:rPr>
        <w:t>Építészeti-Műszaki</w:t>
      </w:r>
      <w:proofErr w:type="spellEnd"/>
      <w:r w:rsidR="005A28B4" w:rsidRPr="007702FD">
        <w:rPr>
          <w:rFonts w:ascii="Arial" w:hAnsi="Arial" w:cs="Arial"/>
          <w:color w:val="000000"/>
        </w:rPr>
        <w:t xml:space="preserve"> Tervtanács egy alkalommal ült össze. Elkészült a Településképi Arculati Kézikönyv, amelynek véleményeztetése folyamatban van. A TAK alapján megkezdtük a Településképi Rendelet kidolgozását. A város településrendezési eszközeinek generális felülvizsgálata tart, a beérkezett kérelmeket, tervezett változtatásokat előre összeállított ü</w:t>
      </w:r>
      <w:r w:rsidR="007702FD" w:rsidRPr="007702FD">
        <w:rPr>
          <w:rFonts w:ascii="Arial" w:hAnsi="Arial" w:cs="Arial"/>
          <w:color w:val="000000"/>
        </w:rPr>
        <w:t>temterv alapján tekintjük át.</w:t>
      </w:r>
    </w:p>
    <w:p w:rsidR="005A28B4" w:rsidRPr="007702FD" w:rsidRDefault="003F1E75" w:rsidP="003F1E75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702FD">
        <w:rPr>
          <w:rFonts w:ascii="Arial" w:hAnsi="Arial" w:cs="Arial"/>
          <w:color w:val="000000"/>
        </w:rPr>
        <w:t xml:space="preserve">A </w:t>
      </w:r>
      <w:r w:rsidR="005A28B4" w:rsidRPr="007702FD">
        <w:rPr>
          <w:rFonts w:ascii="Arial" w:hAnsi="Arial" w:cs="Arial"/>
          <w:b/>
          <w:color w:val="000000"/>
          <w:u w:val="single"/>
        </w:rPr>
        <w:t>Közbeszerzési Iroda</w:t>
      </w:r>
      <w:r w:rsidRPr="007702FD">
        <w:rPr>
          <w:rFonts w:ascii="Arial" w:hAnsi="Arial" w:cs="Arial"/>
          <w:color w:val="000000"/>
        </w:rPr>
        <w:t xml:space="preserve"> a</w:t>
      </w:r>
      <w:r w:rsidR="005A28B4" w:rsidRPr="007702FD">
        <w:rPr>
          <w:rFonts w:ascii="Arial" w:hAnsi="Arial" w:cs="Arial"/>
          <w:color w:val="000000"/>
        </w:rPr>
        <w:t>z előző Közgyűlés óta eltelt időszakban folyamatosan közreműködik a TOP pályázatok támogatási szerződésének közbeszerzési tervének összeállításában, a határidők ütemezésében. A Városüzemeltetési Osztály versenyszabályzat alapján történő beszerzéseinek ajánlati felhívásai, szerződései szerkesztését végzi. Heti rendszerességgel előkészíti a Közbeszerzési Bírá</w:t>
      </w:r>
      <w:r w:rsidR="007702FD" w:rsidRPr="007702FD">
        <w:rPr>
          <w:rFonts w:ascii="Arial" w:hAnsi="Arial" w:cs="Arial"/>
          <w:color w:val="000000"/>
        </w:rPr>
        <w:t>ló Bizottság előterjesztéseit.</w:t>
      </w:r>
    </w:p>
    <w:p w:rsidR="005A28B4" w:rsidRPr="007702FD" w:rsidRDefault="005A28B4" w:rsidP="005A28B4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7702FD">
        <w:rPr>
          <w:rFonts w:ascii="Arial" w:hAnsi="Arial" w:cs="Arial"/>
          <w:color w:val="000000"/>
        </w:rPr>
        <w:t>A folyamatban lévő közbeszerzési eljárásokat és azok stádiumait az alábbi táblázat tartalmazza.</w:t>
      </w:r>
    </w:p>
    <w:p w:rsidR="005A28B4" w:rsidRPr="00B11A0F" w:rsidRDefault="005A28B4" w:rsidP="005A28B4">
      <w:pPr>
        <w:autoSpaceDE w:val="0"/>
        <w:autoSpaceDN w:val="0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3862"/>
        <w:gridCol w:w="5216"/>
      </w:tblGrid>
      <w:tr w:rsidR="005A28B4" w:rsidRPr="00B11A0F" w:rsidTr="00B11A0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B11A0F">
            <w:pPr>
              <w:spacing w:before="100" w:beforeAutospacing="1" w:after="100" w:afterAutospacing="1" w:line="600" w:lineRule="auto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B11A0F">
            <w:pPr>
              <w:spacing w:before="100" w:beforeAutospacing="1" w:after="100" w:afterAutospacing="1" w:line="600" w:lineRule="auto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/>
                <w:bCs/>
              </w:rPr>
              <w:t>Eljárás megnevezése 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B11A0F">
            <w:pPr>
              <w:spacing w:before="100" w:beforeAutospacing="1" w:after="100" w:afterAutospacing="1" w:line="600" w:lineRule="auto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/>
                <w:bCs/>
              </w:rPr>
              <w:t>Állapot</w:t>
            </w:r>
          </w:p>
        </w:tc>
      </w:tr>
      <w:tr w:rsidR="005A28B4" w:rsidRPr="00B11A0F" w:rsidTr="00B11A0F">
        <w:trPr>
          <w:trHeight w:val="8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 xml:space="preserve">1.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TOP Százszorszép Bölcsőde és Óvoda fejlesztése Szombathelyen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Szerződéskötés 201</w:t>
            </w:r>
            <w:r w:rsidR="007702FD" w:rsidRPr="00B11A0F">
              <w:rPr>
                <w:rFonts w:ascii="Arial" w:hAnsi="Arial" w:cs="Arial"/>
                <w:bCs/>
              </w:rPr>
              <w:t>7</w:t>
            </w:r>
            <w:r w:rsidRPr="00B11A0F">
              <w:rPr>
                <w:rFonts w:ascii="Arial" w:hAnsi="Arial" w:cs="Arial"/>
                <w:bCs/>
              </w:rPr>
              <w:t>.09.11. napján megtörtént</w:t>
            </w:r>
          </w:p>
        </w:tc>
      </w:tr>
      <w:tr w:rsidR="005A28B4" w:rsidRPr="00B11A0F" w:rsidTr="00B11A0F">
        <w:trPr>
          <w:trHeight w:val="73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 xml:space="preserve">TOP SZMJV </w:t>
            </w:r>
            <w:proofErr w:type="spellStart"/>
            <w:r w:rsidRPr="00B11A0F">
              <w:rPr>
                <w:rFonts w:ascii="Arial" w:hAnsi="Arial" w:cs="Arial"/>
                <w:bCs/>
              </w:rPr>
              <w:t>kerékpárosbarát</w:t>
            </w:r>
            <w:proofErr w:type="spellEnd"/>
            <w:r w:rsidRPr="00B11A0F">
              <w:rPr>
                <w:rFonts w:ascii="Arial" w:hAnsi="Arial" w:cs="Arial"/>
                <w:bCs/>
              </w:rPr>
              <w:t xml:space="preserve"> fejlesztése engedélyes és kiviteli terveinek elkészítése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A06816">
            <w:pPr>
              <w:spacing w:before="120" w:after="120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Szerződéskötés 2017.09.26.</w:t>
            </w:r>
            <w:r w:rsidR="007702FD" w:rsidRPr="00B11A0F">
              <w:rPr>
                <w:rFonts w:ascii="Arial" w:hAnsi="Arial" w:cs="Arial"/>
                <w:bCs/>
              </w:rPr>
              <w:t xml:space="preserve"> </w:t>
            </w:r>
            <w:r w:rsidRPr="00B11A0F">
              <w:rPr>
                <w:rFonts w:ascii="Arial" w:hAnsi="Arial" w:cs="Arial"/>
                <w:bCs/>
              </w:rPr>
              <w:t>napján megtörtént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TOP AGORA központ energetikai korszerűsítése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Szerződéskötés 201</w:t>
            </w:r>
            <w:r w:rsidR="007702FD" w:rsidRPr="00B11A0F">
              <w:rPr>
                <w:rFonts w:ascii="Arial" w:hAnsi="Arial" w:cs="Arial"/>
                <w:bCs/>
              </w:rPr>
              <w:t>7</w:t>
            </w:r>
            <w:r w:rsidRPr="00B11A0F">
              <w:rPr>
                <w:rFonts w:ascii="Arial" w:hAnsi="Arial" w:cs="Arial"/>
                <w:bCs/>
              </w:rPr>
              <w:t>.09.14. napján megtörtént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TOP Neumann János Általános Iskola felújítása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Szerződéskötés 201</w:t>
            </w:r>
            <w:r w:rsidR="007702FD" w:rsidRPr="00B11A0F">
              <w:rPr>
                <w:rFonts w:ascii="Arial" w:hAnsi="Arial" w:cs="Arial"/>
                <w:bCs/>
              </w:rPr>
              <w:t>7</w:t>
            </w:r>
            <w:r w:rsidRPr="00B11A0F">
              <w:rPr>
                <w:rFonts w:ascii="Arial" w:hAnsi="Arial" w:cs="Arial"/>
                <w:bCs/>
              </w:rPr>
              <w:t>.09.14. napján megtörtént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TOP Óvodák energetikai korszerűsítése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Szerződéskötés 201</w:t>
            </w:r>
            <w:r w:rsidR="007702FD" w:rsidRPr="00B11A0F">
              <w:rPr>
                <w:rFonts w:ascii="Arial" w:hAnsi="Arial" w:cs="Arial"/>
                <w:bCs/>
              </w:rPr>
              <w:t>7</w:t>
            </w:r>
            <w:r w:rsidRPr="00B11A0F">
              <w:rPr>
                <w:rFonts w:ascii="Arial" w:hAnsi="Arial" w:cs="Arial"/>
                <w:bCs/>
              </w:rPr>
              <w:t>.09.14. napján megtörtént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TOP Egészségügyi intézmények energetikai korszerűsítése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Szerződéskötés 201</w:t>
            </w:r>
            <w:r w:rsidR="007702FD" w:rsidRPr="00B11A0F">
              <w:rPr>
                <w:rFonts w:ascii="Arial" w:hAnsi="Arial" w:cs="Arial"/>
                <w:bCs/>
              </w:rPr>
              <w:t>7</w:t>
            </w:r>
            <w:r w:rsidRPr="00B11A0F">
              <w:rPr>
                <w:rFonts w:ascii="Arial" w:hAnsi="Arial" w:cs="Arial"/>
                <w:bCs/>
              </w:rPr>
              <w:t>.09.14. napján megtörtént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TOP Új egészségügyi alapellátó központ kialakítás építési munkái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Ajánlattételi határidő: 2017.10.16.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 xml:space="preserve">Szent Márton városkártya és portálrendszer kialakítása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Ajánlatok hiánypótlása folyamatban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 xml:space="preserve">9.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TOP Weöres Sándor és Pipitér óvodák felújítása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Ajánlatok bírálata folyamatban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 xml:space="preserve">TOP Szociális alapszolgáltatások fejlesztése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Ajánlattételi felhívás és közbeszerzési dokumentumok KBB általi elfogadása 2017. 10.06.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 xml:space="preserve">TOP Óvodák fejlesztése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Ajánlattételi felhívás és közbeszerzési dokumentumok KBB általi elfogadása 2017. 10.06.</w:t>
            </w:r>
          </w:p>
        </w:tc>
      </w:tr>
      <w:tr w:rsidR="005A28B4" w:rsidRPr="00B11A0F" w:rsidTr="00B11A0F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 xml:space="preserve">TOP Szombathely bel- és csapadékvíz védelmi rendszerének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8B4" w:rsidRPr="00B11A0F" w:rsidRDefault="005A28B4" w:rsidP="003F1E7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11A0F">
              <w:rPr>
                <w:rFonts w:ascii="Arial" w:hAnsi="Arial" w:cs="Arial"/>
                <w:bCs/>
              </w:rPr>
              <w:t>Ajánlattételi felhívás és közbeszerzési dokumentumok KBB általi elfogadása 2017. 10.06.</w:t>
            </w:r>
          </w:p>
        </w:tc>
      </w:tr>
    </w:tbl>
    <w:p w:rsidR="00D412E2" w:rsidRPr="00B11A0F" w:rsidRDefault="00D412E2" w:rsidP="00D412E2">
      <w:pPr>
        <w:rPr>
          <w:rFonts w:ascii="Arial" w:hAnsi="Arial" w:cs="Arial"/>
        </w:rPr>
      </w:pPr>
    </w:p>
    <w:p w:rsidR="00D412E2" w:rsidRPr="00B11A0F" w:rsidRDefault="00D412E2" w:rsidP="00D412E2">
      <w:pPr>
        <w:rPr>
          <w:rFonts w:ascii="Arial" w:hAnsi="Arial" w:cs="Arial"/>
        </w:rPr>
      </w:pPr>
    </w:p>
    <w:p w:rsidR="0051532B" w:rsidRPr="00B11A0F" w:rsidRDefault="0051532B" w:rsidP="00D21317">
      <w:pPr>
        <w:jc w:val="both"/>
        <w:rPr>
          <w:rFonts w:ascii="Arial" w:hAnsi="Arial" w:cs="Arial"/>
          <w:b/>
        </w:rPr>
      </w:pPr>
      <w:r w:rsidRPr="00B11A0F">
        <w:rPr>
          <w:rFonts w:ascii="Arial" w:hAnsi="Arial" w:cs="Arial"/>
        </w:rPr>
        <w:t>Az</w:t>
      </w:r>
      <w:r w:rsidR="00D27531" w:rsidRPr="00B11A0F">
        <w:rPr>
          <w:rFonts w:ascii="Arial" w:hAnsi="Arial" w:cs="Arial"/>
          <w:b/>
        </w:rPr>
        <w:t xml:space="preserve"> </w:t>
      </w:r>
      <w:r w:rsidR="00D21317" w:rsidRPr="00B11A0F">
        <w:rPr>
          <w:rFonts w:ascii="Arial" w:hAnsi="Arial" w:cs="Arial"/>
          <w:b/>
          <w:u w:val="single"/>
        </w:rPr>
        <w:t>Építési Irod</w:t>
      </w:r>
      <w:r w:rsidR="00D27531" w:rsidRPr="00B11A0F">
        <w:rPr>
          <w:rFonts w:ascii="Arial" w:hAnsi="Arial" w:cs="Arial"/>
          <w:b/>
          <w:u w:val="single"/>
        </w:rPr>
        <w:t>a</w:t>
      </w:r>
      <w:r w:rsidR="00D27531" w:rsidRPr="00B11A0F">
        <w:rPr>
          <w:rFonts w:ascii="Arial" w:hAnsi="Arial" w:cs="Arial"/>
          <w:b/>
        </w:rPr>
        <w:t xml:space="preserve"> </w:t>
      </w:r>
      <w:r w:rsidR="004C0F59" w:rsidRPr="00B11A0F">
        <w:rPr>
          <w:rFonts w:ascii="Arial" w:hAnsi="Arial" w:cs="Arial"/>
        </w:rPr>
        <w:t xml:space="preserve">vezetője az alábbi </w:t>
      </w:r>
      <w:r w:rsidR="004F7ABC" w:rsidRPr="00B11A0F">
        <w:rPr>
          <w:rFonts w:ascii="Arial" w:hAnsi="Arial" w:cs="Arial"/>
        </w:rPr>
        <w:t>tájékoztatást adta az</w:t>
      </w:r>
      <w:r w:rsidR="004C0F59" w:rsidRPr="00B11A0F">
        <w:rPr>
          <w:rFonts w:ascii="Arial" w:hAnsi="Arial" w:cs="Arial"/>
        </w:rPr>
        <w:t xml:space="preserve"> iroda </w:t>
      </w:r>
      <w:r w:rsidR="00D27531" w:rsidRPr="00B11A0F">
        <w:rPr>
          <w:rFonts w:ascii="Arial" w:hAnsi="Arial" w:cs="Arial"/>
        </w:rPr>
        <w:t>munkájá</w:t>
      </w:r>
      <w:r w:rsidR="004F7ABC" w:rsidRPr="00B11A0F">
        <w:rPr>
          <w:rFonts w:ascii="Arial" w:hAnsi="Arial" w:cs="Arial"/>
        </w:rPr>
        <w:t>ról</w:t>
      </w:r>
      <w:r w:rsidR="00D27531" w:rsidRPr="00B11A0F">
        <w:rPr>
          <w:rFonts w:ascii="Arial" w:hAnsi="Arial" w:cs="Arial"/>
        </w:rPr>
        <w:t>:</w:t>
      </w:r>
      <w:r w:rsidR="00D27531" w:rsidRPr="00B11A0F">
        <w:rPr>
          <w:rFonts w:ascii="Arial" w:hAnsi="Arial" w:cs="Arial"/>
          <w:b/>
        </w:rPr>
        <w:t xml:space="preserve"> </w:t>
      </w:r>
    </w:p>
    <w:p w:rsidR="004C0F59" w:rsidRPr="00B11A0F" w:rsidRDefault="004C0F59" w:rsidP="002B2ED7">
      <w:pPr>
        <w:jc w:val="both"/>
        <w:rPr>
          <w:rFonts w:ascii="Arial" w:hAnsi="Arial" w:cs="Arial"/>
        </w:rPr>
      </w:pPr>
    </w:p>
    <w:p w:rsidR="00EA6FBA" w:rsidRPr="00B11A0F" w:rsidRDefault="00EA6FBA" w:rsidP="00EA6FBA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</w:rPr>
        <w:t>2017.szeptember 15-től 2017. október 10-ig az Irodára hatósági ügyekben beérkezett kérelmek száma:</w:t>
      </w:r>
    </w:p>
    <w:p w:rsidR="00EA6FBA" w:rsidRPr="00B11A0F" w:rsidRDefault="00EA6FBA" w:rsidP="00EA6FBA">
      <w:pPr>
        <w:jc w:val="both"/>
        <w:rPr>
          <w:rFonts w:ascii="Arial" w:hAnsi="Arial" w:cs="Arial"/>
        </w:rPr>
      </w:pPr>
    </w:p>
    <w:p w:rsidR="00EA6FBA" w:rsidRPr="00B11A0F" w:rsidRDefault="00EA6FBA" w:rsidP="00EA6FBA">
      <w:pPr>
        <w:pStyle w:val="Listaszerbekezds"/>
        <w:numPr>
          <w:ilvl w:val="0"/>
          <w:numId w:val="13"/>
        </w:numPr>
        <w:jc w:val="both"/>
        <w:rPr>
          <w:rFonts w:cs="Arial"/>
          <w:sz w:val="24"/>
        </w:rPr>
      </w:pPr>
      <w:r w:rsidRPr="00B11A0F">
        <w:rPr>
          <w:rFonts w:cs="Arial"/>
          <w:sz w:val="24"/>
        </w:rPr>
        <w:t>Építési engedély iránti kérelem: 12 db</w:t>
      </w:r>
    </w:p>
    <w:p w:rsidR="00EA6FBA" w:rsidRPr="00B11A0F" w:rsidRDefault="00EA6FBA" w:rsidP="00EA6FBA">
      <w:pPr>
        <w:pStyle w:val="Listaszerbekezds"/>
        <w:numPr>
          <w:ilvl w:val="0"/>
          <w:numId w:val="13"/>
        </w:numPr>
        <w:jc w:val="both"/>
        <w:rPr>
          <w:rFonts w:cs="Arial"/>
          <w:sz w:val="24"/>
        </w:rPr>
      </w:pPr>
      <w:r w:rsidRPr="00B11A0F">
        <w:rPr>
          <w:rFonts w:cs="Arial"/>
          <w:sz w:val="24"/>
        </w:rPr>
        <w:t>Használatbavételi engedély iránti kérelem: 16 db</w:t>
      </w:r>
    </w:p>
    <w:p w:rsidR="00EA6FBA" w:rsidRPr="00B11A0F" w:rsidRDefault="00EA6FBA" w:rsidP="00EA6FBA">
      <w:pPr>
        <w:pStyle w:val="Listaszerbekezds"/>
        <w:numPr>
          <w:ilvl w:val="0"/>
          <w:numId w:val="13"/>
        </w:numPr>
        <w:jc w:val="both"/>
        <w:rPr>
          <w:rFonts w:cs="Arial"/>
          <w:sz w:val="24"/>
        </w:rPr>
      </w:pPr>
      <w:r w:rsidRPr="00B11A0F">
        <w:rPr>
          <w:rFonts w:cs="Arial"/>
          <w:sz w:val="24"/>
        </w:rPr>
        <w:t>Hiteles iratmásolatok iránti kérelem: 7 db</w:t>
      </w:r>
    </w:p>
    <w:p w:rsidR="00EA6FBA" w:rsidRPr="00B11A0F" w:rsidRDefault="00EA6FBA" w:rsidP="00EA6FBA">
      <w:pPr>
        <w:pStyle w:val="Listaszerbekezds"/>
        <w:numPr>
          <w:ilvl w:val="0"/>
          <w:numId w:val="13"/>
        </w:numPr>
        <w:jc w:val="both"/>
        <w:rPr>
          <w:rFonts w:cs="Arial"/>
          <w:sz w:val="24"/>
        </w:rPr>
      </w:pPr>
      <w:r w:rsidRPr="00B11A0F">
        <w:rPr>
          <w:rFonts w:cs="Arial"/>
          <w:sz w:val="24"/>
        </w:rPr>
        <w:t>Hatósági bizonyítvány kérelem: 15 db</w:t>
      </w:r>
    </w:p>
    <w:p w:rsidR="00EA6FBA" w:rsidRPr="00B11A0F" w:rsidRDefault="00EA6FBA" w:rsidP="00EA6FBA">
      <w:pPr>
        <w:pStyle w:val="Listaszerbekezds"/>
        <w:numPr>
          <w:ilvl w:val="0"/>
          <w:numId w:val="13"/>
        </w:numPr>
        <w:jc w:val="both"/>
        <w:rPr>
          <w:rFonts w:cs="Arial"/>
          <w:sz w:val="24"/>
        </w:rPr>
      </w:pPr>
      <w:r w:rsidRPr="00B11A0F">
        <w:rPr>
          <w:rFonts w:cs="Arial"/>
          <w:sz w:val="24"/>
        </w:rPr>
        <w:t>Más hatóság általi megkeresés: 43 db</w:t>
      </w:r>
    </w:p>
    <w:p w:rsidR="00EA6FBA" w:rsidRPr="00B11A0F" w:rsidRDefault="00EA6FBA" w:rsidP="009474DA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</w:rPr>
        <w:t>Az ügyintéző</w:t>
      </w:r>
      <w:r w:rsidR="009474DA" w:rsidRPr="00B11A0F">
        <w:rPr>
          <w:rFonts w:ascii="Arial" w:hAnsi="Arial" w:cs="Arial"/>
        </w:rPr>
        <w:t xml:space="preserve">k a kérelmek elbírálása mellett </w:t>
      </w:r>
      <w:r w:rsidRPr="00B11A0F">
        <w:rPr>
          <w:rFonts w:ascii="Arial" w:hAnsi="Arial" w:cs="Arial"/>
        </w:rPr>
        <w:t xml:space="preserve">a </w:t>
      </w:r>
      <w:r w:rsidR="009474DA" w:rsidRPr="00B11A0F">
        <w:rPr>
          <w:rFonts w:ascii="Arial" w:hAnsi="Arial" w:cs="Arial"/>
        </w:rPr>
        <w:t>jogszabályokban</w:t>
      </w:r>
      <w:r w:rsidRPr="00B11A0F">
        <w:rPr>
          <w:rFonts w:ascii="Arial" w:hAnsi="Arial" w:cs="Arial"/>
        </w:rPr>
        <w:t xml:space="preserve"> előírt, illetve má</w:t>
      </w:r>
      <w:r w:rsidR="009474DA" w:rsidRPr="00B11A0F">
        <w:rPr>
          <w:rFonts w:ascii="Arial" w:hAnsi="Arial" w:cs="Arial"/>
        </w:rPr>
        <w:t>s hatóságok általi megkeresésre</w:t>
      </w:r>
      <w:r w:rsidRPr="00B11A0F">
        <w:rPr>
          <w:rFonts w:ascii="Arial" w:hAnsi="Arial" w:cs="Arial"/>
        </w:rPr>
        <w:t xml:space="preserve"> hel</w:t>
      </w:r>
      <w:r w:rsidR="007702FD" w:rsidRPr="00B11A0F">
        <w:rPr>
          <w:rFonts w:ascii="Arial" w:hAnsi="Arial" w:cs="Arial"/>
        </w:rPr>
        <w:t>yszíni szemléken vesznek részt.</w:t>
      </w:r>
    </w:p>
    <w:p w:rsidR="00EA6FBA" w:rsidRPr="00B11A0F" w:rsidRDefault="00EA6FBA" w:rsidP="00EA6FBA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</w:rPr>
        <w:t xml:space="preserve">A hatósági ügyekben a jogszabályban előírt ügyintézési határidőt az </w:t>
      </w:r>
      <w:r w:rsidR="009474DA" w:rsidRPr="00B11A0F">
        <w:rPr>
          <w:rFonts w:ascii="Arial" w:hAnsi="Arial" w:cs="Arial"/>
        </w:rPr>
        <w:t>i</w:t>
      </w:r>
      <w:r w:rsidRPr="00B11A0F">
        <w:rPr>
          <w:rFonts w:ascii="Arial" w:hAnsi="Arial" w:cs="Arial"/>
        </w:rPr>
        <w:t>roda betartotta.</w:t>
      </w:r>
    </w:p>
    <w:p w:rsidR="00EA6FBA" w:rsidRPr="00B11A0F" w:rsidRDefault="00EA6FBA" w:rsidP="00EA6FBA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</w:rPr>
        <w:t>Jogszabály változás ezen időszak alatt nem volt.</w:t>
      </w:r>
    </w:p>
    <w:p w:rsidR="002B2ED7" w:rsidRPr="00B11A0F" w:rsidRDefault="002B2ED7" w:rsidP="002B2ED7">
      <w:pPr>
        <w:jc w:val="both"/>
        <w:rPr>
          <w:rFonts w:ascii="Arial" w:hAnsi="Arial" w:cs="Arial"/>
        </w:rPr>
      </w:pPr>
    </w:p>
    <w:p w:rsidR="002B2ED7" w:rsidRPr="00B11A0F" w:rsidRDefault="002B2ED7" w:rsidP="002B2ED7">
      <w:pPr>
        <w:jc w:val="both"/>
        <w:rPr>
          <w:rFonts w:ascii="Arial" w:hAnsi="Arial" w:cs="Arial"/>
        </w:rPr>
      </w:pPr>
    </w:p>
    <w:p w:rsidR="00DD0AEA" w:rsidRPr="00B11A0F" w:rsidRDefault="000E0409" w:rsidP="00DD0AEA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</w:rPr>
        <w:lastRenderedPageBreak/>
        <w:t xml:space="preserve">A </w:t>
      </w:r>
      <w:r w:rsidRPr="00B11A0F">
        <w:rPr>
          <w:rFonts w:ascii="Arial" w:hAnsi="Arial" w:cs="Arial"/>
          <w:b/>
          <w:u w:val="single"/>
        </w:rPr>
        <w:t>Belső Ellenőrzési Iroda</w:t>
      </w:r>
      <w:r w:rsidRPr="00B11A0F">
        <w:rPr>
          <w:rFonts w:ascii="Arial" w:hAnsi="Arial" w:cs="Arial"/>
          <w:u w:val="single"/>
        </w:rPr>
        <w:t xml:space="preserve"> </w:t>
      </w:r>
      <w:r w:rsidR="00DD0AEA" w:rsidRPr="00B11A0F">
        <w:rPr>
          <w:rFonts w:ascii="Arial" w:hAnsi="Arial" w:cs="Arial"/>
        </w:rPr>
        <w:t xml:space="preserve">tevékenységének keretét adó 2017. évi belső ellenőrzési, illetve a Szombathely Megyei Jogú Város Önkormányzata által alapított és fenntartott intézményekre vonatkozó felügyeleti ellenőrzési tervet Szombathely Megyei Jogú Város Közgyűlése 2016. decemberi ülésén fogadta el. A beszámolási időszakban (2017. </w:t>
      </w:r>
      <w:r w:rsidR="000E4C8B">
        <w:rPr>
          <w:rFonts w:ascii="Arial" w:hAnsi="Arial" w:cs="Arial"/>
        </w:rPr>
        <w:t>szeptember</w:t>
      </w:r>
      <w:r w:rsidR="00DD0AEA" w:rsidRPr="00B11A0F">
        <w:rPr>
          <w:rFonts w:ascii="Arial" w:hAnsi="Arial" w:cs="Arial"/>
        </w:rPr>
        <w:t xml:space="preserve"> 15. – 2017. </w:t>
      </w:r>
      <w:r w:rsidR="000E4C8B">
        <w:rPr>
          <w:rFonts w:ascii="Arial" w:hAnsi="Arial" w:cs="Arial"/>
        </w:rPr>
        <w:t>október 10</w:t>
      </w:r>
      <w:r w:rsidR="00DD0AEA" w:rsidRPr="00B11A0F">
        <w:rPr>
          <w:rFonts w:ascii="Arial" w:hAnsi="Arial" w:cs="Arial"/>
        </w:rPr>
        <w:t>.) a jóváhagyott tervnek megfelelően bonyolította le az iroda az ellenőrzéseket.</w:t>
      </w:r>
    </w:p>
    <w:p w:rsidR="00DD0AEA" w:rsidRPr="00B11A0F" w:rsidRDefault="00DD0AEA" w:rsidP="00DD0AEA">
      <w:pPr>
        <w:jc w:val="both"/>
        <w:rPr>
          <w:rFonts w:ascii="Arial" w:hAnsi="Arial" w:cs="Arial"/>
        </w:rPr>
      </w:pPr>
    </w:p>
    <w:p w:rsidR="00DD0AEA" w:rsidRPr="00B11A0F" w:rsidRDefault="00DD0AEA" w:rsidP="00DD0AEA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B11A0F">
        <w:rPr>
          <w:rFonts w:ascii="Arial" w:hAnsi="Arial" w:cs="Arial"/>
        </w:rPr>
        <w:t>2017. év júliusában új vizsgálatokat indított el az iroda az alábbi témákban:</w:t>
      </w:r>
    </w:p>
    <w:p w:rsidR="00DD0AEA" w:rsidRPr="00B11A0F" w:rsidRDefault="00DD0AEA" w:rsidP="00DD0AEA">
      <w:pPr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B11A0F">
        <w:rPr>
          <w:rFonts w:ascii="Arial" w:hAnsi="Arial" w:cs="Arial"/>
        </w:rPr>
        <w:t xml:space="preserve">Szent Márton program – Savaria Múzeum homlokzatának felújítása, </w:t>
      </w:r>
      <w:proofErr w:type="spellStart"/>
      <w:r w:rsidRPr="00B11A0F">
        <w:rPr>
          <w:rFonts w:ascii="Arial" w:hAnsi="Arial" w:cs="Arial"/>
        </w:rPr>
        <w:t>Smidt</w:t>
      </w:r>
      <w:proofErr w:type="spellEnd"/>
      <w:r w:rsidRPr="00B11A0F">
        <w:rPr>
          <w:rFonts w:ascii="Arial" w:hAnsi="Arial" w:cs="Arial"/>
        </w:rPr>
        <w:t xml:space="preserve"> Múzeum felújítása, bővítése, Berzsenyi tér és környezete felújítása – céljából meghirdetett közbeszerzési eljárások lefolytatása szabályosságának megítélése</w:t>
      </w:r>
      <w:r w:rsidR="00E44308" w:rsidRPr="00B11A0F">
        <w:rPr>
          <w:rFonts w:ascii="Arial" w:hAnsi="Arial" w:cs="Arial"/>
        </w:rPr>
        <w:t>;</w:t>
      </w:r>
    </w:p>
    <w:p w:rsidR="00DD0AEA" w:rsidRPr="00B11A0F" w:rsidRDefault="00DD0AEA" w:rsidP="00DD0AEA">
      <w:pPr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B11A0F">
        <w:rPr>
          <w:rFonts w:ascii="Arial" w:hAnsi="Arial" w:cs="Arial"/>
        </w:rPr>
        <w:t xml:space="preserve">a szombathelyi nemzetiségi önkormányzatoknál az önkormányzatok gazdálkodási kereteinek kialakítása, gazdálkodása és feladatellátása jogszabályoknak való megfelelősége, a tervezés, operatív gazdálkodás, beszámolás szabályszerűségének vizsgálata és </w:t>
      </w:r>
    </w:p>
    <w:p w:rsidR="00DD0AEA" w:rsidRPr="00B11A0F" w:rsidRDefault="00DD0AEA" w:rsidP="00DD0AEA">
      <w:pPr>
        <w:numPr>
          <w:ilvl w:val="0"/>
          <w:numId w:val="12"/>
        </w:numPr>
        <w:shd w:val="clear" w:color="auto" w:fill="FFFFFF"/>
        <w:jc w:val="both"/>
        <w:outlineLvl w:val="0"/>
        <w:rPr>
          <w:rFonts w:ascii="Arial" w:hAnsi="Arial" w:cs="Arial"/>
        </w:rPr>
      </w:pPr>
      <w:r w:rsidRPr="00B11A0F">
        <w:rPr>
          <w:rFonts w:ascii="Arial" w:hAnsi="Arial" w:cs="Arial"/>
        </w:rPr>
        <w:t>Szombathely, Megyei Jogú Város Önkormányzatának 2017. évi költségvetéséről szóló rendelete valamint a 2016. évi zárszámadási rendelete összeállításának, jóváhagyásának vizsgálata.</w:t>
      </w:r>
    </w:p>
    <w:p w:rsidR="00DD0AEA" w:rsidRPr="00B11A0F" w:rsidRDefault="00DD0AEA" w:rsidP="00DD0AEA">
      <w:pPr>
        <w:shd w:val="clear" w:color="auto" w:fill="FFFFFF"/>
        <w:jc w:val="both"/>
        <w:outlineLvl w:val="0"/>
        <w:rPr>
          <w:rFonts w:ascii="Arial" w:hAnsi="Arial" w:cs="Arial"/>
        </w:rPr>
      </w:pPr>
    </w:p>
    <w:p w:rsidR="00DD0AEA" w:rsidRPr="00B11A0F" w:rsidRDefault="00DD0AEA" w:rsidP="00DD0AEA">
      <w:pPr>
        <w:shd w:val="clear" w:color="auto" w:fill="FFFFFF"/>
        <w:jc w:val="both"/>
        <w:outlineLvl w:val="0"/>
        <w:rPr>
          <w:rFonts w:ascii="Arial" w:hAnsi="Arial" w:cs="Arial"/>
        </w:rPr>
      </w:pPr>
      <w:r w:rsidRPr="00B11A0F">
        <w:rPr>
          <w:rFonts w:ascii="Arial" w:hAnsi="Arial" w:cs="Arial"/>
        </w:rPr>
        <w:t>A nemzetiségi önkormányzatok 2016. évi gazdálkodásának vizsgálata 2017 szeptemberében lezárult, az ellenőrzés megállapításaira, javaslataira vonatkozó intézkedési tervek elkészültek. A másik két vizsgálat befejeződése miatti 2 főre történő létszámcsökkenése miatt 2017. október közepére várható.</w:t>
      </w:r>
    </w:p>
    <w:p w:rsidR="00DD0AEA" w:rsidRPr="00B11A0F" w:rsidRDefault="00DD0AEA" w:rsidP="00DD0AEA">
      <w:pPr>
        <w:pStyle w:val="Listaszerbekezds"/>
        <w:ind w:left="0"/>
        <w:jc w:val="both"/>
        <w:rPr>
          <w:rFonts w:cs="Arial"/>
          <w:sz w:val="24"/>
        </w:rPr>
      </w:pPr>
    </w:p>
    <w:p w:rsidR="000E0409" w:rsidRPr="00B11A0F" w:rsidRDefault="000E0409" w:rsidP="00C41201">
      <w:pPr>
        <w:jc w:val="both"/>
        <w:rPr>
          <w:rFonts w:ascii="Arial" w:hAnsi="Arial" w:cs="Arial"/>
        </w:rPr>
      </w:pPr>
    </w:p>
    <w:p w:rsidR="008D1D4C" w:rsidRPr="00B11A0F" w:rsidRDefault="008D1D4C" w:rsidP="008D1D4C">
      <w:pPr>
        <w:pStyle w:val="Szvegtrzs"/>
        <w:rPr>
          <w:rFonts w:ascii="Arial" w:hAnsi="Arial" w:cs="Arial"/>
        </w:rPr>
      </w:pPr>
    </w:p>
    <w:p w:rsidR="008D1D4C" w:rsidRPr="00B11A0F" w:rsidRDefault="008D1D4C" w:rsidP="008D1D4C">
      <w:pPr>
        <w:pStyle w:val="Szvegtrzs"/>
        <w:rPr>
          <w:rFonts w:ascii="Arial" w:hAnsi="Arial" w:cs="Arial"/>
        </w:rPr>
      </w:pPr>
      <w:r w:rsidRPr="00B11A0F">
        <w:rPr>
          <w:rFonts w:ascii="Arial" w:hAnsi="Arial" w:cs="Arial"/>
        </w:rPr>
        <w:t>Kérem a Tisztelt Közgyűlést tájékoztatóm elfogadására.</w:t>
      </w:r>
    </w:p>
    <w:p w:rsidR="008D1D4C" w:rsidRPr="00B11A0F" w:rsidRDefault="008D1D4C" w:rsidP="008D1D4C">
      <w:pPr>
        <w:jc w:val="both"/>
        <w:rPr>
          <w:rFonts w:ascii="Arial" w:hAnsi="Arial" w:cs="Arial"/>
        </w:rPr>
      </w:pPr>
    </w:p>
    <w:p w:rsidR="00137CBE" w:rsidRPr="00B11A0F" w:rsidRDefault="00137CBE" w:rsidP="008D1D4C">
      <w:pPr>
        <w:jc w:val="both"/>
        <w:rPr>
          <w:rFonts w:ascii="Arial" w:hAnsi="Arial" w:cs="Arial"/>
          <w:b/>
        </w:rPr>
      </w:pPr>
    </w:p>
    <w:p w:rsidR="00137CBE" w:rsidRPr="00B11A0F" w:rsidRDefault="00137CBE" w:rsidP="008D1D4C">
      <w:pPr>
        <w:jc w:val="both"/>
        <w:rPr>
          <w:rFonts w:ascii="Arial" w:hAnsi="Arial" w:cs="Arial"/>
          <w:b/>
        </w:rPr>
      </w:pPr>
    </w:p>
    <w:p w:rsidR="008D1D4C" w:rsidRPr="00B11A0F" w:rsidRDefault="008D1D4C" w:rsidP="008D1D4C">
      <w:pPr>
        <w:jc w:val="both"/>
        <w:rPr>
          <w:rFonts w:ascii="Arial" w:hAnsi="Arial" w:cs="Arial"/>
          <w:b/>
        </w:rPr>
      </w:pPr>
      <w:r w:rsidRPr="00B11A0F">
        <w:rPr>
          <w:rFonts w:ascii="Arial" w:hAnsi="Arial" w:cs="Arial"/>
          <w:b/>
        </w:rPr>
        <w:t xml:space="preserve">Szombathely, 2017. </w:t>
      </w:r>
      <w:r w:rsidR="00E37FBC" w:rsidRPr="00B11A0F">
        <w:rPr>
          <w:rFonts w:ascii="Arial" w:hAnsi="Arial" w:cs="Arial"/>
          <w:b/>
        </w:rPr>
        <w:t>október</w:t>
      </w:r>
      <w:r w:rsidRPr="00B11A0F">
        <w:rPr>
          <w:rFonts w:ascii="Arial" w:hAnsi="Arial" w:cs="Arial"/>
          <w:b/>
        </w:rPr>
        <w:t xml:space="preserve"> </w:t>
      </w:r>
      <w:proofErr w:type="gramStart"/>
      <w:r w:rsidRPr="00B11A0F">
        <w:rPr>
          <w:rFonts w:ascii="Arial" w:hAnsi="Arial" w:cs="Arial"/>
          <w:b/>
        </w:rPr>
        <w:t>„     ”</w:t>
      </w:r>
      <w:proofErr w:type="gramEnd"/>
    </w:p>
    <w:p w:rsidR="008D1D4C" w:rsidRPr="00B11A0F" w:rsidRDefault="008D1D4C" w:rsidP="008D1D4C">
      <w:pPr>
        <w:jc w:val="both"/>
        <w:rPr>
          <w:rFonts w:ascii="Arial" w:hAnsi="Arial" w:cs="Arial"/>
        </w:rPr>
      </w:pPr>
    </w:p>
    <w:p w:rsidR="008D1D4C" w:rsidRPr="00B11A0F" w:rsidRDefault="008D1D4C" w:rsidP="008D1D4C">
      <w:pPr>
        <w:jc w:val="both"/>
        <w:rPr>
          <w:rFonts w:ascii="Arial" w:hAnsi="Arial" w:cs="Arial"/>
        </w:rPr>
      </w:pPr>
    </w:p>
    <w:p w:rsidR="008D1D4C" w:rsidRPr="00B11A0F" w:rsidRDefault="008D1D4C" w:rsidP="008D1D4C">
      <w:pPr>
        <w:jc w:val="both"/>
        <w:rPr>
          <w:rFonts w:ascii="Arial" w:hAnsi="Arial" w:cs="Arial"/>
        </w:rPr>
      </w:pPr>
    </w:p>
    <w:p w:rsidR="008D1D4C" w:rsidRPr="00B11A0F" w:rsidRDefault="008D1D4C" w:rsidP="008D1D4C">
      <w:pPr>
        <w:ind w:left="4248"/>
        <w:jc w:val="both"/>
        <w:rPr>
          <w:rFonts w:ascii="Arial" w:hAnsi="Arial" w:cs="Arial"/>
          <w:b/>
        </w:rPr>
      </w:pPr>
      <w:r w:rsidRPr="00B11A0F">
        <w:rPr>
          <w:rFonts w:ascii="Arial" w:hAnsi="Arial" w:cs="Arial"/>
          <w:b/>
        </w:rPr>
        <w:t xml:space="preserve">       </w:t>
      </w:r>
      <w:r w:rsidRPr="00B11A0F">
        <w:rPr>
          <w:rFonts w:ascii="Arial" w:hAnsi="Arial" w:cs="Arial"/>
          <w:b/>
        </w:rPr>
        <w:tab/>
      </w:r>
      <w:r w:rsidRPr="00B11A0F">
        <w:rPr>
          <w:rFonts w:ascii="Arial" w:hAnsi="Arial" w:cs="Arial"/>
          <w:b/>
        </w:rPr>
        <w:tab/>
        <w:t xml:space="preserve">   /: Dr. Károlyi </w:t>
      </w:r>
      <w:proofErr w:type="gramStart"/>
      <w:r w:rsidRPr="00B11A0F">
        <w:rPr>
          <w:rFonts w:ascii="Arial" w:hAnsi="Arial" w:cs="Arial"/>
          <w:b/>
        </w:rPr>
        <w:t>Ákos :</w:t>
      </w:r>
      <w:proofErr w:type="gramEnd"/>
      <w:r w:rsidRPr="00B11A0F">
        <w:rPr>
          <w:rFonts w:ascii="Arial" w:hAnsi="Arial" w:cs="Arial"/>
          <w:b/>
        </w:rPr>
        <w:t>/</w:t>
      </w:r>
    </w:p>
    <w:p w:rsidR="008D1D4C" w:rsidRPr="00B11A0F" w:rsidRDefault="008D1D4C" w:rsidP="008D1D4C">
      <w:pPr>
        <w:jc w:val="center"/>
        <w:rPr>
          <w:rFonts w:ascii="Arial" w:hAnsi="Arial" w:cs="Arial"/>
          <w:b/>
        </w:rPr>
      </w:pPr>
    </w:p>
    <w:p w:rsidR="008D1D4C" w:rsidRPr="00B11A0F" w:rsidRDefault="008D1D4C" w:rsidP="008D1D4C">
      <w:pPr>
        <w:jc w:val="center"/>
        <w:rPr>
          <w:rFonts w:ascii="Arial" w:hAnsi="Arial" w:cs="Arial"/>
          <w:b/>
        </w:rPr>
      </w:pPr>
    </w:p>
    <w:p w:rsidR="008D1D4C" w:rsidRPr="00B11A0F" w:rsidRDefault="008D1D4C" w:rsidP="008D1D4C">
      <w:pPr>
        <w:jc w:val="center"/>
        <w:rPr>
          <w:rFonts w:ascii="Arial" w:hAnsi="Arial" w:cs="Arial"/>
          <w:b/>
        </w:rPr>
      </w:pPr>
    </w:p>
    <w:p w:rsidR="008D1D4C" w:rsidRPr="00B11A0F" w:rsidRDefault="008D1D4C" w:rsidP="008D1D4C">
      <w:pPr>
        <w:jc w:val="center"/>
        <w:rPr>
          <w:rFonts w:ascii="Arial" w:hAnsi="Arial" w:cs="Arial"/>
          <w:b/>
          <w:u w:val="single"/>
        </w:rPr>
      </w:pPr>
    </w:p>
    <w:p w:rsidR="008D1D4C" w:rsidRPr="00B11A0F" w:rsidRDefault="008D1D4C" w:rsidP="008D1D4C">
      <w:pPr>
        <w:jc w:val="center"/>
        <w:rPr>
          <w:rFonts w:ascii="Arial" w:hAnsi="Arial" w:cs="Arial"/>
          <w:b/>
          <w:u w:val="single"/>
        </w:rPr>
      </w:pPr>
    </w:p>
    <w:p w:rsidR="008D1D4C" w:rsidRPr="00B11A0F" w:rsidRDefault="00775309" w:rsidP="008D1D4C">
      <w:pPr>
        <w:jc w:val="center"/>
        <w:rPr>
          <w:rFonts w:ascii="Arial" w:hAnsi="Arial" w:cs="Arial"/>
          <w:b/>
          <w:u w:val="single"/>
        </w:rPr>
      </w:pPr>
      <w:r w:rsidRPr="00B11A0F">
        <w:rPr>
          <w:rFonts w:ascii="Arial" w:hAnsi="Arial" w:cs="Arial"/>
          <w:b/>
          <w:u w:val="single"/>
        </w:rPr>
        <w:t>HATÁROZATI JAVASLAT</w:t>
      </w:r>
    </w:p>
    <w:p w:rsidR="008D1D4C" w:rsidRPr="00B11A0F" w:rsidRDefault="008D1D4C" w:rsidP="008D1D4C">
      <w:pPr>
        <w:jc w:val="both"/>
        <w:rPr>
          <w:rFonts w:ascii="Arial" w:hAnsi="Arial" w:cs="Arial"/>
          <w:b/>
          <w:bCs/>
          <w:u w:val="single"/>
        </w:rPr>
      </w:pPr>
    </w:p>
    <w:p w:rsidR="008D1D4C" w:rsidRPr="00B11A0F" w:rsidRDefault="00E37FBC" w:rsidP="008D1D4C">
      <w:pPr>
        <w:jc w:val="center"/>
        <w:rPr>
          <w:rFonts w:ascii="Arial" w:hAnsi="Arial" w:cs="Arial"/>
          <w:b/>
          <w:bCs/>
          <w:u w:val="single"/>
        </w:rPr>
      </w:pPr>
      <w:r w:rsidRPr="00B11A0F">
        <w:rPr>
          <w:rFonts w:ascii="Arial" w:hAnsi="Arial" w:cs="Arial"/>
          <w:b/>
          <w:bCs/>
          <w:u w:val="single"/>
        </w:rPr>
        <w:t>.…/ 2017. (</w:t>
      </w:r>
      <w:r w:rsidR="0051532B" w:rsidRPr="00B11A0F">
        <w:rPr>
          <w:rFonts w:ascii="Arial" w:hAnsi="Arial" w:cs="Arial"/>
          <w:b/>
          <w:bCs/>
          <w:u w:val="single"/>
        </w:rPr>
        <w:t>X</w:t>
      </w:r>
      <w:bookmarkStart w:id="0" w:name="_GoBack"/>
      <w:bookmarkEnd w:id="0"/>
      <w:r w:rsidRPr="00B11A0F">
        <w:rPr>
          <w:rFonts w:ascii="Arial" w:hAnsi="Arial" w:cs="Arial"/>
          <w:b/>
          <w:bCs/>
          <w:u w:val="single"/>
        </w:rPr>
        <w:t>I</w:t>
      </w:r>
      <w:r w:rsidR="008D1D4C" w:rsidRPr="00B11A0F">
        <w:rPr>
          <w:rFonts w:ascii="Arial" w:hAnsi="Arial" w:cs="Arial"/>
          <w:b/>
          <w:bCs/>
          <w:u w:val="single"/>
        </w:rPr>
        <w:t xml:space="preserve">. </w:t>
      </w:r>
      <w:r w:rsidRPr="00B11A0F">
        <w:rPr>
          <w:rFonts w:ascii="Arial" w:hAnsi="Arial" w:cs="Arial"/>
          <w:b/>
          <w:bCs/>
          <w:u w:val="single"/>
        </w:rPr>
        <w:t>26</w:t>
      </w:r>
      <w:r w:rsidR="008D1D4C" w:rsidRPr="00B11A0F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8D1D4C" w:rsidRPr="00B11A0F">
        <w:rPr>
          <w:rFonts w:ascii="Arial" w:hAnsi="Arial" w:cs="Arial"/>
          <w:b/>
          <w:bCs/>
          <w:u w:val="single"/>
        </w:rPr>
        <w:t>számú</w:t>
      </w:r>
      <w:proofErr w:type="gramEnd"/>
      <w:r w:rsidR="008D1D4C" w:rsidRPr="00B11A0F">
        <w:rPr>
          <w:rFonts w:ascii="Arial" w:hAnsi="Arial" w:cs="Arial"/>
          <w:b/>
          <w:bCs/>
          <w:u w:val="single"/>
        </w:rPr>
        <w:t xml:space="preserve"> határozat</w:t>
      </w:r>
    </w:p>
    <w:p w:rsidR="008D1D4C" w:rsidRPr="00B11A0F" w:rsidRDefault="008D1D4C" w:rsidP="008D1D4C">
      <w:pPr>
        <w:jc w:val="both"/>
        <w:rPr>
          <w:rFonts w:ascii="Arial" w:hAnsi="Arial" w:cs="Arial"/>
          <w:b/>
          <w:bCs/>
          <w:u w:val="single"/>
        </w:rPr>
      </w:pPr>
    </w:p>
    <w:p w:rsidR="008D1D4C" w:rsidRPr="00B11A0F" w:rsidRDefault="008D1D4C" w:rsidP="008D1D4C">
      <w:pPr>
        <w:jc w:val="both"/>
        <w:rPr>
          <w:rFonts w:ascii="Arial" w:hAnsi="Arial" w:cs="Arial"/>
          <w:b/>
          <w:bCs/>
          <w:u w:val="single"/>
        </w:rPr>
      </w:pPr>
    </w:p>
    <w:p w:rsidR="008D1D4C" w:rsidRPr="00B11A0F" w:rsidRDefault="008D1D4C" w:rsidP="008D1D4C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8D1D4C" w:rsidRPr="00B11A0F" w:rsidRDefault="008D1D4C" w:rsidP="008D1D4C">
      <w:pPr>
        <w:jc w:val="both"/>
        <w:rPr>
          <w:rFonts w:ascii="Arial" w:hAnsi="Arial" w:cs="Arial"/>
        </w:rPr>
      </w:pPr>
    </w:p>
    <w:p w:rsidR="008D1D4C" w:rsidRPr="00B11A0F" w:rsidRDefault="008D1D4C" w:rsidP="008D1D4C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  <w:b/>
          <w:bCs/>
          <w:u w:val="single"/>
        </w:rPr>
        <w:t>Felelős:</w:t>
      </w:r>
      <w:r w:rsidRPr="00B11A0F">
        <w:rPr>
          <w:rFonts w:ascii="Arial" w:hAnsi="Arial" w:cs="Arial"/>
        </w:rPr>
        <w:tab/>
        <w:t>Dr. Károlyi Ákos, jegyző</w:t>
      </w:r>
    </w:p>
    <w:p w:rsidR="008D1D4C" w:rsidRPr="00B11A0F" w:rsidRDefault="008D1D4C" w:rsidP="008D1D4C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B11A0F">
        <w:rPr>
          <w:rFonts w:ascii="Arial" w:hAnsi="Arial" w:cs="Arial"/>
          <w:b/>
          <w:u w:val="single"/>
        </w:rPr>
        <w:t>Határidő:</w:t>
      </w:r>
      <w:r w:rsidRPr="00B11A0F">
        <w:rPr>
          <w:rFonts w:ascii="Arial" w:hAnsi="Arial" w:cs="Arial"/>
        </w:rPr>
        <w:tab/>
      </w:r>
      <w:r w:rsidRPr="00B11A0F">
        <w:rPr>
          <w:rFonts w:ascii="Arial" w:hAnsi="Arial" w:cs="Arial"/>
          <w:bCs/>
        </w:rPr>
        <w:t>azonnal</w:t>
      </w:r>
    </w:p>
    <w:p w:rsidR="008D1D4C" w:rsidRPr="00B11A0F" w:rsidRDefault="008D1D4C" w:rsidP="00D37B3D">
      <w:pPr>
        <w:pStyle w:val="Szvegtrzs"/>
        <w:rPr>
          <w:rFonts w:ascii="Arial" w:hAnsi="Arial" w:cs="Arial"/>
        </w:rPr>
      </w:pPr>
    </w:p>
    <w:sectPr w:rsidR="008D1D4C" w:rsidRPr="00B11A0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E96" w:rsidRDefault="007B7E96">
      <w:r>
        <w:separator/>
      </w:r>
    </w:p>
  </w:endnote>
  <w:endnote w:type="continuationSeparator" w:id="0">
    <w:p w:rsidR="007B7E96" w:rsidRDefault="007B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6" w:rsidRPr="0034130E" w:rsidRDefault="007B7E9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06F13C" wp14:editId="1B616B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C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E4C8B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E4C8B">
      <w:rPr>
        <w:rFonts w:ascii="Arial" w:hAnsi="Arial" w:cs="Arial"/>
        <w:noProof/>
        <w:sz w:val="20"/>
        <w:szCs w:val="20"/>
      </w:rPr>
      <w:t>12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6" w:rsidRPr="00356256" w:rsidRDefault="007B7E9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7B7E96" w:rsidRPr="00356256" w:rsidRDefault="007B7E9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:rsidR="007B7E96" w:rsidRPr="00356256" w:rsidRDefault="007B7E9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94/520-121</w:t>
    </w:r>
  </w:p>
  <w:p w:rsidR="007B7E96" w:rsidRPr="00356256" w:rsidRDefault="007B7E9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E96" w:rsidRDefault="007B7E96">
      <w:r>
        <w:separator/>
      </w:r>
    </w:p>
  </w:footnote>
  <w:footnote w:type="continuationSeparator" w:id="0">
    <w:p w:rsidR="007B7E96" w:rsidRDefault="007B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E96" w:rsidRDefault="007B7E96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7E96" w:rsidRPr="007F2F31" w:rsidRDefault="007B7E96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7B7E96" w:rsidRPr="00132161" w:rsidRDefault="007B7E96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:rsidR="007B7E96" w:rsidRPr="00132161" w:rsidRDefault="007B7E9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504F"/>
    <w:multiLevelType w:val="hybridMultilevel"/>
    <w:tmpl w:val="C99270F0"/>
    <w:lvl w:ilvl="0" w:tplc="B3568D3C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E9D"/>
    <w:multiLevelType w:val="hybridMultilevel"/>
    <w:tmpl w:val="9B42E334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28D"/>
    <w:multiLevelType w:val="hybridMultilevel"/>
    <w:tmpl w:val="B4FCD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43CD"/>
    <w:multiLevelType w:val="hybridMultilevel"/>
    <w:tmpl w:val="71E4B31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B35270"/>
    <w:multiLevelType w:val="multilevel"/>
    <w:tmpl w:val="A23C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022555"/>
    <w:multiLevelType w:val="hybridMultilevel"/>
    <w:tmpl w:val="D452FA14"/>
    <w:lvl w:ilvl="0" w:tplc="D116B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A7FB6"/>
    <w:multiLevelType w:val="hybridMultilevel"/>
    <w:tmpl w:val="59EC366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242F41"/>
    <w:multiLevelType w:val="hybridMultilevel"/>
    <w:tmpl w:val="1C0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9700C"/>
    <w:multiLevelType w:val="hybridMultilevel"/>
    <w:tmpl w:val="2BDCFE08"/>
    <w:lvl w:ilvl="0" w:tplc="7A94EF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C17A9"/>
    <w:multiLevelType w:val="hybridMultilevel"/>
    <w:tmpl w:val="BA362C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618D5"/>
    <w:multiLevelType w:val="hybridMultilevel"/>
    <w:tmpl w:val="FE166054"/>
    <w:lvl w:ilvl="0" w:tplc="0C2C5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94B16"/>
    <w:multiLevelType w:val="hybridMultilevel"/>
    <w:tmpl w:val="9FEEEE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12969"/>
    <w:multiLevelType w:val="hybridMultilevel"/>
    <w:tmpl w:val="9E6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049A6"/>
    <w:multiLevelType w:val="hybridMultilevel"/>
    <w:tmpl w:val="456484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0008C8"/>
    <w:rsid w:val="00005F78"/>
    <w:rsid w:val="00024B0E"/>
    <w:rsid w:val="00042723"/>
    <w:rsid w:val="00047ABB"/>
    <w:rsid w:val="000554A0"/>
    <w:rsid w:val="00057EBC"/>
    <w:rsid w:val="000735AF"/>
    <w:rsid w:val="00086B21"/>
    <w:rsid w:val="00087762"/>
    <w:rsid w:val="00091020"/>
    <w:rsid w:val="00097244"/>
    <w:rsid w:val="000A2FDF"/>
    <w:rsid w:val="000B1765"/>
    <w:rsid w:val="000B66BF"/>
    <w:rsid w:val="000D5554"/>
    <w:rsid w:val="000E0409"/>
    <w:rsid w:val="000E4C5C"/>
    <w:rsid w:val="000E4C8B"/>
    <w:rsid w:val="000E50CF"/>
    <w:rsid w:val="000F52AE"/>
    <w:rsid w:val="000F6F56"/>
    <w:rsid w:val="00104400"/>
    <w:rsid w:val="001131D0"/>
    <w:rsid w:val="00115637"/>
    <w:rsid w:val="00124763"/>
    <w:rsid w:val="00127B08"/>
    <w:rsid w:val="001311C0"/>
    <w:rsid w:val="00132161"/>
    <w:rsid w:val="00137CBE"/>
    <w:rsid w:val="00142E21"/>
    <w:rsid w:val="0015546B"/>
    <w:rsid w:val="001562CB"/>
    <w:rsid w:val="00177FB7"/>
    <w:rsid w:val="00181836"/>
    <w:rsid w:val="00196AEE"/>
    <w:rsid w:val="001A4648"/>
    <w:rsid w:val="001B7BCB"/>
    <w:rsid w:val="001C1A43"/>
    <w:rsid w:val="001C3AD4"/>
    <w:rsid w:val="001C572A"/>
    <w:rsid w:val="001D09E3"/>
    <w:rsid w:val="001D12D1"/>
    <w:rsid w:val="001D2478"/>
    <w:rsid w:val="001D363F"/>
    <w:rsid w:val="001D7CAE"/>
    <w:rsid w:val="001E2DD8"/>
    <w:rsid w:val="001E4BEE"/>
    <w:rsid w:val="001F6479"/>
    <w:rsid w:val="001F6689"/>
    <w:rsid w:val="00205500"/>
    <w:rsid w:val="00213CD6"/>
    <w:rsid w:val="002238E9"/>
    <w:rsid w:val="00224714"/>
    <w:rsid w:val="0023338D"/>
    <w:rsid w:val="00243B44"/>
    <w:rsid w:val="00244EA3"/>
    <w:rsid w:val="002535BA"/>
    <w:rsid w:val="00264E55"/>
    <w:rsid w:val="00272AED"/>
    <w:rsid w:val="00282C3E"/>
    <w:rsid w:val="00283B15"/>
    <w:rsid w:val="00296442"/>
    <w:rsid w:val="002B25AE"/>
    <w:rsid w:val="002B2ED7"/>
    <w:rsid w:val="002C1124"/>
    <w:rsid w:val="002C384C"/>
    <w:rsid w:val="002D4724"/>
    <w:rsid w:val="002D508E"/>
    <w:rsid w:val="002F682B"/>
    <w:rsid w:val="00310A39"/>
    <w:rsid w:val="00321ED0"/>
    <w:rsid w:val="00322207"/>
    <w:rsid w:val="00325973"/>
    <w:rsid w:val="0032649B"/>
    <w:rsid w:val="00326D96"/>
    <w:rsid w:val="00333840"/>
    <w:rsid w:val="00335621"/>
    <w:rsid w:val="00335AB4"/>
    <w:rsid w:val="00336F16"/>
    <w:rsid w:val="0034130E"/>
    <w:rsid w:val="00351245"/>
    <w:rsid w:val="003527BA"/>
    <w:rsid w:val="003554DD"/>
    <w:rsid w:val="00356256"/>
    <w:rsid w:val="0036145C"/>
    <w:rsid w:val="0036160A"/>
    <w:rsid w:val="00366A8A"/>
    <w:rsid w:val="00375806"/>
    <w:rsid w:val="00387E79"/>
    <w:rsid w:val="00391508"/>
    <w:rsid w:val="00393E00"/>
    <w:rsid w:val="003952D3"/>
    <w:rsid w:val="003960C4"/>
    <w:rsid w:val="003A5C72"/>
    <w:rsid w:val="003B1D3F"/>
    <w:rsid w:val="003B429C"/>
    <w:rsid w:val="003C0AF7"/>
    <w:rsid w:val="003C27B8"/>
    <w:rsid w:val="003C3093"/>
    <w:rsid w:val="003D40A0"/>
    <w:rsid w:val="003D7229"/>
    <w:rsid w:val="003E3E68"/>
    <w:rsid w:val="003E44C1"/>
    <w:rsid w:val="003E5BE7"/>
    <w:rsid w:val="003F01EF"/>
    <w:rsid w:val="003F1E75"/>
    <w:rsid w:val="003F2252"/>
    <w:rsid w:val="003F4F1D"/>
    <w:rsid w:val="00403013"/>
    <w:rsid w:val="004145EE"/>
    <w:rsid w:val="00420661"/>
    <w:rsid w:val="004305B5"/>
    <w:rsid w:val="00432447"/>
    <w:rsid w:val="00432750"/>
    <w:rsid w:val="00440444"/>
    <w:rsid w:val="00441DE0"/>
    <w:rsid w:val="00446A93"/>
    <w:rsid w:val="00460624"/>
    <w:rsid w:val="004632D3"/>
    <w:rsid w:val="00465896"/>
    <w:rsid w:val="004671F4"/>
    <w:rsid w:val="00474294"/>
    <w:rsid w:val="00475AF5"/>
    <w:rsid w:val="004824C5"/>
    <w:rsid w:val="00493B07"/>
    <w:rsid w:val="004A0AC4"/>
    <w:rsid w:val="004A7195"/>
    <w:rsid w:val="004B11E9"/>
    <w:rsid w:val="004C0F59"/>
    <w:rsid w:val="004C3B3D"/>
    <w:rsid w:val="004C6B75"/>
    <w:rsid w:val="004D0D07"/>
    <w:rsid w:val="004D321B"/>
    <w:rsid w:val="004D707F"/>
    <w:rsid w:val="004F23BD"/>
    <w:rsid w:val="004F2902"/>
    <w:rsid w:val="004F4A3C"/>
    <w:rsid w:val="004F7ABC"/>
    <w:rsid w:val="0050025C"/>
    <w:rsid w:val="00506987"/>
    <w:rsid w:val="00507ADB"/>
    <w:rsid w:val="00510825"/>
    <w:rsid w:val="0051532B"/>
    <w:rsid w:val="00520CB4"/>
    <w:rsid w:val="00522479"/>
    <w:rsid w:val="00535E47"/>
    <w:rsid w:val="00540AC3"/>
    <w:rsid w:val="00544DF7"/>
    <w:rsid w:val="00547D1C"/>
    <w:rsid w:val="00552345"/>
    <w:rsid w:val="00552468"/>
    <w:rsid w:val="00565F85"/>
    <w:rsid w:val="005806DA"/>
    <w:rsid w:val="005939DB"/>
    <w:rsid w:val="005A28B4"/>
    <w:rsid w:val="005C497A"/>
    <w:rsid w:val="005C7D1D"/>
    <w:rsid w:val="005D48D0"/>
    <w:rsid w:val="005E004E"/>
    <w:rsid w:val="005E0F83"/>
    <w:rsid w:val="005E16F5"/>
    <w:rsid w:val="005F19FE"/>
    <w:rsid w:val="00600D00"/>
    <w:rsid w:val="006160C9"/>
    <w:rsid w:val="00617736"/>
    <w:rsid w:val="0062174D"/>
    <w:rsid w:val="006334E9"/>
    <w:rsid w:val="00682A5D"/>
    <w:rsid w:val="00682F18"/>
    <w:rsid w:val="0068599A"/>
    <w:rsid w:val="0069012B"/>
    <w:rsid w:val="0069050A"/>
    <w:rsid w:val="00694B79"/>
    <w:rsid w:val="0069509E"/>
    <w:rsid w:val="006A4D11"/>
    <w:rsid w:val="006B32EC"/>
    <w:rsid w:val="006B5218"/>
    <w:rsid w:val="006C236B"/>
    <w:rsid w:val="006C6453"/>
    <w:rsid w:val="006D1489"/>
    <w:rsid w:val="006D1890"/>
    <w:rsid w:val="006D1EE6"/>
    <w:rsid w:val="006E5C75"/>
    <w:rsid w:val="006E7177"/>
    <w:rsid w:val="006F1741"/>
    <w:rsid w:val="006F1E0E"/>
    <w:rsid w:val="006F5185"/>
    <w:rsid w:val="00710DA6"/>
    <w:rsid w:val="00710F95"/>
    <w:rsid w:val="007112E7"/>
    <w:rsid w:val="0071175A"/>
    <w:rsid w:val="007401DB"/>
    <w:rsid w:val="00752DDD"/>
    <w:rsid w:val="00754FAE"/>
    <w:rsid w:val="00767406"/>
    <w:rsid w:val="007702FD"/>
    <w:rsid w:val="0077106F"/>
    <w:rsid w:val="007719E9"/>
    <w:rsid w:val="00775309"/>
    <w:rsid w:val="007809CC"/>
    <w:rsid w:val="00783ACE"/>
    <w:rsid w:val="00795F17"/>
    <w:rsid w:val="007A26F3"/>
    <w:rsid w:val="007A7846"/>
    <w:rsid w:val="007B2765"/>
    <w:rsid w:val="007B2FF9"/>
    <w:rsid w:val="007B31BF"/>
    <w:rsid w:val="007B565C"/>
    <w:rsid w:val="007B7E96"/>
    <w:rsid w:val="007C0A43"/>
    <w:rsid w:val="007C4E8A"/>
    <w:rsid w:val="007D1D83"/>
    <w:rsid w:val="007D734B"/>
    <w:rsid w:val="007E0855"/>
    <w:rsid w:val="007E09F2"/>
    <w:rsid w:val="007F1414"/>
    <w:rsid w:val="007F2F31"/>
    <w:rsid w:val="008012F1"/>
    <w:rsid w:val="00807213"/>
    <w:rsid w:val="00835567"/>
    <w:rsid w:val="00845B1B"/>
    <w:rsid w:val="00867FCF"/>
    <w:rsid w:val="008728D0"/>
    <w:rsid w:val="00875B91"/>
    <w:rsid w:val="00882C6D"/>
    <w:rsid w:val="00883FFA"/>
    <w:rsid w:val="008851E8"/>
    <w:rsid w:val="00893B4B"/>
    <w:rsid w:val="008950DA"/>
    <w:rsid w:val="008A1E0F"/>
    <w:rsid w:val="008B703B"/>
    <w:rsid w:val="008C201F"/>
    <w:rsid w:val="008C6A2B"/>
    <w:rsid w:val="008D1D4C"/>
    <w:rsid w:val="008D3162"/>
    <w:rsid w:val="009027AC"/>
    <w:rsid w:val="009077AA"/>
    <w:rsid w:val="00910465"/>
    <w:rsid w:val="0091558C"/>
    <w:rsid w:val="00924874"/>
    <w:rsid w:val="00924E23"/>
    <w:rsid w:val="009348EA"/>
    <w:rsid w:val="009348F4"/>
    <w:rsid w:val="009474DA"/>
    <w:rsid w:val="009544EB"/>
    <w:rsid w:val="009547CF"/>
    <w:rsid w:val="009601F3"/>
    <w:rsid w:val="00961237"/>
    <w:rsid w:val="0096279B"/>
    <w:rsid w:val="009661B7"/>
    <w:rsid w:val="0097162B"/>
    <w:rsid w:val="009726E6"/>
    <w:rsid w:val="0097353D"/>
    <w:rsid w:val="0098250A"/>
    <w:rsid w:val="00983F92"/>
    <w:rsid w:val="00993B2D"/>
    <w:rsid w:val="009A3005"/>
    <w:rsid w:val="009C3E4F"/>
    <w:rsid w:val="00A06816"/>
    <w:rsid w:val="00A11D3B"/>
    <w:rsid w:val="00A14CA6"/>
    <w:rsid w:val="00A2332E"/>
    <w:rsid w:val="00A33655"/>
    <w:rsid w:val="00A42F54"/>
    <w:rsid w:val="00A4488D"/>
    <w:rsid w:val="00A46A60"/>
    <w:rsid w:val="00A56E6D"/>
    <w:rsid w:val="00A63872"/>
    <w:rsid w:val="00A7633E"/>
    <w:rsid w:val="00AA2DBB"/>
    <w:rsid w:val="00AA4300"/>
    <w:rsid w:val="00AB6FF1"/>
    <w:rsid w:val="00AB7B31"/>
    <w:rsid w:val="00AD08CD"/>
    <w:rsid w:val="00AD308A"/>
    <w:rsid w:val="00AE22F6"/>
    <w:rsid w:val="00AF2702"/>
    <w:rsid w:val="00AF3EF0"/>
    <w:rsid w:val="00B03240"/>
    <w:rsid w:val="00B03FAF"/>
    <w:rsid w:val="00B04C67"/>
    <w:rsid w:val="00B108CA"/>
    <w:rsid w:val="00B11A0F"/>
    <w:rsid w:val="00B16A29"/>
    <w:rsid w:val="00B17221"/>
    <w:rsid w:val="00B21DF1"/>
    <w:rsid w:val="00B30D0E"/>
    <w:rsid w:val="00B351FB"/>
    <w:rsid w:val="00B42F75"/>
    <w:rsid w:val="00B5528A"/>
    <w:rsid w:val="00B56AE3"/>
    <w:rsid w:val="00B60C76"/>
    <w:rsid w:val="00B610E8"/>
    <w:rsid w:val="00B70850"/>
    <w:rsid w:val="00B74793"/>
    <w:rsid w:val="00B76EB9"/>
    <w:rsid w:val="00B848FD"/>
    <w:rsid w:val="00B9196D"/>
    <w:rsid w:val="00B970C8"/>
    <w:rsid w:val="00BA5F75"/>
    <w:rsid w:val="00BA668D"/>
    <w:rsid w:val="00BB6EED"/>
    <w:rsid w:val="00BC46F6"/>
    <w:rsid w:val="00BD0C8E"/>
    <w:rsid w:val="00BE370B"/>
    <w:rsid w:val="00BE5B53"/>
    <w:rsid w:val="00C0456F"/>
    <w:rsid w:val="00C16204"/>
    <w:rsid w:val="00C27B3A"/>
    <w:rsid w:val="00C32414"/>
    <w:rsid w:val="00C41201"/>
    <w:rsid w:val="00C45359"/>
    <w:rsid w:val="00C4694C"/>
    <w:rsid w:val="00C50E53"/>
    <w:rsid w:val="00C53039"/>
    <w:rsid w:val="00C57519"/>
    <w:rsid w:val="00C64B1D"/>
    <w:rsid w:val="00C7220D"/>
    <w:rsid w:val="00C92294"/>
    <w:rsid w:val="00C95AA7"/>
    <w:rsid w:val="00CA7481"/>
    <w:rsid w:val="00CB55B3"/>
    <w:rsid w:val="00CC5C51"/>
    <w:rsid w:val="00CD1666"/>
    <w:rsid w:val="00CD67FD"/>
    <w:rsid w:val="00CF2BF6"/>
    <w:rsid w:val="00CF2FB0"/>
    <w:rsid w:val="00D10884"/>
    <w:rsid w:val="00D116DD"/>
    <w:rsid w:val="00D21317"/>
    <w:rsid w:val="00D22769"/>
    <w:rsid w:val="00D239EC"/>
    <w:rsid w:val="00D27531"/>
    <w:rsid w:val="00D30B22"/>
    <w:rsid w:val="00D338D0"/>
    <w:rsid w:val="00D37B3D"/>
    <w:rsid w:val="00D412E2"/>
    <w:rsid w:val="00D54DF8"/>
    <w:rsid w:val="00D572BE"/>
    <w:rsid w:val="00D604B0"/>
    <w:rsid w:val="00D678B3"/>
    <w:rsid w:val="00D67D9C"/>
    <w:rsid w:val="00D7208B"/>
    <w:rsid w:val="00D7431B"/>
    <w:rsid w:val="00D74A0C"/>
    <w:rsid w:val="00DA090E"/>
    <w:rsid w:val="00DA0BA2"/>
    <w:rsid w:val="00DA14B3"/>
    <w:rsid w:val="00DB1086"/>
    <w:rsid w:val="00DC1B96"/>
    <w:rsid w:val="00DC4FE7"/>
    <w:rsid w:val="00DD086A"/>
    <w:rsid w:val="00DD0AEA"/>
    <w:rsid w:val="00DD4CEE"/>
    <w:rsid w:val="00DD629F"/>
    <w:rsid w:val="00DE0C48"/>
    <w:rsid w:val="00DF19F4"/>
    <w:rsid w:val="00DF49AE"/>
    <w:rsid w:val="00DF5D4E"/>
    <w:rsid w:val="00E02E24"/>
    <w:rsid w:val="00E03617"/>
    <w:rsid w:val="00E04FE5"/>
    <w:rsid w:val="00E05795"/>
    <w:rsid w:val="00E1064A"/>
    <w:rsid w:val="00E16B93"/>
    <w:rsid w:val="00E2304F"/>
    <w:rsid w:val="00E3055C"/>
    <w:rsid w:val="00E33097"/>
    <w:rsid w:val="00E37CA6"/>
    <w:rsid w:val="00E37FBC"/>
    <w:rsid w:val="00E44308"/>
    <w:rsid w:val="00E514FB"/>
    <w:rsid w:val="00E65E00"/>
    <w:rsid w:val="00E672FE"/>
    <w:rsid w:val="00E738A4"/>
    <w:rsid w:val="00E81915"/>
    <w:rsid w:val="00E82F69"/>
    <w:rsid w:val="00E9223A"/>
    <w:rsid w:val="00E950D2"/>
    <w:rsid w:val="00EA6FBA"/>
    <w:rsid w:val="00EC7C11"/>
    <w:rsid w:val="00EE768D"/>
    <w:rsid w:val="00EF3960"/>
    <w:rsid w:val="00EF43FF"/>
    <w:rsid w:val="00F01250"/>
    <w:rsid w:val="00F05A68"/>
    <w:rsid w:val="00F1012B"/>
    <w:rsid w:val="00F14424"/>
    <w:rsid w:val="00F15F01"/>
    <w:rsid w:val="00F30506"/>
    <w:rsid w:val="00F376E4"/>
    <w:rsid w:val="00F5064B"/>
    <w:rsid w:val="00F531F2"/>
    <w:rsid w:val="00F5440C"/>
    <w:rsid w:val="00F56942"/>
    <w:rsid w:val="00F621E5"/>
    <w:rsid w:val="00F62585"/>
    <w:rsid w:val="00F63ACF"/>
    <w:rsid w:val="00F65B2B"/>
    <w:rsid w:val="00F703E0"/>
    <w:rsid w:val="00F77844"/>
    <w:rsid w:val="00F91D28"/>
    <w:rsid w:val="00F95D6F"/>
    <w:rsid w:val="00FB2B60"/>
    <w:rsid w:val="00FB4ACC"/>
    <w:rsid w:val="00FE52D4"/>
    <w:rsid w:val="00FF051C"/>
    <w:rsid w:val="00FF1BD4"/>
    <w:rsid w:val="00FF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5:docId w15:val="{C9F14589-7E00-4503-9450-5E567FA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7B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37B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37B3D"/>
    <w:rPr>
      <w:sz w:val="24"/>
      <w:szCs w:val="24"/>
    </w:rPr>
  </w:style>
  <w:style w:type="character" w:customStyle="1" w:styleId="lfejChar">
    <w:name w:val="Élőfej Char"/>
    <w:link w:val="lfej"/>
    <w:rsid w:val="00D37B3D"/>
    <w:rPr>
      <w:sz w:val="24"/>
      <w:szCs w:val="24"/>
    </w:rPr>
  </w:style>
  <w:style w:type="paragraph" w:customStyle="1" w:styleId="Default">
    <w:name w:val="Default"/>
    <w:basedOn w:val="Norml"/>
    <w:rsid w:val="00BB6EED"/>
    <w:pPr>
      <w:autoSpaceDE w:val="0"/>
      <w:autoSpaceDN w:val="0"/>
    </w:pPr>
    <w:rPr>
      <w:rFonts w:ascii="Liberation Sans" w:eastAsia="Calibri" w:hAnsi="Liberation Sans"/>
      <w:color w:val="000000"/>
      <w:lang w:eastAsia="en-US"/>
    </w:rPr>
  </w:style>
  <w:style w:type="paragraph" w:styleId="Nincstrkz">
    <w:name w:val="No Spacing"/>
    <w:uiPriority w:val="1"/>
    <w:qFormat/>
    <w:rsid w:val="00432750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65F8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apple-converted-space">
    <w:name w:val="apple-converted-space"/>
    <w:basedOn w:val="Bekezdsalapbettpusa"/>
    <w:rsid w:val="00565F85"/>
    <w:rPr>
      <w:rFonts w:ascii="Arial" w:hAnsi="Arial" w:cs="Arial" w:hint="default"/>
      <w:i w:val="0"/>
      <w:iCs w:val="0"/>
      <w:sz w:val="14"/>
      <w:szCs w:val="14"/>
    </w:rPr>
  </w:style>
  <w:style w:type="character" w:styleId="Kiemels2">
    <w:name w:val="Strong"/>
    <w:basedOn w:val="Bekezdsalapbettpusa"/>
    <w:uiPriority w:val="22"/>
    <w:qFormat/>
    <w:rsid w:val="00565F85"/>
    <w:rPr>
      <w:b/>
      <w:bCs/>
    </w:rPr>
  </w:style>
  <w:style w:type="character" w:styleId="Kiemels">
    <w:name w:val="Emphasis"/>
    <w:basedOn w:val="Bekezdsalapbettpusa"/>
    <w:uiPriority w:val="20"/>
    <w:qFormat/>
    <w:rsid w:val="00565F85"/>
    <w:rPr>
      <w:i/>
      <w:iCs/>
    </w:rPr>
  </w:style>
  <w:style w:type="paragraph" w:styleId="Listaszerbekezds">
    <w:name w:val="List Paragraph"/>
    <w:basedOn w:val="Norml"/>
    <w:uiPriority w:val="34"/>
    <w:qFormat/>
    <w:rsid w:val="00A2332E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A2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2332E"/>
    <w:pPr>
      <w:suppressAutoHyphens/>
      <w:spacing w:before="280" w:after="280"/>
    </w:pPr>
    <w:rPr>
      <w:lang w:eastAsia="ar-SA"/>
    </w:rPr>
  </w:style>
  <w:style w:type="character" w:customStyle="1" w:styleId="ff1">
    <w:name w:val="ff1"/>
    <w:rsid w:val="000E0409"/>
  </w:style>
  <w:style w:type="table" w:customStyle="1" w:styleId="Rcsostblzat1">
    <w:name w:val="Rácsos táblázat1"/>
    <w:basedOn w:val="Normltblzat"/>
    <w:next w:val="Rcsostblzat"/>
    <w:uiPriority w:val="39"/>
    <w:rsid w:val="009077A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AA6B-4C03-4798-802E-A973793E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4009</Words>
  <Characters>30204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Andrea</dc:creator>
  <cp:lastModifiedBy>Holler Péter dr.</cp:lastModifiedBy>
  <cp:revision>49</cp:revision>
  <cp:lastPrinted>2017-08-31T12:34:00Z</cp:lastPrinted>
  <dcterms:created xsi:type="dcterms:W3CDTF">2017-10-12T10:26:00Z</dcterms:created>
  <dcterms:modified xsi:type="dcterms:W3CDTF">2017-10-18T15:28:00Z</dcterms:modified>
</cp:coreProperties>
</file>