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4C" w:rsidRDefault="00F5024C" w:rsidP="00F5024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319/2017.(X.26.)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F5024C" w:rsidRDefault="00F5024C" w:rsidP="00F5024C">
      <w:pPr>
        <w:jc w:val="center"/>
        <w:rPr>
          <w:rFonts w:ascii="Arial" w:hAnsi="Arial" w:cs="Arial"/>
          <w:b/>
          <w:bCs/>
          <w:u w:val="single"/>
        </w:rPr>
      </w:pPr>
    </w:p>
    <w:p w:rsidR="00F5024C" w:rsidRDefault="00F5024C" w:rsidP="00F5024C">
      <w:pPr>
        <w:pStyle w:val="Listaszerbekezds"/>
        <w:numPr>
          <w:ilvl w:val="0"/>
          <w:numId w:val="1"/>
        </w:numPr>
        <w:spacing w:after="200"/>
        <w:ind w:left="426" w:hanging="426"/>
        <w:contextualSpacing/>
        <w:jc w:val="both"/>
        <w:rPr>
          <w:rFonts w:cs="Arial"/>
          <w:b/>
        </w:rPr>
      </w:pPr>
      <w:r>
        <w:rPr>
          <w:rFonts w:cs="Arial"/>
        </w:rPr>
        <w:t xml:space="preserve">Szombathely Megyei Jogú Város Közgyűlése a </w:t>
      </w:r>
      <w:r>
        <w:rPr>
          <w:rFonts w:cs="Arial"/>
          <w:spacing w:val="-3"/>
        </w:rPr>
        <w:t xml:space="preserve">nemzeti köznevelésről szóló 2011. évi CXC. törvény 50. § (8) bekezdése alapján a </w:t>
      </w:r>
      <w:r>
        <w:rPr>
          <w:rFonts w:cs="Arial"/>
        </w:rPr>
        <w:t xml:space="preserve">2018/2019. tanévre vonatkozó általános iskolai felvételi körzetek véleményezését elvégezte, és a Szombathelyi Tankerületi Központhoz tartozó általános iskolák 2018/2019. tanévre vonatkozó körzetkijelölését azzal a kiegészítéssel javasolja elkészíteni, hogy a felsorolt </w:t>
      </w:r>
      <w:proofErr w:type="gramStart"/>
      <w:r>
        <w:rPr>
          <w:rFonts w:cs="Arial"/>
        </w:rPr>
        <w:t>szombathelyi általános iskoláknál</w:t>
      </w:r>
      <w:proofErr w:type="gramEnd"/>
      <w:r>
        <w:rPr>
          <w:rFonts w:cs="Arial"/>
        </w:rPr>
        <w:t xml:space="preserve"> az alábbi utcanevek kerüljenek nevesítésre: </w:t>
      </w:r>
    </w:p>
    <w:p w:rsidR="00F5024C" w:rsidRDefault="00F5024C" w:rsidP="00F5024C">
      <w:pPr>
        <w:pStyle w:val="Listaszerbekezds"/>
        <w:jc w:val="both"/>
        <w:rPr>
          <w:rFonts w:cs="Arial"/>
        </w:rPr>
      </w:pPr>
    </w:p>
    <w:p w:rsidR="00F5024C" w:rsidRDefault="00F5024C" w:rsidP="00F5024C">
      <w:pPr>
        <w:pStyle w:val="Listaszerbekezds"/>
        <w:numPr>
          <w:ilvl w:val="0"/>
          <w:numId w:val="2"/>
        </w:numPr>
        <w:spacing w:after="200"/>
        <w:ind w:left="709" w:hanging="283"/>
        <w:contextualSpacing/>
        <w:jc w:val="both"/>
        <w:rPr>
          <w:rFonts w:cs="Arial"/>
        </w:rPr>
      </w:pPr>
      <w:proofErr w:type="spellStart"/>
      <w:r>
        <w:rPr>
          <w:rFonts w:cs="Arial"/>
        </w:rPr>
        <w:t>Gothard</w:t>
      </w:r>
      <w:proofErr w:type="spellEnd"/>
      <w:r>
        <w:rPr>
          <w:rFonts w:cs="Arial"/>
        </w:rPr>
        <w:t xml:space="preserve"> Jenő Általános Iskola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-  Ciklámen</w:t>
      </w:r>
      <w:proofErr w:type="gramEnd"/>
      <w:r>
        <w:rPr>
          <w:rFonts w:cs="Arial"/>
        </w:rPr>
        <w:t xml:space="preserve"> körút </w:t>
      </w:r>
    </w:p>
    <w:p w:rsidR="00F5024C" w:rsidRDefault="00F5024C" w:rsidP="00F5024C">
      <w:pPr>
        <w:pStyle w:val="Listaszerbekezds"/>
        <w:numPr>
          <w:ilvl w:val="0"/>
          <w:numId w:val="3"/>
        </w:numPr>
        <w:spacing w:after="200"/>
        <w:ind w:left="6663" w:hanging="284"/>
        <w:contextualSpacing/>
        <w:jc w:val="both"/>
        <w:rPr>
          <w:rFonts w:cs="Arial"/>
        </w:rPr>
      </w:pPr>
      <w:r>
        <w:rPr>
          <w:rFonts w:cs="Arial"/>
        </w:rPr>
        <w:t>Ibolya köz</w:t>
      </w:r>
    </w:p>
    <w:p w:rsidR="00F5024C" w:rsidRDefault="00F5024C" w:rsidP="00F5024C">
      <w:pPr>
        <w:pStyle w:val="Listaszerbekezds"/>
        <w:numPr>
          <w:ilvl w:val="0"/>
          <w:numId w:val="3"/>
        </w:numPr>
        <w:spacing w:after="200"/>
        <w:ind w:left="6663" w:hanging="284"/>
        <w:contextualSpacing/>
        <w:jc w:val="both"/>
        <w:rPr>
          <w:rFonts w:cs="Arial"/>
        </w:rPr>
      </w:pPr>
      <w:r>
        <w:rPr>
          <w:rFonts w:cs="Arial"/>
        </w:rPr>
        <w:t xml:space="preserve">Rózsa köz </w:t>
      </w:r>
    </w:p>
    <w:p w:rsidR="00F5024C" w:rsidRDefault="00F5024C" w:rsidP="00F5024C">
      <w:pPr>
        <w:pStyle w:val="Listaszerbekezds"/>
        <w:numPr>
          <w:ilvl w:val="0"/>
          <w:numId w:val="3"/>
        </w:numPr>
        <w:spacing w:after="200"/>
        <w:ind w:left="6663" w:hanging="284"/>
        <w:contextualSpacing/>
        <w:jc w:val="both"/>
        <w:rPr>
          <w:rFonts w:cs="Arial"/>
        </w:rPr>
      </w:pPr>
      <w:r>
        <w:rPr>
          <w:rFonts w:cs="Arial"/>
        </w:rPr>
        <w:t xml:space="preserve">Jázmin utca </w:t>
      </w:r>
    </w:p>
    <w:p w:rsidR="00F5024C" w:rsidRDefault="00F5024C" w:rsidP="00F5024C">
      <w:pPr>
        <w:pStyle w:val="Listaszerbekezds"/>
        <w:numPr>
          <w:ilvl w:val="0"/>
          <w:numId w:val="3"/>
        </w:numPr>
        <w:spacing w:after="200"/>
        <w:ind w:left="6663" w:hanging="284"/>
        <w:contextualSpacing/>
        <w:jc w:val="both"/>
        <w:rPr>
          <w:rFonts w:cs="Arial"/>
        </w:rPr>
      </w:pPr>
      <w:r>
        <w:rPr>
          <w:rFonts w:cs="Arial"/>
        </w:rPr>
        <w:t>Viola utca</w:t>
      </w:r>
    </w:p>
    <w:p w:rsidR="00F5024C" w:rsidRDefault="00F5024C" w:rsidP="00F5024C">
      <w:pPr>
        <w:pStyle w:val="Listaszerbekezds"/>
        <w:numPr>
          <w:ilvl w:val="0"/>
          <w:numId w:val="2"/>
        </w:numPr>
        <w:spacing w:after="200"/>
        <w:ind w:left="709" w:hanging="283"/>
        <w:contextualSpacing/>
        <w:jc w:val="both"/>
        <w:rPr>
          <w:rFonts w:cs="Arial"/>
        </w:rPr>
      </w:pPr>
      <w:r>
        <w:rPr>
          <w:rFonts w:cs="Arial"/>
        </w:rPr>
        <w:t>Nyitra Utcai Általános Iskola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-   Ipari</w:t>
      </w:r>
      <w:proofErr w:type="gramEnd"/>
      <w:r>
        <w:rPr>
          <w:rFonts w:cs="Arial"/>
        </w:rPr>
        <w:t xml:space="preserve"> út</w:t>
      </w:r>
    </w:p>
    <w:p w:rsidR="00F5024C" w:rsidRDefault="00F5024C" w:rsidP="00F5024C">
      <w:pPr>
        <w:pStyle w:val="Listaszerbekezds"/>
        <w:numPr>
          <w:ilvl w:val="0"/>
          <w:numId w:val="2"/>
        </w:numPr>
        <w:spacing w:after="200"/>
        <w:ind w:left="709" w:hanging="283"/>
        <w:contextualSpacing/>
        <w:jc w:val="both"/>
        <w:rPr>
          <w:rFonts w:cs="Arial"/>
        </w:rPr>
      </w:pPr>
      <w:r>
        <w:rPr>
          <w:rFonts w:cs="Arial"/>
        </w:rPr>
        <w:t>Szombathelyi Bercsényi Miklós Általános Iskola</w:t>
      </w:r>
      <w:r>
        <w:rPr>
          <w:rFonts w:cs="Arial"/>
        </w:rPr>
        <w:tab/>
      </w:r>
      <w:proofErr w:type="gramStart"/>
      <w:r>
        <w:rPr>
          <w:rFonts w:cs="Arial"/>
        </w:rPr>
        <w:t>-   Szent</w:t>
      </w:r>
      <w:proofErr w:type="gramEnd"/>
      <w:r>
        <w:rPr>
          <w:rFonts w:cs="Arial"/>
        </w:rPr>
        <w:t xml:space="preserve"> Márton tér.</w:t>
      </w:r>
    </w:p>
    <w:p w:rsidR="00F5024C" w:rsidRDefault="00F5024C" w:rsidP="00F5024C">
      <w:pPr>
        <w:pStyle w:val="Listaszerbekezds"/>
        <w:jc w:val="both"/>
        <w:rPr>
          <w:rFonts w:cs="Arial"/>
        </w:rPr>
      </w:pPr>
    </w:p>
    <w:p w:rsidR="00F5024C" w:rsidRDefault="00F5024C" w:rsidP="00F5024C">
      <w:pPr>
        <w:pStyle w:val="Listaszerbekezds"/>
        <w:numPr>
          <w:ilvl w:val="0"/>
          <w:numId w:val="1"/>
        </w:numPr>
        <w:spacing w:after="200"/>
        <w:ind w:left="426" w:hanging="426"/>
        <w:contextualSpacing/>
        <w:jc w:val="both"/>
        <w:rPr>
          <w:rFonts w:cs="Arial"/>
          <w:spacing w:val="-3"/>
        </w:rPr>
      </w:pPr>
      <w:r>
        <w:rPr>
          <w:rFonts w:cs="Arial"/>
          <w:spacing w:val="-3"/>
        </w:rPr>
        <w:t>A Közgyűlés felkéri a polgármestert, hogy a Közgyűlés döntéséről a Vas Megyei Kormányhivatalt tájékoztassa.</w:t>
      </w:r>
    </w:p>
    <w:p w:rsidR="00F5024C" w:rsidRDefault="00F5024C" w:rsidP="00F5024C">
      <w:pPr>
        <w:jc w:val="both"/>
        <w:rPr>
          <w:rFonts w:ascii="Arial" w:hAnsi="Arial" w:cs="Arial"/>
          <w:b/>
          <w:u w:val="single"/>
        </w:rPr>
      </w:pPr>
    </w:p>
    <w:p w:rsidR="00F5024C" w:rsidRDefault="00F5024C" w:rsidP="00F502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:rsidR="00F5024C" w:rsidRDefault="00F5024C" w:rsidP="00F5024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:rsidR="00F5024C" w:rsidRDefault="00F5024C" w:rsidP="00F5024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F5024C" w:rsidRDefault="00F5024C" w:rsidP="00F5024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F5024C" w:rsidRDefault="00F5024C" w:rsidP="00F5024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vezetője/</w:t>
      </w:r>
    </w:p>
    <w:p w:rsidR="00F5024C" w:rsidRDefault="00F5024C" w:rsidP="00F5024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5024C" w:rsidRDefault="00F5024C" w:rsidP="00F5024C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2017.</w:t>
      </w:r>
      <w:proofErr w:type="gramEnd"/>
      <w:r>
        <w:rPr>
          <w:rFonts w:ascii="Arial" w:hAnsi="Arial" w:cs="Arial"/>
          <w:bCs/>
        </w:rPr>
        <w:t xml:space="preserve"> október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1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>
      <w:start w:val="1"/>
      <w:numFmt w:val="lowerLetter"/>
      <w:lvlText w:val="%2."/>
      <w:lvlJc w:val="left"/>
      <w:pPr>
        <w:ind w:left="2869" w:hanging="360"/>
      </w:pPr>
    </w:lvl>
    <w:lvl w:ilvl="2" w:tplc="040E001B">
      <w:start w:val="1"/>
      <w:numFmt w:val="lowerRoman"/>
      <w:lvlText w:val="%3."/>
      <w:lvlJc w:val="right"/>
      <w:pPr>
        <w:ind w:left="3589" w:hanging="180"/>
      </w:pPr>
    </w:lvl>
    <w:lvl w:ilvl="3" w:tplc="040E000F">
      <w:start w:val="1"/>
      <w:numFmt w:val="decimal"/>
      <w:lvlText w:val="%4."/>
      <w:lvlJc w:val="left"/>
      <w:pPr>
        <w:ind w:left="4309" w:hanging="360"/>
      </w:pPr>
    </w:lvl>
    <w:lvl w:ilvl="4" w:tplc="040E0019">
      <w:start w:val="1"/>
      <w:numFmt w:val="lowerLetter"/>
      <w:lvlText w:val="%5."/>
      <w:lvlJc w:val="left"/>
      <w:pPr>
        <w:ind w:left="5029" w:hanging="360"/>
      </w:pPr>
    </w:lvl>
    <w:lvl w:ilvl="5" w:tplc="040E001B">
      <w:start w:val="1"/>
      <w:numFmt w:val="lowerRoman"/>
      <w:lvlText w:val="%6."/>
      <w:lvlJc w:val="right"/>
      <w:pPr>
        <w:ind w:left="5749" w:hanging="180"/>
      </w:pPr>
    </w:lvl>
    <w:lvl w:ilvl="6" w:tplc="040E000F">
      <w:start w:val="1"/>
      <w:numFmt w:val="decimal"/>
      <w:lvlText w:val="%7."/>
      <w:lvlJc w:val="left"/>
      <w:pPr>
        <w:ind w:left="6469" w:hanging="360"/>
      </w:pPr>
    </w:lvl>
    <w:lvl w:ilvl="7" w:tplc="040E0019">
      <w:start w:val="1"/>
      <w:numFmt w:val="lowerLetter"/>
      <w:lvlText w:val="%8."/>
      <w:lvlJc w:val="left"/>
      <w:pPr>
        <w:ind w:left="7189" w:hanging="360"/>
      </w:pPr>
    </w:lvl>
    <w:lvl w:ilvl="8" w:tplc="040E001B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589F19CE"/>
    <w:multiLevelType w:val="hybridMultilevel"/>
    <w:tmpl w:val="AACCC4C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4C"/>
    <w:rsid w:val="001D6B44"/>
    <w:rsid w:val="002B143A"/>
    <w:rsid w:val="00C17C54"/>
    <w:rsid w:val="00F5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E07B9-0046-4C74-A579-D52037ED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24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F5024C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F5024C"/>
    <w:pPr>
      <w:ind w:left="708"/>
    </w:pPr>
    <w:rPr>
      <w:rFonts w:ascii="Arial" w:eastAsiaTheme="minorHAnsi" w:hAnsi="Arial" w:cs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2017-11-06T12:45:00Z</dcterms:created>
  <dcterms:modified xsi:type="dcterms:W3CDTF">2017-11-06T12:46:00Z</dcterms:modified>
</cp:coreProperties>
</file>