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A6" w:rsidRPr="006D6844" w:rsidRDefault="007069A6" w:rsidP="007069A6">
      <w:pPr>
        <w:jc w:val="center"/>
        <w:rPr>
          <w:rFonts w:ascii="Arial" w:hAnsi="Arial" w:cs="Arial"/>
          <w:b/>
          <w:sz w:val="22"/>
          <w:szCs w:val="22"/>
        </w:rPr>
      </w:pPr>
      <w:r w:rsidRPr="006D6844">
        <w:rPr>
          <w:rFonts w:ascii="Arial" w:hAnsi="Arial" w:cs="Arial"/>
          <w:b/>
          <w:sz w:val="22"/>
          <w:szCs w:val="22"/>
        </w:rPr>
        <w:t>MEGÁLLAPODÁS</w:t>
      </w:r>
    </w:p>
    <w:p w:rsidR="007069A6" w:rsidRPr="006D6844" w:rsidRDefault="007069A6" w:rsidP="007069A6">
      <w:pPr>
        <w:rPr>
          <w:rFonts w:ascii="Arial" w:hAnsi="Arial" w:cs="Arial"/>
          <w:sz w:val="22"/>
          <w:szCs w:val="22"/>
          <w:lang w:eastAsia="zh-CN"/>
        </w:rPr>
      </w:pPr>
    </w:p>
    <w:p w:rsidR="007069A6" w:rsidRPr="006D6844" w:rsidRDefault="007069A6" w:rsidP="00C63EF8">
      <w:pPr>
        <w:pStyle w:val="Cmsor1"/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 w:rsidRPr="006D6844">
        <w:rPr>
          <w:rFonts w:ascii="Arial" w:hAnsi="Arial" w:cs="Arial"/>
          <w:b w:val="0"/>
          <w:sz w:val="22"/>
          <w:szCs w:val="22"/>
        </w:rPr>
        <w:t>amely</w:t>
      </w:r>
      <w:proofErr w:type="gramEnd"/>
      <w:r w:rsidRPr="006D6844">
        <w:rPr>
          <w:rFonts w:ascii="Arial" w:hAnsi="Arial" w:cs="Arial"/>
          <w:b w:val="0"/>
          <w:sz w:val="22"/>
          <w:szCs w:val="22"/>
        </w:rPr>
        <w:t xml:space="preserve"> létrejött egyrészről </w:t>
      </w:r>
      <w:r w:rsidRPr="006D6844">
        <w:rPr>
          <w:rFonts w:ascii="Arial" w:hAnsi="Arial" w:cs="Arial"/>
          <w:bCs w:val="0"/>
          <w:sz w:val="22"/>
          <w:szCs w:val="22"/>
        </w:rPr>
        <w:t>Szombathely Megyei Jogú Város Önkormányzata</w:t>
      </w:r>
      <w:r w:rsidRPr="006D6844">
        <w:rPr>
          <w:rFonts w:ascii="Arial" w:hAnsi="Arial" w:cs="Arial"/>
          <w:b w:val="0"/>
          <w:sz w:val="22"/>
          <w:szCs w:val="22"/>
        </w:rPr>
        <w:t xml:space="preserve">  (székhelye: 9700 Szombathely, Kossuth L. u. 1-3., adószám: </w:t>
      </w:r>
      <w:r w:rsidRPr="006D6844">
        <w:rPr>
          <w:rFonts w:ascii="Arial" w:hAnsi="Arial" w:cs="Arial"/>
          <w:b w:val="0"/>
          <w:bCs w:val="0"/>
          <w:sz w:val="22"/>
          <w:szCs w:val="22"/>
        </w:rPr>
        <w:t>15733658-2-18</w:t>
      </w:r>
      <w:r w:rsidRPr="006D6844">
        <w:rPr>
          <w:rFonts w:ascii="Arial" w:hAnsi="Arial" w:cs="Arial"/>
          <w:b w:val="0"/>
          <w:sz w:val="22"/>
          <w:szCs w:val="22"/>
        </w:rPr>
        <w:t>,</w:t>
      </w:r>
      <w:r w:rsidRPr="006D6844">
        <w:rPr>
          <w:rFonts w:ascii="Arial" w:hAnsi="Arial" w:cs="Arial"/>
          <w:bCs w:val="0"/>
          <w:sz w:val="22"/>
          <w:szCs w:val="22"/>
        </w:rPr>
        <w:t xml:space="preserve"> </w:t>
      </w:r>
      <w:r w:rsidRPr="006D6844">
        <w:rPr>
          <w:rFonts w:ascii="Arial" w:hAnsi="Arial" w:cs="Arial"/>
          <w:b w:val="0"/>
          <w:sz w:val="22"/>
          <w:szCs w:val="22"/>
        </w:rPr>
        <w:t xml:space="preserve">képviseli: Dr. Puskás Tivadar polgármester), a </w:t>
      </w:r>
      <w:r w:rsidR="00EF39B8" w:rsidRPr="006D6844">
        <w:rPr>
          <w:rFonts w:ascii="Arial" w:hAnsi="Arial" w:cs="Arial"/>
          <w:b w:val="0"/>
          <w:sz w:val="22"/>
          <w:szCs w:val="22"/>
        </w:rPr>
        <w:t>továbbiakban: Önkormányzat</w:t>
      </w:r>
    </w:p>
    <w:p w:rsidR="007069A6" w:rsidRPr="006D6844" w:rsidRDefault="007069A6" w:rsidP="007069A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6D6844">
        <w:rPr>
          <w:rFonts w:ascii="Arial" w:hAnsi="Arial" w:cs="Arial"/>
          <w:sz w:val="22"/>
          <w:szCs w:val="22"/>
        </w:rPr>
        <w:t>másrészről</w:t>
      </w:r>
      <w:proofErr w:type="gramEnd"/>
      <w:r w:rsidRPr="006D6844">
        <w:rPr>
          <w:rFonts w:ascii="Arial" w:hAnsi="Arial" w:cs="Arial"/>
          <w:sz w:val="22"/>
          <w:szCs w:val="22"/>
        </w:rPr>
        <w:t xml:space="preserve"> a </w:t>
      </w:r>
      <w:r w:rsidR="00AA3F8E" w:rsidRPr="006D6844">
        <w:rPr>
          <w:rFonts w:ascii="Arial" w:hAnsi="Arial" w:cs="Arial"/>
          <w:b/>
          <w:bCs/>
          <w:sz w:val="22"/>
          <w:szCs w:val="22"/>
        </w:rPr>
        <w:t>G</w:t>
      </w:r>
      <w:r w:rsidR="00EF39B8" w:rsidRPr="006D6844">
        <w:rPr>
          <w:rFonts w:ascii="Arial" w:hAnsi="Arial" w:cs="Arial"/>
          <w:b/>
          <w:bCs/>
          <w:sz w:val="22"/>
          <w:szCs w:val="22"/>
        </w:rPr>
        <w:t xml:space="preserve">ASTRO-B </w:t>
      </w:r>
      <w:proofErr w:type="spellStart"/>
      <w:r w:rsidR="00EF39B8" w:rsidRPr="006D6844">
        <w:rPr>
          <w:rFonts w:ascii="Arial" w:hAnsi="Arial" w:cs="Arial"/>
          <w:b/>
          <w:bCs/>
          <w:sz w:val="22"/>
          <w:szCs w:val="22"/>
        </w:rPr>
        <w:t>Vendéglátóipari</w:t>
      </w:r>
      <w:proofErr w:type="spellEnd"/>
      <w:r w:rsidR="00EF39B8" w:rsidRPr="006D6844">
        <w:rPr>
          <w:rFonts w:ascii="Arial" w:hAnsi="Arial" w:cs="Arial"/>
          <w:b/>
          <w:bCs/>
          <w:sz w:val="22"/>
          <w:szCs w:val="22"/>
        </w:rPr>
        <w:t xml:space="preserve"> és Szolgáltató Kft. </w:t>
      </w:r>
      <w:r w:rsidRPr="006D6844">
        <w:rPr>
          <w:rFonts w:ascii="Arial" w:hAnsi="Arial" w:cs="Arial"/>
          <w:sz w:val="22"/>
          <w:szCs w:val="22"/>
        </w:rPr>
        <w:t>(</w:t>
      </w:r>
      <w:r w:rsidR="00EF39B8" w:rsidRPr="006D6844">
        <w:rPr>
          <w:rFonts w:ascii="Arial" w:hAnsi="Arial" w:cs="Arial"/>
          <w:sz w:val="22"/>
          <w:szCs w:val="22"/>
        </w:rPr>
        <w:t>9700 Szombath</w:t>
      </w:r>
      <w:r w:rsidR="00D14D3A" w:rsidRPr="006D6844">
        <w:rPr>
          <w:rFonts w:ascii="Arial" w:hAnsi="Arial" w:cs="Arial"/>
          <w:sz w:val="22"/>
          <w:szCs w:val="22"/>
        </w:rPr>
        <w:t>ely, Kenderesi utca 1.</w:t>
      </w:r>
      <w:r w:rsidRPr="006D6844">
        <w:rPr>
          <w:rFonts w:ascii="Arial" w:hAnsi="Arial" w:cs="Arial"/>
          <w:sz w:val="22"/>
          <w:szCs w:val="22"/>
        </w:rPr>
        <w:t>,</w:t>
      </w:r>
      <w:r w:rsidR="001354BC" w:rsidRPr="006D6844">
        <w:rPr>
          <w:rFonts w:ascii="Arial" w:hAnsi="Arial" w:cs="Arial"/>
          <w:sz w:val="22"/>
          <w:szCs w:val="22"/>
        </w:rPr>
        <w:t xml:space="preserve"> Cg.</w:t>
      </w:r>
      <w:r w:rsidR="00A752F1" w:rsidRPr="006D6844">
        <w:rPr>
          <w:rFonts w:ascii="Arial" w:hAnsi="Arial" w:cs="Arial"/>
          <w:sz w:val="22"/>
          <w:szCs w:val="22"/>
        </w:rPr>
        <w:t>18-09-105443</w:t>
      </w:r>
      <w:r w:rsidR="00EF39B8" w:rsidRPr="006D6844">
        <w:rPr>
          <w:rFonts w:ascii="Arial" w:hAnsi="Arial" w:cs="Arial"/>
          <w:sz w:val="22"/>
          <w:szCs w:val="22"/>
        </w:rPr>
        <w:t>,</w:t>
      </w:r>
      <w:r w:rsidRPr="006D6844">
        <w:rPr>
          <w:rFonts w:ascii="Arial" w:hAnsi="Arial" w:cs="Arial"/>
          <w:sz w:val="22"/>
          <w:szCs w:val="22"/>
        </w:rPr>
        <w:t xml:space="preserve"> képviseli:</w:t>
      </w:r>
      <w:r w:rsidR="00EF39B8" w:rsidRPr="006D6844">
        <w:rPr>
          <w:rFonts w:ascii="Arial" w:hAnsi="Arial" w:cs="Arial"/>
          <w:sz w:val="22"/>
          <w:szCs w:val="22"/>
        </w:rPr>
        <w:t xml:space="preserve"> Baki Csaba ügyvezető</w:t>
      </w:r>
      <w:r w:rsidRPr="006D6844">
        <w:rPr>
          <w:rFonts w:ascii="Arial" w:hAnsi="Arial" w:cs="Arial"/>
          <w:sz w:val="22"/>
          <w:szCs w:val="22"/>
        </w:rPr>
        <w:t>)</w:t>
      </w:r>
      <w:r w:rsidR="00EF39B8" w:rsidRPr="006D6844">
        <w:rPr>
          <w:rFonts w:ascii="Arial" w:hAnsi="Arial" w:cs="Arial"/>
          <w:sz w:val="22"/>
          <w:szCs w:val="22"/>
        </w:rPr>
        <w:t>, a</w:t>
      </w:r>
      <w:r w:rsidRPr="006D6844">
        <w:rPr>
          <w:rFonts w:ascii="Arial" w:hAnsi="Arial" w:cs="Arial"/>
          <w:sz w:val="22"/>
          <w:szCs w:val="22"/>
        </w:rPr>
        <w:t xml:space="preserve"> </w:t>
      </w:r>
      <w:r w:rsidR="00AF33A1" w:rsidRPr="006D6844">
        <w:rPr>
          <w:rFonts w:ascii="Arial" w:hAnsi="Arial" w:cs="Arial"/>
          <w:sz w:val="22"/>
          <w:szCs w:val="22"/>
        </w:rPr>
        <w:t>továbbiakban: T</w:t>
      </w:r>
      <w:r w:rsidR="00EF39B8" w:rsidRPr="006D6844">
        <w:rPr>
          <w:rFonts w:ascii="Arial" w:hAnsi="Arial" w:cs="Arial"/>
          <w:sz w:val="22"/>
          <w:szCs w:val="22"/>
        </w:rPr>
        <w:t>ársaság</w:t>
      </w:r>
      <w:r w:rsidRPr="006D6844">
        <w:rPr>
          <w:rFonts w:ascii="Arial" w:hAnsi="Arial" w:cs="Arial"/>
          <w:sz w:val="22"/>
          <w:szCs w:val="22"/>
        </w:rPr>
        <w:t xml:space="preserve"> között az alulírott helyen és napon, az alábbi feltételekkel:</w:t>
      </w:r>
    </w:p>
    <w:p w:rsidR="00AF33A1" w:rsidRPr="006D6844" w:rsidRDefault="00AF33A1" w:rsidP="007069A6">
      <w:pPr>
        <w:jc w:val="both"/>
        <w:rPr>
          <w:rFonts w:ascii="Arial" w:hAnsi="Arial" w:cs="Arial"/>
          <w:sz w:val="22"/>
          <w:szCs w:val="22"/>
        </w:rPr>
      </w:pPr>
    </w:p>
    <w:p w:rsidR="00AF33A1" w:rsidRPr="006D6844" w:rsidRDefault="00AF33A1" w:rsidP="00AF33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1./ Szerződő felek előzményként rögzítik, hogy az Önkormányzat „Új Városliget építése Szombathelyen” elnevezésű akcióterületi tervbe foglalt fejlesztésekhez kapcsolódó NYDOP-3.1.1/B1-13. számú projektben magántőke beruházással, konzorciumi partnerséget kötött a Társasággal. Ennek keretébe</w:t>
      </w:r>
      <w:r w:rsidR="005975A2" w:rsidRPr="006D6844">
        <w:rPr>
          <w:rFonts w:ascii="Arial" w:hAnsi="Arial" w:cs="Arial"/>
          <w:sz w:val="22"/>
          <w:szCs w:val="22"/>
        </w:rPr>
        <w:t>n a T</w:t>
      </w:r>
      <w:r w:rsidRPr="006D6844">
        <w:rPr>
          <w:rFonts w:ascii="Arial" w:hAnsi="Arial" w:cs="Arial"/>
          <w:sz w:val="22"/>
          <w:szCs w:val="22"/>
        </w:rPr>
        <w:t>ársaság vállalta a 3683/2 hrsz.-ú Csónakázó-tó és közpark megnevezésű ingatlanon egy 117 m</w:t>
      </w:r>
      <w:r w:rsidRPr="006D6844">
        <w:rPr>
          <w:rFonts w:ascii="Arial" w:hAnsi="Arial" w:cs="Arial"/>
          <w:sz w:val="22"/>
          <w:szCs w:val="22"/>
          <w:vertAlign w:val="superscript"/>
        </w:rPr>
        <w:t>2</w:t>
      </w:r>
      <w:r w:rsidRPr="006D6844">
        <w:rPr>
          <w:rFonts w:ascii="Arial" w:hAnsi="Arial" w:cs="Arial"/>
          <w:sz w:val="22"/>
          <w:szCs w:val="22"/>
        </w:rPr>
        <w:t xml:space="preserve"> nagyságú stég, vitorlás- és csónakkikötő, valamint egy 158 m</w:t>
      </w:r>
      <w:r w:rsidRPr="006D6844">
        <w:rPr>
          <w:rFonts w:ascii="Arial" w:hAnsi="Arial" w:cs="Arial"/>
          <w:sz w:val="22"/>
          <w:szCs w:val="22"/>
          <w:vertAlign w:val="superscript"/>
        </w:rPr>
        <w:t>2</w:t>
      </w:r>
      <w:r w:rsidRPr="006D6844">
        <w:rPr>
          <w:rFonts w:ascii="Arial" w:hAnsi="Arial" w:cs="Arial"/>
          <w:sz w:val="22"/>
          <w:szCs w:val="22"/>
        </w:rPr>
        <w:t xml:space="preserve"> nagyságú rendezvénytér megépítését, a megépítésre kerülő vitorlás- és csónakkikötő üzemeltetését, a nyilvános mosdó és WC helyiségeinek tisztántartását, a vízi látványelemek karbantartását, működtetését. A konzorciumi partnerség keretében felek ráépítési és földhasználati szerződést kötöttek egymással. </w:t>
      </w:r>
    </w:p>
    <w:p w:rsidR="00AF33A1" w:rsidRPr="006D6844" w:rsidRDefault="00AF33A1" w:rsidP="00AF33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975A2" w:rsidRPr="006D6844" w:rsidRDefault="0069632E" w:rsidP="00AF33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2./ A T</w:t>
      </w:r>
      <w:r w:rsidR="00AF33A1" w:rsidRPr="006D6844">
        <w:rPr>
          <w:rFonts w:ascii="Arial" w:hAnsi="Arial" w:cs="Arial"/>
          <w:sz w:val="22"/>
          <w:szCs w:val="22"/>
        </w:rPr>
        <w:t>ársaság kérelemmel fordult az Önkormányzathoz, amelyben tulajdonosi hozzájárulás</w:t>
      </w:r>
      <w:r w:rsidR="00600664" w:rsidRPr="006D6844">
        <w:rPr>
          <w:rFonts w:ascii="Arial" w:hAnsi="Arial" w:cs="Arial"/>
          <w:sz w:val="22"/>
          <w:szCs w:val="22"/>
        </w:rPr>
        <w:t>á</w:t>
      </w:r>
      <w:r w:rsidR="00AF33A1" w:rsidRPr="006D6844">
        <w:rPr>
          <w:rFonts w:ascii="Arial" w:hAnsi="Arial" w:cs="Arial"/>
          <w:sz w:val="22"/>
          <w:szCs w:val="22"/>
        </w:rPr>
        <w:t>t kér</w:t>
      </w:r>
      <w:r w:rsidR="005975A2" w:rsidRPr="006D6844">
        <w:rPr>
          <w:rFonts w:ascii="Arial" w:hAnsi="Arial" w:cs="Arial"/>
          <w:sz w:val="22"/>
          <w:szCs w:val="22"/>
        </w:rPr>
        <w:t xml:space="preserve">te </w:t>
      </w:r>
      <w:r w:rsidR="00BA5440" w:rsidRPr="006D6844">
        <w:rPr>
          <w:rFonts w:ascii="Arial" w:hAnsi="Arial" w:cs="Arial"/>
          <w:sz w:val="22"/>
          <w:szCs w:val="22"/>
        </w:rPr>
        <w:t xml:space="preserve">fa pallós terasz megvalósításához </w:t>
      </w:r>
      <w:r w:rsidR="005975A2" w:rsidRPr="006D6844">
        <w:rPr>
          <w:rFonts w:ascii="Arial" w:hAnsi="Arial" w:cs="Arial"/>
          <w:sz w:val="22"/>
          <w:szCs w:val="22"/>
        </w:rPr>
        <w:t>a 3683/2 hrsz.-ú ingatlanon</w:t>
      </w:r>
      <w:r w:rsidR="0072191F" w:rsidRPr="006D6844">
        <w:rPr>
          <w:rFonts w:ascii="Arial" w:hAnsi="Arial" w:cs="Arial"/>
          <w:sz w:val="22"/>
          <w:szCs w:val="22"/>
        </w:rPr>
        <w:t>, a földhasználati joggal biztosított területen</w:t>
      </w:r>
      <w:r w:rsidR="00BA5440" w:rsidRPr="006D6844">
        <w:rPr>
          <w:rFonts w:ascii="Arial" w:hAnsi="Arial" w:cs="Arial"/>
          <w:sz w:val="22"/>
          <w:szCs w:val="22"/>
        </w:rPr>
        <w:t>.</w:t>
      </w:r>
    </w:p>
    <w:p w:rsidR="00BA5440" w:rsidRPr="006D6844" w:rsidRDefault="00BA5440" w:rsidP="00AF33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076A" w:rsidRPr="006D6844" w:rsidRDefault="006674F0" w:rsidP="007007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3./ Az Önkormányzat Közgyűlése a 238</w:t>
      </w:r>
      <w:r w:rsidR="0070076A" w:rsidRPr="006D6844">
        <w:rPr>
          <w:rFonts w:ascii="Arial" w:hAnsi="Arial" w:cs="Arial"/>
          <w:sz w:val="22"/>
          <w:szCs w:val="22"/>
        </w:rPr>
        <w:t xml:space="preserve">/2017. (IX.14.) Kgy. </w:t>
      </w:r>
      <w:proofErr w:type="gramStart"/>
      <w:r w:rsidR="0070076A" w:rsidRPr="006D6844">
        <w:rPr>
          <w:rFonts w:ascii="Arial" w:hAnsi="Arial" w:cs="Arial"/>
          <w:sz w:val="22"/>
          <w:szCs w:val="22"/>
        </w:rPr>
        <w:t>sz.</w:t>
      </w:r>
      <w:proofErr w:type="gramEnd"/>
      <w:r w:rsidR="0070076A" w:rsidRPr="006D6844">
        <w:rPr>
          <w:rFonts w:ascii="Arial" w:hAnsi="Arial" w:cs="Arial"/>
          <w:sz w:val="22"/>
          <w:szCs w:val="22"/>
        </w:rPr>
        <w:t xml:space="preserve"> határozatában úgy döntött, hogy a szombathelyi 3683/2 hrsz.-ú ingatlanon a fa pallós terasz kialakítására vonatkozóan a tulajdonosi hozzájárulást megadja a megállapodás elválaszthatatlan mellékletében foglalt műszaki tartalomnak megfelelően.  </w:t>
      </w:r>
    </w:p>
    <w:p w:rsidR="0070076A" w:rsidRPr="006D6844" w:rsidRDefault="0070076A" w:rsidP="00AF33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F33A1" w:rsidRPr="006D6844" w:rsidRDefault="0070076A" w:rsidP="00AF33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 xml:space="preserve">4./ </w:t>
      </w:r>
      <w:r w:rsidR="0069632E" w:rsidRPr="006D6844">
        <w:rPr>
          <w:rFonts w:ascii="Arial" w:hAnsi="Arial" w:cs="Arial"/>
          <w:sz w:val="22"/>
          <w:szCs w:val="22"/>
        </w:rPr>
        <w:t>A T</w:t>
      </w:r>
      <w:r w:rsidR="005B7067" w:rsidRPr="006D6844">
        <w:rPr>
          <w:rFonts w:ascii="Arial" w:hAnsi="Arial" w:cs="Arial"/>
          <w:sz w:val="22"/>
          <w:szCs w:val="22"/>
        </w:rPr>
        <w:t xml:space="preserve">ársaság kötelezettséget vállal arra, hogy a </w:t>
      </w:r>
      <w:r w:rsidR="00FF53B3" w:rsidRPr="006D6844">
        <w:rPr>
          <w:rFonts w:ascii="Arial" w:hAnsi="Arial" w:cs="Arial"/>
          <w:sz w:val="22"/>
          <w:szCs w:val="22"/>
        </w:rPr>
        <w:t>szerződés 1. számú mellékletét képező</w:t>
      </w:r>
      <w:r w:rsidR="00064733" w:rsidRPr="006D6844">
        <w:rPr>
          <w:rFonts w:ascii="Arial" w:hAnsi="Arial" w:cs="Arial"/>
          <w:sz w:val="22"/>
          <w:szCs w:val="22"/>
        </w:rPr>
        <w:t>, a közgyűlés által megismert és jóváhagyott</w:t>
      </w:r>
      <w:r w:rsidR="005B7067" w:rsidRPr="006D6844">
        <w:rPr>
          <w:rFonts w:ascii="Arial" w:hAnsi="Arial" w:cs="Arial"/>
          <w:sz w:val="22"/>
          <w:szCs w:val="22"/>
        </w:rPr>
        <w:t xml:space="preserve"> műszaki tartalomnak megfelelően valósítja meg a fa pallós teraszt:</w:t>
      </w:r>
      <w:r w:rsidRPr="006D6844">
        <w:rPr>
          <w:rFonts w:ascii="Arial" w:hAnsi="Arial" w:cs="Arial"/>
          <w:sz w:val="22"/>
          <w:szCs w:val="22"/>
        </w:rPr>
        <w:t xml:space="preserve"> </w:t>
      </w:r>
      <w:r w:rsidR="005B7067" w:rsidRPr="006D6844">
        <w:rPr>
          <w:rFonts w:ascii="Arial" w:hAnsi="Arial" w:cs="Arial"/>
          <w:sz w:val="22"/>
          <w:szCs w:val="22"/>
        </w:rPr>
        <w:t xml:space="preserve">A </w:t>
      </w:r>
      <w:r w:rsidR="00AF33A1" w:rsidRPr="006D6844">
        <w:rPr>
          <w:rFonts w:ascii="Arial" w:hAnsi="Arial" w:cs="Arial"/>
          <w:sz w:val="22"/>
          <w:szCs w:val="22"/>
        </w:rPr>
        <w:t>pallós terasz a meglévő földpartra kerülne, a földpart oldalsó megbontása n</w:t>
      </w:r>
      <w:r w:rsidR="00600664" w:rsidRPr="006D6844">
        <w:rPr>
          <w:rFonts w:ascii="Arial" w:hAnsi="Arial" w:cs="Arial"/>
          <w:sz w:val="22"/>
          <w:szCs w:val="22"/>
        </w:rPr>
        <w:t>élkül. A terasz nem kapcsolódik</w:t>
      </w:r>
      <w:r w:rsidR="00AF33A1" w:rsidRPr="006D6844">
        <w:rPr>
          <w:rFonts w:ascii="Arial" w:hAnsi="Arial" w:cs="Arial"/>
          <w:sz w:val="22"/>
          <w:szCs w:val="22"/>
        </w:rPr>
        <w:t xml:space="preserve"> sem a stéghez, sem a rendezvényhelyszínhez. A terasz egy 15 cm kavicságyra épül. A meglévő termett talajt 15 cm vastagságban kitermelik, majd 15 cm mosott 16/32 mm frakciójú kavics kerül alá. A terasz egy óra alatt elbontható, szezonális létesítmény,</w:t>
      </w:r>
      <w:r w:rsidRPr="006D6844">
        <w:rPr>
          <w:rFonts w:ascii="Arial" w:hAnsi="Arial" w:cs="Arial"/>
          <w:sz w:val="22"/>
          <w:szCs w:val="22"/>
        </w:rPr>
        <w:t xml:space="preserve"> a</w:t>
      </w:r>
      <w:r w:rsidR="00AF33A1" w:rsidRPr="006D6844">
        <w:rPr>
          <w:rFonts w:ascii="Arial" w:hAnsi="Arial" w:cs="Arial"/>
          <w:sz w:val="22"/>
          <w:szCs w:val="22"/>
        </w:rPr>
        <w:t xml:space="preserve">melynek funkciója </w:t>
      </w:r>
      <w:proofErr w:type="spellStart"/>
      <w:r w:rsidR="00AF33A1" w:rsidRPr="006D6844">
        <w:rPr>
          <w:rFonts w:ascii="Arial" w:hAnsi="Arial" w:cs="Arial"/>
          <w:sz w:val="22"/>
          <w:szCs w:val="22"/>
        </w:rPr>
        <w:t>fagyizó</w:t>
      </w:r>
      <w:proofErr w:type="spellEnd"/>
      <w:r w:rsidR="00AF33A1" w:rsidRPr="006D6844">
        <w:rPr>
          <w:rFonts w:ascii="Arial" w:hAnsi="Arial" w:cs="Arial"/>
          <w:sz w:val="22"/>
          <w:szCs w:val="22"/>
        </w:rPr>
        <w:t xml:space="preserve"> terasz.</w:t>
      </w:r>
      <w:r w:rsidR="009B1F62" w:rsidRPr="006D6844">
        <w:rPr>
          <w:rFonts w:ascii="Arial" w:hAnsi="Arial" w:cs="Arial"/>
          <w:sz w:val="22"/>
          <w:szCs w:val="22"/>
        </w:rPr>
        <w:t xml:space="preserve"> Az Önkormányzat kiköti, hogy a terasz kialakítása Csónakázó tó vízfelületét nem semmilyen módon és semmilyen mértékben nem érintheti. </w:t>
      </w:r>
    </w:p>
    <w:p w:rsidR="005B7067" w:rsidRPr="006D6844" w:rsidRDefault="005B7067" w:rsidP="00AF33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0664" w:rsidRPr="006D6844" w:rsidRDefault="005B7067" w:rsidP="00AF33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5./ Szerződő felek rögzítik, hogy a</w:t>
      </w:r>
      <w:r w:rsidR="00AF33A1" w:rsidRPr="006D6844">
        <w:rPr>
          <w:rFonts w:ascii="Arial" w:hAnsi="Arial" w:cs="Arial"/>
          <w:sz w:val="22"/>
          <w:szCs w:val="22"/>
        </w:rPr>
        <w:t xml:space="preserve"> Magyar Államkincstár Vas Megyei Igazgatósága, mint az „Új Városliget építése Szombathelyen” című projekt Közreműködő Szervezete állásfoglalásában a </w:t>
      </w:r>
      <w:r w:rsidR="00CD777F" w:rsidRPr="006D6844">
        <w:rPr>
          <w:rFonts w:ascii="Arial" w:hAnsi="Arial" w:cs="Arial"/>
          <w:sz w:val="22"/>
          <w:szCs w:val="22"/>
        </w:rPr>
        <w:t>benyújtott műszaki dokumentáció</w:t>
      </w:r>
      <w:r w:rsidR="00AF33A1" w:rsidRPr="006D6844">
        <w:rPr>
          <w:rFonts w:ascii="Arial" w:hAnsi="Arial" w:cs="Arial"/>
          <w:sz w:val="22"/>
          <w:szCs w:val="22"/>
        </w:rPr>
        <w:t xml:space="preserve"> szerint a terasz </w:t>
      </w:r>
      <w:r w:rsidR="00600664" w:rsidRPr="006D6844">
        <w:rPr>
          <w:rFonts w:ascii="Arial" w:hAnsi="Arial" w:cs="Arial"/>
          <w:sz w:val="22"/>
          <w:szCs w:val="22"/>
        </w:rPr>
        <w:t>kialakításához</w:t>
      </w:r>
      <w:r w:rsidR="00AF33A1" w:rsidRPr="006D6844">
        <w:rPr>
          <w:rFonts w:ascii="Arial" w:hAnsi="Arial" w:cs="Arial"/>
          <w:sz w:val="22"/>
          <w:szCs w:val="22"/>
        </w:rPr>
        <w:t xml:space="preserve"> hozzájárult.</w:t>
      </w:r>
      <w:r w:rsidR="00FF53B3" w:rsidRPr="006D6844">
        <w:rPr>
          <w:rFonts w:ascii="Arial" w:hAnsi="Arial" w:cs="Arial"/>
          <w:sz w:val="22"/>
          <w:szCs w:val="22"/>
        </w:rPr>
        <w:t xml:space="preserve"> A hozzájárulás jelen szerződés 2. számú mellékletét képezi. </w:t>
      </w:r>
    </w:p>
    <w:p w:rsidR="00564E0F" w:rsidRPr="006D6844" w:rsidRDefault="00564E0F" w:rsidP="00AF33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1AED" w:rsidRPr="006D6844" w:rsidRDefault="00E65E30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 xml:space="preserve">6./ Szerződő felek </w:t>
      </w:r>
      <w:r w:rsidR="00241AED" w:rsidRPr="006D6844">
        <w:rPr>
          <w:rFonts w:ascii="Arial" w:hAnsi="Arial" w:cs="Arial"/>
          <w:sz w:val="22"/>
          <w:szCs w:val="22"/>
        </w:rPr>
        <w:t>megállapodnak abban, hogy a Társaság írásban értesíti az Önkormányzatot a fa pallós terasz építésének megkezdését megelőzően.</w:t>
      </w:r>
      <w:r w:rsidR="00DD4AB9" w:rsidRPr="006D6844">
        <w:rPr>
          <w:rFonts w:ascii="Arial" w:hAnsi="Arial" w:cs="Arial"/>
          <w:sz w:val="22"/>
          <w:szCs w:val="22"/>
        </w:rPr>
        <w:t xml:space="preserve"> Szerződő felek kötelezettséget vállalnak arra is, hogy az építés megkezdését megelőzően</w:t>
      </w:r>
      <w:r w:rsidR="00433954" w:rsidRPr="006D6844">
        <w:rPr>
          <w:rFonts w:ascii="Arial" w:hAnsi="Arial" w:cs="Arial"/>
          <w:sz w:val="22"/>
          <w:szCs w:val="22"/>
        </w:rPr>
        <w:t>, előzetesen egyeztetett időpontban</w:t>
      </w:r>
      <w:r w:rsidR="00DD4AB9" w:rsidRPr="006D6844">
        <w:rPr>
          <w:rFonts w:ascii="Arial" w:hAnsi="Arial" w:cs="Arial"/>
          <w:sz w:val="22"/>
          <w:szCs w:val="22"/>
        </w:rPr>
        <w:t xml:space="preserve"> együttesen dokumentálják az építéssel érintett terület eredeti állapotát. </w:t>
      </w:r>
      <w:r w:rsidR="00E62085" w:rsidRPr="006D6844">
        <w:rPr>
          <w:rFonts w:ascii="Arial" w:hAnsi="Arial" w:cs="Arial"/>
          <w:sz w:val="22"/>
          <w:szCs w:val="22"/>
        </w:rPr>
        <w:t>A Társaság kötelezettséget vállal arra, hogy</w:t>
      </w:r>
      <w:r w:rsidR="00D24A2D" w:rsidRPr="006D6844">
        <w:rPr>
          <w:rFonts w:ascii="Arial" w:hAnsi="Arial" w:cs="Arial"/>
          <w:sz w:val="22"/>
          <w:szCs w:val="22"/>
        </w:rPr>
        <w:t xml:space="preserve"> a terasz építését kizárólag az eredeti állapot Önkormányzattal történő dokumentálását követően kezdi meg. </w:t>
      </w:r>
      <w:r w:rsidR="00AA26F3" w:rsidRPr="006D6844">
        <w:rPr>
          <w:rFonts w:ascii="Arial" w:hAnsi="Arial" w:cs="Arial"/>
          <w:sz w:val="22"/>
          <w:szCs w:val="22"/>
        </w:rPr>
        <w:t xml:space="preserve">A dokumentáció jelen szerződés 3. számú mellékletét képezi. </w:t>
      </w:r>
    </w:p>
    <w:p w:rsidR="00241AED" w:rsidRPr="006D6844" w:rsidRDefault="00241AED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1AED" w:rsidRPr="006D6844" w:rsidRDefault="00241AED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7./ Szerződő felek megállapodnak abban is, hogy a fa pallós terasz elkészültét társaság írásban jelzi az Önkormányzat részére</w:t>
      </w:r>
      <w:r w:rsidR="00482305" w:rsidRPr="006D6844">
        <w:rPr>
          <w:rFonts w:ascii="Arial" w:hAnsi="Arial" w:cs="Arial"/>
          <w:sz w:val="22"/>
          <w:szCs w:val="22"/>
        </w:rPr>
        <w:t>. Ezt követően a felek</w:t>
      </w:r>
      <w:r w:rsidR="004E79D1" w:rsidRPr="006D6844">
        <w:rPr>
          <w:rFonts w:ascii="Arial" w:hAnsi="Arial" w:cs="Arial"/>
          <w:sz w:val="22"/>
          <w:szCs w:val="22"/>
        </w:rPr>
        <w:t xml:space="preserve"> előzetesen egyeztetett </w:t>
      </w:r>
      <w:r w:rsidR="004E79D1" w:rsidRPr="006D6844">
        <w:rPr>
          <w:rFonts w:ascii="Arial" w:hAnsi="Arial" w:cs="Arial"/>
          <w:sz w:val="22"/>
          <w:szCs w:val="22"/>
        </w:rPr>
        <w:lastRenderedPageBreak/>
        <w:t>időpontban</w:t>
      </w:r>
      <w:r w:rsidR="00482305" w:rsidRPr="006D6844">
        <w:rPr>
          <w:rFonts w:ascii="Arial" w:hAnsi="Arial" w:cs="Arial"/>
          <w:sz w:val="22"/>
          <w:szCs w:val="22"/>
        </w:rPr>
        <w:t xml:space="preserve"> – a terasz használatba vételét megelőzően – jegyzőkönyvben rögzítik a szerződés 1. számú mellékletében foglaltaknak történő kivitelezést. </w:t>
      </w:r>
      <w:r w:rsidR="00447B2C" w:rsidRPr="006D6844">
        <w:rPr>
          <w:rFonts w:ascii="Arial" w:hAnsi="Arial" w:cs="Arial"/>
          <w:sz w:val="22"/>
          <w:szCs w:val="22"/>
        </w:rPr>
        <w:t xml:space="preserve">Társaság kötelezettséget vállal arra, hogy a kialakításra kerülő fa pallós teraszt kizárólag akkor veheti használatba, miután a szerződés 1. számú mellékletének mindenben megfelelő kivitelezés tényét a felek jegyzőkönyvben rögzítették. </w:t>
      </w:r>
    </w:p>
    <w:p w:rsidR="005000E4" w:rsidRPr="006D6844" w:rsidRDefault="005000E4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62DF" w:rsidRPr="006D6844" w:rsidRDefault="005000E4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 xml:space="preserve">8./ </w:t>
      </w:r>
      <w:r w:rsidR="007962DF" w:rsidRPr="006D6844">
        <w:rPr>
          <w:rFonts w:ascii="Arial" w:hAnsi="Arial" w:cs="Arial"/>
          <w:sz w:val="22"/>
          <w:szCs w:val="22"/>
        </w:rPr>
        <w:t xml:space="preserve">Szerződő felek rögzítik, és a Társaság tudomásul veszi, hogy a 238/2017. (IX.14.) Kgy. </w:t>
      </w:r>
      <w:proofErr w:type="gramStart"/>
      <w:r w:rsidR="007962DF" w:rsidRPr="006D6844">
        <w:rPr>
          <w:rFonts w:ascii="Arial" w:hAnsi="Arial" w:cs="Arial"/>
          <w:sz w:val="22"/>
          <w:szCs w:val="22"/>
        </w:rPr>
        <w:t>sz.</w:t>
      </w:r>
      <w:proofErr w:type="gramEnd"/>
      <w:r w:rsidR="007962DF" w:rsidRPr="006D6844">
        <w:rPr>
          <w:rFonts w:ascii="Arial" w:hAnsi="Arial" w:cs="Arial"/>
          <w:sz w:val="22"/>
          <w:szCs w:val="22"/>
        </w:rPr>
        <w:t xml:space="preserve"> határozata szerinti tulajdonosi hozzájárulás kizárólag jelen megállapodás 1. számú melléklete szerinti műszaki tartalom megvalósítására vonatkozik, ezért a Társaság kötelezettséget vállal arra, hogy minden egyéb, </w:t>
      </w:r>
      <w:r w:rsidR="000F7E30" w:rsidRPr="006D6844">
        <w:rPr>
          <w:rFonts w:ascii="Arial" w:hAnsi="Arial" w:cs="Arial"/>
          <w:sz w:val="22"/>
          <w:szCs w:val="22"/>
        </w:rPr>
        <w:t>a melléklet szerinti mű</w:t>
      </w:r>
      <w:r w:rsidR="000742E4" w:rsidRPr="006D6844">
        <w:rPr>
          <w:rFonts w:ascii="Arial" w:hAnsi="Arial" w:cs="Arial"/>
          <w:sz w:val="22"/>
          <w:szCs w:val="22"/>
        </w:rPr>
        <w:t>szaki tartalomtól eltérő beruházást kizárólag az Önkormányzat előzetes írásbeli hozzájárulásával valósíthat meg.</w:t>
      </w:r>
    </w:p>
    <w:p w:rsidR="007962DF" w:rsidRPr="006D6844" w:rsidRDefault="007962DF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F245D" w:rsidRPr="006D6844" w:rsidRDefault="00722D72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9./</w:t>
      </w:r>
      <w:r w:rsidR="00916985" w:rsidRPr="006D6844">
        <w:rPr>
          <w:rFonts w:ascii="Arial" w:hAnsi="Arial" w:cs="Arial"/>
          <w:sz w:val="22"/>
          <w:szCs w:val="22"/>
        </w:rPr>
        <w:t xml:space="preserve"> </w:t>
      </w:r>
      <w:r w:rsidR="00EF4863" w:rsidRPr="006D6844">
        <w:rPr>
          <w:rFonts w:ascii="Arial" w:hAnsi="Arial" w:cs="Arial"/>
          <w:sz w:val="22"/>
          <w:szCs w:val="22"/>
        </w:rPr>
        <w:t xml:space="preserve">Szerződő felek megállapodnak abban, hogy a Társaság a terület használatáért </w:t>
      </w:r>
      <w:r w:rsidR="00933B01" w:rsidRPr="006D6844">
        <w:rPr>
          <w:rFonts w:ascii="Arial" w:hAnsi="Arial" w:cs="Arial"/>
          <w:sz w:val="22"/>
          <w:szCs w:val="22"/>
        </w:rPr>
        <w:t>havi 543 Ft/m</w:t>
      </w:r>
      <w:r w:rsidR="00933B01" w:rsidRPr="006D6844">
        <w:rPr>
          <w:rFonts w:ascii="Arial" w:hAnsi="Arial" w:cs="Arial"/>
          <w:sz w:val="22"/>
          <w:szCs w:val="22"/>
          <w:vertAlign w:val="superscript"/>
        </w:rPr>
        <w:t>2</w:t>
      </w:r>
      <w:r w:rsidR="00933B01" w:rsidRPr="006D6844">
        <w:rPr>
          <w:rFonts w:ascii="Arial" w:hAnsi="Arial" w:cs="Arial"/>
          <w:sz w:val="22"/>
          <w:szCs w:val="22"/>
        </w:rPr>
        <w:t xml:space="preserve"> + </w:t>
      </w:r>
      <w:r w:rsidR="00EF4863" w:rsidRPr="006D6844">
        <w:rPr>
          <w:rFonts w:ascii="Arial" w:hAnsi="Arial" w:cs="Arial"/>
          <w:sz w:val="22"/>
          <w:szCs w:val="22"/>
        </w:rPr>
        <w:t>ÁFA összeget, azaz</w:t>
      </w:r>
      <w:r w:rsidR="005831C3" w:rsidRPr="006D6844">
        <w:rPr>
          <w:rFonts w:ascii="Arial" w:hAnsi="Arial" w:cs="Arial"/>
          <w:sz w:val="22"/>
          <w:szCs w:val="22"/>
        </w:rPr>
        <w:t xml:space="preserve"> a 40 m</w:t>
      </w:r>
      <w:r w:rsidR="005831C3" w:rsidRPr="006D684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5831C3" w:rsidRPr="006D6844">
        <w:rPr>
          <w:rFonts w:ascii="Arial" w:hAnsi="Arial" w:cs="Arial"/>
          <w:sz w:val="22"/>
          <w:szCs w:val="22"/>
        </w:rPr>
        <w:t xml:space="preserve">nagyságú területre mindösszesen havi 21.720,- Ft + ÁFA összeget </w:t>
      </w:r>
      <w:r w:rsidR="00A33F69" w:rsidRPr="006D6844">
        <w:rPr>
          <w:rFonts w:ascii="Arial" w:hAnsi="Arial" w:cs="Arial"/>
          <w:sz w:val="22"/>
          <w:szCs w:val="22"/>
        </w:rPr>
        <w:t>fizet meg</w:t>
      </w:r>
      <w:r w:rsidR="004E6664" w:rsidRPr="006D6844">
        <w:rPr>
          <w:rFonts w:ascii="Arial" w:hAnsi="Arial" w:cs="Arial"/>
          <w:sz w:val="22"/>
          <w:szCs w:val="22"/>
        </w:rPr>
        <w:t xml:space="preserve"> az</w:t>
      </w:r>
      <w:r w:rsidR="00A33F69" w:rsidRPr="006D6844">
        <w:rPr>
          <w:rFonts w:ascii="Arial" w:hAnsi="Arial" w:cs="Arial"/>
          <w:sz w:val="22"/>
          <w:szCs w:val="22"/>
        </w:rPr>
        <w:t xml:space="preserve"> </w:t>
      </w:r>
      <w:r w:rsidR="00EF4863" w:rsidRPr="006D6844">
        <w:rPr>
          <w:rFonts w:ascii="Arial" w:hAnsi="Arial" w:cs="Arial"/>
          <w:sz w:val="22"/>
          <w:szCs w:val="22"/>
        </w:rPr>
        <w:t>Önkormányzat részére</w:t>
      </w:r>
      <w:r w:rsidR="001B46D9" w:rsidRPr="006D6844">
        <w:rPr>
          <w:rFonts w:ascii="Arial" w:hAnsi="Arial" w:cs="Arial"/>
          <w:sz w:val="22"/>
          <w:szCs w:val="22"/>
        </w:rPr>
        <w:t xml:space="preserve"> az általa kiállított számla alapján,</w:t>
      </w:r>
      <w:r w:rsidR="00A26A66" w:rsidRPr="006D6844">
        <w:rPr>
          <w:rFonts w:ascii="Arial" w:hAnsi="Arial" w:cs="Arial"/>
          <w:sz w:val="22"/>
          <w:szCs w:val="22"/>
        </w:rPr>
        <w:t xml:space="preserve"> előre, a tárgyhónap 5. napjáig. </w:t>
      </w:r>
      <w:r w:rsidR="00DE1651" w:rsidRPr="006D6844">
        <w:rPr>
          <w:rFonts w:ascii="Arial" w:hAnsi="Arial" w:cs="Arial"/>
          <w:sz w:val="22"/>
          <w:szCs w:val="22"/>
        </w:rPr>
        <w:t>A Társaság fizetési kötelezettségének kezdő időpontja a 7./ pont szerinti jegyzőkönyv aláírásának napja.</w:t>
      </w:r>
      <w:r w:rsidR="003C2336" w:rsidRPr="006D6844">
        <w:rPr>
          <w:rFonts w:ascii="Arial" w:hAnsi="Arial" w:cs="Arial"/>
          <w:sz w:val="22"/>
          <w:szCs w:val="22"/>
        </w:rPr>
        <w:t xml:space="preserve"> </w:t>
      </w:r>
    </w:p>
    <w:p w:rsidR="004E6664" w:rsidRPr="006D6844" w:rsidRDefault="004E6664" w:rsidP="004E6664">
      <w:pPr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 xml:space="preserve">Az Önkormányzat a használati díjat minden évben az előző évi infláció mértékének megfelelően emelheti, amely </w:t>
      </w:r>
      <w:r w:rsidR="00A03174" w:rsidRPr="006D6844">
        <w:rPr>
          <w:rFonts w:ascii="Arial" w:hAnsi="Arial" w:cs="Arial"/>
          <w:sz w:val="22"/>
          <w:szCs w:val="22"/>
        </w:rPr>
        <w:t>ellen a Társaság</w:t>
      </w:r>
      <w:r w:rsidRPr="006D6844">
        <w:rPr>
          <w:rFonts w:ascii="Arial" w:hAnsi="Arial" w:cs="Arial"/>
          <w:sz w:val="22"/>
          <w:szCs w:val="22"/>
        </w:rPr>
        <w:t xml:space="preserve"> nem emelhet kifogást.</w:t>
      </w:r>
      <w:r w:rsidRPr="006D6844">
        <w:rPr>
          <w:rFonts w:ascii="Arial" w:hAnsi="Arial" w:cs="Arial"/>
          <w:sz w:val="22"/>
          <w:szCs w:val="22"/>
        </w:rPr>
        <w:br/>
        <w:t>A használati díj</w:t>
      </w:r>
      <w:r w:rsidR="001B46D9" w:rsidRPr="006D6844">
        <w:rPr>
          <w:rFonts w:ascii="Arial" w:hAnsi="Arial" w:cs="Arial"/>
          <w:sz w:val="22"/>
          <w:szCs w:val="22"/>
        </w:rPr>
        <w:t xml:space="preserve"> adott évi összegéről az Önkormányzat</w:t>
      </w:r>
      <w:r w:rsidR="00F10CDE" w:rsidRPr="006D6844">
        <w:rPr>
          <w:rFonts w:ascii="Arial" w:hAnsi="Arial" w:cs="Arial"/>
          <w:sz w:val="22"/>
          <w:szCs w:val="22"/>
        </w:rPr>
        <w:t xml:space="preserve"> minden év január 5</w:t>
      </w:r>
      <w:r w:rsidR="003D2383" w:rsidRPr="006D6844">
        <w:rPr>
          <w:rFonts w:ascii="Arial" w:hAnsi="Arial" w:cs="Arial"/>
          <w:sz w:val="22"/>
          <w:szCs w:val="22"/>
        </w:rPr>
        <w:t>. napjáig értesíti a Társaságot.</w:t>
      </w:r>
    </w:p>
    <w:p w:rsidR="005F245D" w:rsidRPr="006D6844" w:rsidRDefault="005F245D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4AB9" w:rsidRPr="006D6844" w:rsidRDefault="00DD4AB9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 xml:space="preserve">10./ A Társaság kötelezettséget vállal arra, hogy a fa pallós terasz elbontását követően az eredeti állapotot helyreállítja. </w:t>
      </w:r>
    </w:p>
    <w:p w:rsidR="00DD4AB9" w:rsidRPr="006D6844" w:rsidRDefault="00DD4AB9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62DF" w:rsidRPr="006D6844" w:rsidRDefault="005F245D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1</w:t>
      </w:r>
      <w:r w:rsidR="00DD4AB9" w:rsidRPr="006D6844">
        <w:rPr>
          <w:rFonts w:ascii="Arial" w:hAnsi="Arial" w:cs="Arial"/>
          <w:sz w:val="22"/>
          <w:szCs w:val="22"/>
        </w:rPr>
        <w:t>1</w:t>
      </w:r>
      <w:r w:rsidRPr="006D6844">
        <w:rPr>
          <w:rFonts w:ascii="Arial" w:hAnsi="Arial" w:cs="Arial"/>
          <w:sz w:val="22"/>
          <w:szCs w:val="22"/>
        </w:rPr>
        <w:t xml:space="preserve">./ </w:t>
      </w:r>
      <w:r w:rsidR="002A7BAC" w:rsidRPr="006D6844">
        <w:rPr>
          <w:rFonts w:ascii="Arial" w:hAnsi="Arial" w:cs="Arial"/>
          <w:sz w:val="22"/>
          <w:szCs w:val="22"/>
        </w:rPr>
        <w:t xml:space="preserve">A Társaság kötelezettséget vállal arra, hogy </w:t>
      </w:r>
      <w:r w:rsidR="009B1F62" w:rsidRPr="006D6844">
        <w:rPr>
          <w:rFonts w:ascii="Arial" w:hAnsi="Arial" w:cs="Arial"/>
          <w:sz w:val="22"/>
          <w:szCs w:val="22"/>
        </w:rPr>
        <w:t>a fa pallós terasz elbontás</w:t>
      </w:r>
      <w:r w:rsidRPr="006D6844">
        <w:rPr>
          <w:rFonts w:ascii="Arial" w:hAnsi="Arial" w:cs="Arial"/>
          <w:sz w:val="22"/>
          <w:szCs w:val="22"/>
        </w:rPr>
        <w:t>áról</w:t>
      </w:r>
      <w:r w:rsidR="00DE1651" w:rsidRPr="006D6844">
        <w:rPr>
          <w:rFonts w:ascii="Arial" w:hAnsi="Arial" w:cs="Arial"/>
          <w:sz w:val="22"/>
          <w:szCs w:val="22"/>
        </w:rPr>
        <w:t>, az elbontás megkezdését megelőzően</w:t>
      </w:r>
      <w:r w:rsidRPr="006D6844">
        <w:rPr>
          <w:rFonts w:ascii="Arial" w:hAnsi="Arial" w:cs="Arial"/>
          <w:sz w:val="22"/>
          <w:szCs w:val="22"/>
        </w:rPr>
        <w:t xml:space="preserve"> előzetesen írásban értesíti az Önkormányzatot</w:t>
      </w:r>
      <w:r w:rsidR="00DE1651" w:rsidRPr="006D6844">
        <w:rPr>
          <w:rFonts w:ascii="Arial" w:hAnsi="Arial" w:cs="Arial"/>
          <w:sz w:val="22"/>
          <w:szCs w:val="22"/>
        </w:rPr>
        <w:t>.</w:t>
      </w:r>
    </w:p>
    <w:p w:rsidR="00EF4863" w:rsidRPr="006D6844" w:rsidRDefault="00EF4863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651" w:rsidRPr="006D6844" w:rsidRDefault="00DE1651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1</w:t>
      </w:r>
      <w:r w:rsidR="00DD4AB9" w:rsidRPr="006D6844">
        <w:rPr>
          <w:rFonts w:ascii="Arial" w:hAnsi="Arial" w:cs="Arial"/>
          <w:sz w:val="22"/>
          <w:szCs w:val="22"/>
        </w:rPr>
        <w:t>2</w:t>
      </w:r>
      <w:r w:rsidRPr="006D6844">
        <w:rPr>
          <w:rFonts w:ascii="Arial" w:hAnsi="Arial" w:cs="Arial"/>
          <w:sz w:val="22"/>
          <w:szCs w:val="22"/>
        </w:rPr>
        <w:t>./ Szerződő felek megállapodnak abban is, hogy a fa pallós terasz elbontásá</w:t>
      </w:r>
      <w:r w:rsidR="005814A0" w:rsidRPr="006D6844">
        <w:rPr>
          <w:rFonts w:ascii="Arial" w:hAnsi="Arial" w:cs="Arial"/>
          <w:sz w:val="22"/>
          <w:szCs w:val="22"/>
        </w:rPr>
        <w:t>nak megtörténtét</w:t>
      </w:r>
      <w:r w:rsidRPr="006D6844">
        <w:rPr>
          <w:rFonts w:ascii="Arial" w:hAnsi="Arial" w:cs="Arial"/>
          <w:sz w:val="22"/>
          <w:szCs w:val="22"/>
        </w:rPr>
        <w:t xml:space="preserve"> a Társaság írásban jelzi az Önkormányzat részére. Ezt követően a </w:t>
      </w:r>
      <w:r w:rsidR="00DD4AB9" w:rsidRPr="006D6844">
        <w:rPr>
          <w:rFonts w:ascii="Arial" w:hAnsi="Arial" w:cs="Arial"/>
          <w:sz w:val="22"/>
          <w:szCs w:val="22"/>
        </w:rPr>
        <w:t xml:space="preserve">szerződő </w:t>
      </w:r>
      <w:r w:rsidRPr="006D6844">
        <w:rPr>
          <w:rFonts w:ascii="Arial" w:hAnsi="Arial" w:cs="Arial"/>
          <w:sz w:val="22"/>
          <w:szCs w:val="22"/>
        </w:rPr>
        <w:t>felek</w:t>
      </w:r>
      <w:r w:rsidR="00DD4AB9" w:rsidRPr="006D6844">
        <w:rPr>
          <w:rFonts w:ascii="Arial" w:hAnsi="Arial" w:cs="Arial"/>
          <w:sz w:val="22"/>
          <w:szCs w:val="22"/>
        </w:rPr>
        <w:t xml:space="preserve"> </w:t>
      </w:r>
      <w:r w:rsidRPr="006D6844">
        <w:rPr>
          <w:rFonts w:ascii="Arial" w:hAnsi="Arial" w:cs="Arial"/>
          <w:sz w:val="22"/>
          <w:szCs w:val="22"/>
        </w:rPr>
        <w:t>jegyzőkönyvben rögzítik a</w:t>
      </w:r>
      <w:r w:rsidR="00DD4AB9" w:rsidRPr="006D6844">
        <w:rPr>
          <w:rFonts w:ascii="Arial" w:hAnsi="Arial" w:cs="Arial"/>
          <w:sz w:val="22"/>
          <w:szCs w:val="22"/>
        </w:rPr>
        <w:t xml:space="preserve"> terasz elbontásának</w:t>
      </w:r>
      <w:r w:rsidR="005814A0" w:rsidRPr="006D6844">
        <w:rPr>
          <w:rFonts w:ascii="Arial" w:hAnsi="Arial" w:cs="Arial"/>
          <w:sz w:val="22"/>
          <w:szCs w:val="22"/>
        </w:rPr>
        <w:t xml:space="preserve"> </w:t>
      </w:r>
      <w:r w:rsidR="00953308" w:rsidRPr="006D6844">
        <w:rPr>
          <w:rFonts w:ascii="Arial" w:hAnsi="Arial" w:cs="Arial"/>
          <w:sz w:val="22"/>
          <w:szCs w:val="22"/>
        </w:rPr>
        <w:t xml:space="preserve">és </w:t>
      </w:r>
      <w:r w:rsidR="005814A0" w:rsidRPr="006D6844">
        <w:rPr>
          <w:rFonts w:ascii="Arial" w:hAnsi="Arial" w:cs="Arial"/>
          <w:sz w:val="22"/>
          <w:szCs w:val="22"/>
        </w:rPr>
        <w:t>az eredeti állapot helyreállításának tényét.</w:t>
      </w:r>
      <w:r w:rsidR="0018586B" w:rsidRPr="006D6844">
        <w:rPr>
          <w:rFonts w:ascii="Arial" w:hAnsi="Arial" w:cs="Arial"/>
          <w:sz w:val="22"/>
          <w:szCs w:val="22"/>
        </w:rPr>
        <w:t xml:space="preserve"> A szerződő felek rögzítik, hogy a Társaság 9./ pont szerinti fizetési kötelezettsége jelen pont szerinti jegyzőkönyv aláírásának napjával szűnik meg.</w:t>
      </w:r>
      <w:r w:rsidR="005814A0" w:rsidRPr="006D6844">
        <w:rPr>
          <w:rFonts w:ascii="Arial" w:hAnsi="Arial" w:cs="Arial"/>
          <w:sz w:val="22"/>
          <w:szCs w:val="22"/>
        </w:rPr>
        <w:t xml:space="preserve"> </w:t>
      </w:r>
    </w:p>
    <w:p w:rsidR="00EF4863" w:rsidRPr="006D6844" w:rsidRDefault="00EF4863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643A2" w:rsidRPr="006D6844" w:rsidRDefault="00F643A2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 xml:space="preserve">13./ Szerződő felek megállapodnak abban, hogy 6-12. pontban rögzített eljárásrendet a terasz </w:t>
      </w:r>
      <w:r w:rsidR="00FD3D75" w:rsidRPr="006D6844">
        <w:rPr>
          <w:rFonts w:ascii="Arial" w:hAnsi="Arial" w:cs="Arial"/>
          <w:sz w:val="22"/>
          <w:szCs w:val="22"/>
        </w:rPr>
        <w:t>minden egyes kiépítésekor és elbontásakor alkalmazni kell.</w:t>
      </w:r>
    </w:p>
    <w:p w:rsidR="007069A6" w:rsidRPr="006D6844" w:rsidRDefault="007069A6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632E" w:rsidRPr="006D6844" w:rsidRDefault="00005F7C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14</w:t>
      </w:r>
      <w:r w:rsidR="0069632E" w:rsidRPr="006D6844">
        <w:rPr>
          <w:rFonts w:ascii="Arial" w:hAnsi="Arial" w:cs="Arial"/>
          <w:sz w:val="22"/>
          <w:szCs w:val="22"/>
        </w:rPr>
        <w:t>./ A Társaság tudomásul veszi, hogy a megállapodás tárgyát képező területen a fa pallós terasz létesítéséhez esetlegesen szükséges hatósági engedélyek beszerzése a Társaság kötelezettsége.</w:t>
      </w:r>
    </w:p>
    <w:p w:rsidR="0069632E" w:rsidRPr="006D6844" w:rsidRDefault="0069632E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632E" w:rsidRPr="006D6844" w:rsidRDefault="00005F7C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15</w:t>
      </w:r>
      <w:r w:rsidR="0069632E" w:rsidRPr="006D6844">
        <w:rPr>
          <w:rFonts w:ascii="Arial" w:hAnsi="Arial" w:cs="Arial"/>
          <w:sz w:val="22"/>
          <w:szCs w:val="22"/>
        </w:rPr>
        <w:t xml:space="preserve">./ A Társaság tudomásul veszi, hogy az Önkormányzat a használatot a </w:t>
      </w:r>
      <w:r w:rsidR="005669C7" w:rsidRPr="006D6844">
        <w:rPr>
          <w:rFonts w:ascii="Arial" w:hAnsi="Arial" w:cs="Arial"/>
          <w:sz w:val="22"/>
          <w:szCs w:val="22"/>
        </w:rPr>
        <w:t xml:space="preserve">Társaság, illetve a folytatni kívánt tevékenység </w:t>
      </w:r>
      <w:r w:rsidR="0069632E" w:rsidRPr="006D6844">
        <w:rPr>
          <w:rFonts w:ascii="Arial" w:hAnsi="Arial" w:cs="Arial"/>
          <w:sz w:val="22"/>
          <w:szCs w:val="22"/>
        </w:rPr>
        <w:t>szükségtelen zavarása nélkül bármikor ellenőrizheti.</w:t>
      </w:r>
    </w:p>
    <w:p w:rsidR="00D05FA6" w:rsidRPr="006D6844" w:rsidRDefault="00D05FA6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05FA6" w:rsidRPr="006D6844" w:rsidRDefault="00005F7C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16</w:t>
      </w:r>
      <w:r w:rsidR="00D05FA6" w:rsidRPr="006D6844">
        <w:rPr>
          <w:rFonts w:ascii="Arial" w:hAnsi="Arial" w:cs="Arial"/>
          <w:sz w:val="22"/>
          <w:szCs w:val="22"/>
        </w:rPr>
        <w:t>./</w:t>
      </w:r>
      <w:r w:rsidRPr="006D6844">
        <w:rPr>
          <w:rFonts w:ascii="Arial" w:hAnsi="Arial" w:cs="Arial"/>
          <w:sz w:val="22"/>
          <w:szCs w:val="22"/>
        </w:rPr>
        <w:t xml:space="preserve"> </w:t>
      </w:r>
      <w:r w:rsidR="00BB5B68" w:rsidRPr="006D6844">
        <w:rPr>
          <w:rFonts w:ascii="Arial" w:hAnsi="Arial" w:cs="Arial"/>
          <w:sz w:val="22"/>
          <w:szCs w:val="22"/>
        </w:rPr>
        <w:t>Szerződő felek jelen szerződést a felek aláírásának napjától határozatlan időre kötik.</w:t>
      </w:r>
    </w:p>
    <w:p w:rsidR="00BB5B68" w:rsidRPr="006D6844" w:rsidRDefault="00BB5B68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B5B68" w:rsidRPr="006D6844" w:rsidRDefault="00BB5B68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 xml:space="preserve">17./ Szerződő felek megállapodnak abban, hogy jelen szerződést bármelyik fél, a másik félhez írásban intézett egyoldalú nyilatkozatával indokolás nélkül 1 hónapos felmondási idővel, a hónap utolsó napjára felmondhatja. </w:t>
      </w:r>
    </w:p>
    <w:p w:rsidR="00FA7C47" w:rsidRPr="006D6844" w:rsidRDefault="00FA7C47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7C47" w:rsidRPr="006D6844" w:rsidRDefault="00FA7C47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18./ Szerződő felek megállapodnak abban, hogy jelen szerződésben foglalt bármely kötelezettség megszegése esetén azonnali hatályú, ír</w:t>
      </w:r>
      <w:r w:rsidR="007E7A13" w:rsidRPr="006D6844">
        <w:rPr>
          <w:rFonts w:ascii="Arial" w:hAnsi="Arial" w:cs="Arial"/>
          <w:sz w:val="22"/>
          <w:szCs w:val="22"/>
        </w:rPr>
        <w:t>ásban történő</w:t>
      </w:r>
      <w:r w:rsidRPr="006D6844">
        <w:rPr>
          <w:rFonts w:ascii="Arial" w:hAnsi="Arial" w:cs="Arial"/>
          <w:sz w:val="22"/>
          <w:szCs w:val="22"/>
        </w:rPr>
        <w:t xml:space="preserve"> rendkívüli felmondásnak van helye. </w:t>
      </w:r>
    </w:p>
    <w:p w:rsidR="00FA7C47" w:rsidRPr="006D6844" w:rsidRDefault="00FA7C47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7C47" w:rsidRPr="006D6844" w:rsidRDefault="00FA7C47" w:rsidP="00696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lastRenderedPageBreak/>
        <w:t>19./ A felek megállapodnak abban, hogy a szerződés bármely okból történő megszűnése</w:t>
      </w:r>
      <w:r w:rsidR="00493D59" w:rsidRPr="006D6844">
        <w:rPr>
          <w:rFonts w:ascii="Arial" w:hAnsi="Arial" w:cs="Arial"/>
          <w:sz w:val="22"/>
          <w:szCs w:val="22"/>
        </w:rPr>
        <w:t>, megszüntetése</w:t>
      </w:r>
      <w:r w:rsidRPr="006D6844">
        <w:rPr>
          <w:rFonts w:ascii="Arial" w:hAnsi="Arial" w:cs="Arial"/>
          <w:sz w:val="22"/>
          <w:szCs w:val="22"/>
        </w:rPr>
        <w:t xml:space="preserve"> esetén a Társaság köteles a 6./ pont szerinti eredeti állapot helyreállítására, legkésőbb a szerződés megszűnését követő 15 napon belül. </w:t>
      </w:r>
      <w:r w:rsidR="000B1B35" w:rsidRPr="006D6844">
        <w:rPr>
          <w:rFonts w:ascii="Arial" w:hAnsi="Arial" w:cs="Arial"/>
          <w:sz w:val="22"/>
          <w:szCs w:val="22"/>
        </w:rPr>
        <w:t xml:space="preserve">Szerződő felek megállapodnak abban, hogy amennyiben a Társaság </w:t>
      </w:r>
      <w:proofErr w:type="gramStart"/>
      <w:r w:rsidR="000B1B35" w:rsidRPr="006D6844">
        <w:rPr>
          <w:rFonts w:ascii="Arial" w:hAnsi="Arial" w:cs="Arial"/>
          <w:sz w:val="22"/>
          <w:szCs w:val="22"/>
        </w:rPr>
        <w:t>ezen</w:t>
      </w:r>
      <w:proofErr w:type="gramEnd"/>
      <w:r w:rsidR="000B1B35" w:rsidRPr="006D6844">
        <w:rPr>
          <w:rFonts w:ascii="Arial" w:hAnsi="Arial" w:cs="Arial"/>
          <w:sz w:val="22"/>
          <w:szCs w:val="22"/>
        </w:rPr>
        <w:t xml:space="preserve"> kötelezettségének bármely okból kifolyólag határidőre nem tesz eleget, úgy az Önkormányzat a Társaság költségén gondoskodik az eredeti állapot helyreállításáról. </w:t>
      </w:r>
    </w:p>
    <w:p w:rsidR="009F5850" w:rsidRPr="006D6844" w:rsidRDefault="009F5850" w:rsidP="00436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069A6" w:rsidRPr="006D6844" w:rsidRDefault="00564E0F" w:rsidP="007069A6">
      <w:pPr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>A felek</w:t>
      </w:r>
      <w:r w:rsidR="00332382" w:rsidRPr="006D6844">
        <w:rPr>
          <w:rFonts w:ascii="Arial" w:hAnsi="Arial" w:cs="Arial"/>
          <w:sz w:val="22"/>
          <w:szCs w:val="22"/>
        </w:rPr>
        <w:t xml:space="preserve"> a</w:t>
      </w:r>
      <w:r w:rsidRPr="006D6844">
        <w:rPr>
          <w:rFonts w:ascii="Arial" w:hAnsi="Arial" w:cs="Arial"/>
          <w:sz w:val="22"/>
          <w:szCs w:val="22"/>
        </w:rPr>
        <w:t xml:space="preserve"> </w:t>
      </w:r>
      <w:r w:rsidR="007069A6" w:rsidRPr="006D6844">
        <w:rPr>
          <w:rFonts w:ascii="Arial" w:hAnsi="Arial" w:cs="Arial"/>
          <w:sz w:val="22"/>
          <w:szCs w:val="22"/>
        </w:rPr>
        <w:t xml:space="preserve">megállapodást elolvasás és kölcsönös értelmezés után, mint akaratukkal mindenben megegyezőt, jóváhagyólag aláírják. </w:t>
      </w:r>
    </w:p>
    <w:p w:rsidR="007069A6" w:rsidRPr="006D6844" w:rsidRDefault="007069A6" w:rsidP="007069A6">
      <w:pPr>
        <w:jc w:val="both"/>
        <w:rPr>
          <w:rFonts w:ascii="Arial" w:hAnsi="Arial" w:cs="Arial"/>
          <w:sz w:val="22"/>
          <w:szCs w:val="22"/>
        </w:rPr>
      </w:pPr>
    </w:p>
    <w:p w:rsidR="00B75ADC" w:rsidRPr="006D6844" w:rsidRDefault="00B75ADC" w:rsidP="007069A6">
      <w:pPr>
        <w:jc w:val="both"/>
        <w:rPr>
          <w:rFonts w:ascii="Arial" w:hAnsi="Arial" w:cs="Arial"/>
          <w:sz w:val="22"/>
          <w:szCs w:val="22"/>
        </w:rPr>
      </w:pPr>
    </w:p>
    <w:p w:rsidR="007069A6" w:rsidRPr="006D6844" w:rsidRDefault="006A7B63" w:rsidP="007069A6">
      <w:pPr>
        <w:jc w:val="both"/>
        <w:rPr>
          <w:rFonts w:ascii="Arial" w:hAnsi="Arial" w:cs="Arial"/>
          <w:sz w:val="22"/>
          <w:szCs w:val="22"/>
        </w:rPr>
      </w:pPr>
      <w:r w:rsidRPr="006D6844">
        <w:rPr>
          <w:rFonts w:ascii="Arial" w:hAnsi="Arial" w:cs="Arial"/>
          <w:sz w:val="22"/>
          <w:szCs w:val="22"/>
        </w:rPr>
        <w:t xml:space="preserve">Szombathely, 2017. </w:t>
      </w:r>
      <w:r w:rsidR="007069A6" w:rsidRPr="006D6844">
        <w:rPr>
          <w:rFonts w:ascii="Arial" w:hAnsi="Arial" w:cs="Arial"/>
          <w:sz w:val="22"/>
          <w:szCs w:val="22"/>
        </w:rPr>
        <w:t xml:space="preserve">„   </w:t>
      </w:r>
      <w:r w:rsidRPr="006D6844">
        <w:rPr>
          <w:rFonts w:ascii="Arial" w:hAnsi="Arial" w:cs="Arial"/>
          <w:sz w:val="22"/>
          <w:szCs w:val="22"/>
        </w:rPr>
        <w:t xml:space="preserve">         </w:t>
      </w:r>
      <w:r w:rsidR="007069A6" w:rsidRPr="006D6844">
        <w:rPr>
          <w:rFonts w:ascii="Arial" w:hAnsi="Arial" w:cs="Arial"/>
          <w:sz w:val="22"/>
          <w:szCs w:val="22"/>
        </w:rPr>
        <w:t>”</w:t>
      </w:r>
    </w:p>
    <w:p w:rsidR="007069A6" w:rsidRPr="006D6844" w:rsidRDefault="007069A6" w:rsidP="007069A6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550" w:type="dxa"/>
        <w:tblLook w:val="01E0" w:firstRow="1" w:lastRow="1" w:firstColumn="1" w:lastColumn="1" w:noHBand="0" w:noVBand="0"/>
      </w:tblPr>
      <w:tblGrid>
        <w:gridCol w:w="4606"/>
        <w:gridCol w:w="362"/>
        <w:gridCol w:w="4390"/>
        <w:gridCol w:w="1192"/>
      </w:tblGrid>
      <w:tr w:rsidR="007069A6" w:rsidRPr="006D6844" w:rsidTr="007069A6">
        <w:trPr>
          <w:gridAfter w:val="1"/>
          <w:wAfter w:w="1192" w:type="dxa"/>
        </w:trPr>
        <w:tc>
          <w:tcPr>
            <w:tcW w:w="4606" w:type="dxa"/>
          </w:tcPr>
          <w:p w:rsidR="007069A6" w:rsidRPr="006D6844" w:rsidRDefault="007069A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69A6" w:rsidRPr="006D6844" w:rsidRDefault="007069A6" w:rsidP="00074E3D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69A6" w:rsidRPr="006D6844" w:rsidRDefault="007069A6">
            <w:pPr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069A6" w:rsidRPr="006D6844" w:rsidRDefault="007069A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D684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4752" w:type="dxa"/>
            <w:gridSpan w:val="2"/>
          </w:tcPr>
          <w:p w:rsidR="007069A6" w:rsidRPr="006D6844" w:rsidRDefault="007069A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069A6" w:rsidRPr="006D6844" w:rsidRDefault="007069A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069A6" w:rsidRPr="006D6844" w:rsidRDefault="007069A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069A6" w:rsidRPr="006D6844" w:rsidRDefault="007069A6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69A6" w:rsidRPr="006D6844" w:rsidTr="007069A6">
        <w:tc>
          <w:tcPr>
            <w:tcW w:w="4968" w:type="dxa"/>
            <w:gridSpan w:val="2"/>
            <w:hideMark/>
          </w:tcPr>
          <w:p w:rsidR="007069A6" w:rsidRPr="006D6844" w:rsidRDefault="007069A6" w:rsidP="00AA3F8E">
            <w:pPr>
              <w:widowControl w:val="0"/>
              <w:tabs>
                <w:tab w:val="center" w:pos="1980"/>
                <w:tab w:val="center" w:pos="684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/: Dr. Puskás </w:t>
            </w:r>
            <w:proofErr w:type="gramStart"/>
            <w:r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Tivadar :</w:t>
            </w:r>
            <w:proofErr w:type="gramEnd"/>
            <w:r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/</w:t>
            </w:r>
          </w:p>
          <w:p w:rsidR="007069A6" w:rsidRPr="006D6844" w:rsidRDefault="007069A6" w:rsidP="00AA3F8E">
            <w:pPr>
              <w:widowControl w:val="0"/>
              <w:tabs>
                <w:tab w:val="center" w:pos="1980"/>
                <w:tab w:val="center" w:pos="684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polgármester</w:t>
            </w:r>
          </w:p>
          <w:p w:rsidR="007069A6" w:rsidRPr="006D6844" w:rsidRDefault="007069A6" w:rsidP="00AA3F8E">
            <w:pPr>
              <w:widowControl w:val="0"/>
              <w:tabs>
                <w:tab w:val="center" w:pos="1980"/>
                <w:tab w:val="center" w:pos="684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Szombathely Megyei Jogú Város Önkormányzata</w:t>
            </w:r>
          </w:p>
          <w:p w:rsidR="007069A6" w:rsidRPr="006D6844" w:rsidRDefault="007069A6" w:rsidP="00AA3F8E">
            <w:pPr>
              <w:widowControl w:val="0"/>
              <w:tabs>
                <w:tab w:val="center" w:pos="1980"/>
                <w:tab w:val="center" w:pos="684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gridSpan w:val="2"/>
            <w:hideMark/>
          </w:tcPr>
          <w:p w:rsidR="007069A6" w:rsidRPr="006D6844" w:rsidRDefault="00AA3F8E" w:rsidP="00AA3F8E">
            <w:pPr>
              <w:widowControl w:val="0"/>
              <w:tabs>
                <w:tab w:val="center" w:pos="1980"/>
                <w:tab w:val="left" w:pos="3757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/: Baki </w:t>
            </w:r>
            <w:proofErr w:type="gramStart"/>
            <w:r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Csaba</w:t>
            </w:r>
            <w:r w:rsidR="007069A6"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7069A6"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/</w:t>
            </w:r>
          </w:p>
          <w:p w:rsidR="007069A6" w:rsidRPr="006D6844" w:rsidRDefault="00AA3F8E" w:rsidP="00AA3F8E">
            <w:pPr>
              <w:widowControl w:val="0"/>
              <w:tabs>
                <w:tab w:val="center" w:pos="1980"/>
                <w:tab w:val="left" w:pos="3757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ügyvezető</w:t>
            </w:r>
          </w:p>
          <w:p w:rsidR="00AA3F8E" w:rsidRPr="006D6844" w:rsidRDefault="00AA3F8E" w:rsidP="00AA3F8E">
            <w:pPr>
              <w:widowControl w:val="0"/>
              <w:tabs>
                <w:tab w:val="center" w:pos="1980"/>
                <w:tab w:val="center" w:pos="684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684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GASTRO-B </w:t>
            </w:r>
            <w:proofErr w:type="spellStart"/>
            <w:r w:rsidRPr="006D6844">
              <w:rPr>
                <w:rFonts w:ascii="Arial" w:hAnsi="Arial" w:cs="Arial"/>
                <w:b/>
                <w:bCs/>
                <w:sz w:val="22"/>
                <w:szCs w:val="22"/>
              </w:rPr>
              <w:t>Vendéglátóipari</w:t>
            </w:r>
            <w:proofErr w:type="spellEnd"/>
          </w:p>
          <w:p w:rsidR="007069A6" w:rsidRPr="006D6844" w:rsidRDefault="00AA3F8E" w:rsidP="00AA3F8E">
            <w:pPr>
              <w:widowControl w:val="0"/>
              <w:tabs>
                <w:tab w:val="center" w:pos="1980"/>
                <w:tab w:val="center" w:pos="684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D6844">
              <w:rPr>
                <w:rFonts w:ascii="Arial" w:hAnsi="Arial" w:cs="Arial"/>
                <w:b/>
                <w:bCs/>
                <w:sz w:val="22"/>
                <w:szCs w:val="22"/>
              </w:rPr>
              <w:t>és Szolgáltató Kft.</w:t>
            </w:r>
          </w:p>
        </w:tc>
      </w:tr>
      <w:tr w:rsidR="00AA3F8E" w:rsidRPr="006D6844" w:rsidTr="007069A6">
        <w:tc>
          <w:tcPr>
            <w:tcW w:w="4968" w:type="dxa"/>
            <w:gridSpan w:val="2"/>
          </w:tcPr>
          <w:p w:rsidR="00AA3F8E" w:rsidRPr="006D6844" w:rsidRDefault="00AA3F8E">
            <w:pPr>
              <w:widowControl w:val="0"/>
              <w:tabs>
                <w:tab w:val="center" w:pos="1980"/>
                <w:tab w:val="center" w:pos="6840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82" w:type="dxa"/>
            <w:gridSpan w:val="2"/>
          </w:tcPr>
          <w:p w:rsidR="00AA3F8E" w:rsidRPr="006D6844" w:rsidRDefault="00AA3F8E">
            <w:pPr>
              <w:widowControl w:val="0"/>
              <w:tabs>
                <w:tab w:val="center" w:pos="1980"/>
                <w:tab w:val="left" w:pos="3757"/>
              </w:tabs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069A6" w:rsidRPr="006D6844" w:rsidRDefault="007069A6" w:rsidP="007069A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9A6" w:rsidRPr="006D6844" w:rsidRDefault="007069A6" w:rsidP="007069A6">
      <w:pPr>
        <w:jc w:val="both"/>
        <w:rPr>
          <w:rFonts w:ascii="Arial" w:hAnsi="Arial" w:cs="Arial"/>
          <w:bCs/>
          <w:sz w:val="22"/>
          <w:szCs w:val="22"/>
        </w:rPr>
      </w:pPr>
    </w:p>
    <w:p w:rsidR="002C27E4" w:rsidRPr="006D6844" w:rsidRDefault="002C27E4">
      <w:pPr>
        <w:rPr>
          <w:sz w:val="22"/>
          <w:szCs w:val="22"/>
        </w:rPr>
      </w:pPr>
    </w:p>
    <w:sectPr w:rsidR="002C27E4" w:rsidRPr="006D68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AC" w:rsidRDefault="005251AC" w:rsidP="005251AC">
      <w:r>
        <w:separator/>
      </w:r>
    </w:p>
  </w:endnote>
  <w:endnote w:type="continuationSeparator" w:id="0">
    <w:p w:rsidR="005251AC" w:rsidRDefault="005251AC" w:rsidP="0052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9F" w:rsidRDefault="00CF389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0884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251AC" w:rsidRPr="005251AC" w:rsidRDefault="005251AC">
        <w:pPr>
          <w:pStyle w:val="llb"/>
          <w:jc w:val="center"/>
          <w:rPr>
            <w:rFonts w:ascii="Arial" w:hAnsi="Arial" w:cs="Arial"/>
          </w:rPr>
        </w:pPr>
        <w:r w:rsidRPr="00CF389F">
          <w:rPr>
            <w:rFonts w:ascii="Arial" w:hAnsi="Arial" w:cs="Arial"/>
            <w:sz w:val="22"/>
            <w:szCs w:val="22"/>
          </w:rPr>
          <w:fldChar w:fldCharType="begin"/>
        </w:r>
        <w:r w:rsidRPr="00CF389F">
          <w:rPr>
            <w:rFonts w:ascii="Arial" w:hAnsi="Arial" w:cs="Arial"/>
            <w:sz w:val="22"/>
            <w:szCs w:val="22"/>
          </w:rPr>
          <w:instrText>PAGE   \* MERGEFORMAT</w:instrText>
        </w:r>
        <w:r w:rsidRPr="00CF389F">
          <w:rPr>
            <w:rFonts w:ascii="Arial" w:hAnsi="Arial" w:cs="Arial"/>
            <w:sz w:val="22"/>
            <w:szCs w:val="22"/>
          </w:rPr>
          <w:fldChar w:fldCharType="separate"/>
        </w:r>
        <w:r w:rsidR="00CF389F">
          <w:rPr>
            <w:rFonts w:ascii="Arial" w:hAnsi="Arial" w:cs="Arial"/>
            <w:noProof/>
            <w:sz w:val="22"/>
            <w:szCs w:val="22"/>
          </w:rPr>
          <w:t>2</w:t>
        </w:r>
        <w:r w:rsidRPr="00CF389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5251AC" w:rsidRDefault="005251A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9F" w:rsidRDefault="00CF38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AC" w:rsidRDefault="005251AC" w:rsidP="005251AC">
      <w:r>
        <w:separator/>
      </w:r>
    </w:p>
  </w:footnote>
  <w:footnote w:type="continuationSeparator" w:id="0">
    <w:p w:rsidR="005251AC" w:rsidRDefault="005251AC" w:rsidP="0052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9F" w:rsidRDefault="00CF389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9F" w:rsidRDefault="00CF389F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89F" w:rsidRDefault="00CF389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0790F"/>
    <w:multiLevelType w:val="hybridMultilevel"/>
    <w:tmpl w:val="2C8084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883635"/>
    <w:multiLevelType w:val="hybridMultilevel"/>
    <w:tmpl w:val="920E8EA8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52"/>
    <w:rsid w:val="00005F7C"/>
    <w:rsid w:val="00057819"/>
    <w:rsid w:val="00061C24"/>
    <w:rsid w:val="00064733"/>
    <w:rsid w:val="000742E4"/>
    <w:rsid w:val="00074E3D"/>
    <w:rsid w:val="00077D21"/>
    <w:rsid w:val="000B1B35"/>
    <w:rsid w:val="000F7E30"/>
    <w:rsid w:val="001354BC"/>
    <w:rsid w:val="00172A6E"/>
    <w:rsid w:val="00172D4A"/>
    <w:rsid w:val="0018586B"/>
    <w:rsid w:val="00186A0B"/>
    <w:rsid w:val="001B10D2"/>
    <w:rsid w:val="001B46D9"/>
    <w:rsid w:val="00206B95"/>
    <w:rsid w:val="00241AED"/>
    <w:rsid w:val="00286964"/>
    <w:rsid w:val="002A7BAC"/>
    <w:rsid w:val="002C27E4"/>
    <w:rsid w:val="002C5819"/>
    <w:rsid w:val="00332382"/>
    <w:rsid w:val="0033243D"/>
    <w:rsid w:val="00360222"/>
    <w:rsid w:val="003734BD"/>
    <w:rsid w:val="003B141D"/>
    <w:rsid w:val="003C2336"/>
    <w:rsid w:val="003D2383"/>
    <w:rsid w:val="00402426"/>
    <w:rsid w:val="00433954"/>
    <w:rsid w:val="004363FA"/>
    <w:rsid w:val="00447B2C"/>
    <w:rsid w:val="0047513C"/>
    <w:rsid w:val="00482305"/>
    <w:rsid w:val="00493D59"/>
    <w:rsid w:val="004E6664"/>
    <w:rsid w:val="004E79D1"/>
    <w:rsid w:val="005000E4"/>
    <w:rsid w:val="005251AC"/>
    <w:rsid w:val="00563BF1"/>
    <w:rsid w:val="00564E0F"/>
    <w:rsid w:val="005669C7"/>
    <w:rsid w:val="005814A0"/>
    <w:rsid w:val="005831C3"/>
    <w:rsid w:val="005975A2"/>
    <w:rsid w:val="005B7067"/>
    <w:rsid w:val="005F245D"/>
    <w:rsid w:val="00600664"/>
    <w:rsid w:val="0066476E"/>
    <w:rsid w:val="006674F0"/>
    <w:rsid w:val="0069632E"/>
    <w:rsid w:val="006A3A37"/>
    <w:rsid w:val="006A7B63"/>
    <w:rsid w:val="006C38A6"/>
    <w:rsid w:val="006D6844"/>
    <w:rsid w:val="0070076A"/>
    <w:rsid w:val="007069A6"/>
    <w:rsid w:val="0072191F"/>
    <w:rsid w:val="00722D72"/>
    <w:rsid w:val="007825CF"/>
    <w:rsid w:val="00785865"/>
    <w:rsid w:val="007962DF"/>
    <w:rsid w:val="007E789A"/>
    <w:rsid w:val="007E7A13"/>
    <w:rsid w:val="0082442C"/>
    <w:rsid w:val="008416F2"/>
    <w:rsid w:val="00856A32"/>
    <w:rsid w:val="008C7702"/>
    <w:rsid w:val="00916985"/>
    <w:rsid w:val="00930752"/>
    <w:rsid w:val="00933B01"/>
    <w:rsid w:val="00953308"/>
    <w:rsid w:val="00977514"/>
    <w:rsid w:val="009A01F9"/>
    <w:rsid w:val="009B1F62"/>
    <w:rsid w:val="009C744E"/>
    <w:rsid w:val="009D0ECB"/>
    <w:rsid w:val="009E5D07"/>
    <w:rsid w:val="009F29C4"/>
    <w:rsid w:val="009F5850"/>
    <w:rsid w:val="00A03174"/>
    <w:rsid w:val="00A26A66"/>
    <w:rsid w:val="00A33F69"/>
    <w:rsid w:val="00A52C23"/>
    <w:rsid w:val="00A752F1"/>
    <w:rsid w:val="00A92C8F"/>
    <w:rsid w:val="00AA26F3"/>
    <w:rsid w:val="00AA3F8E"/>
    <w:rsid w:val="00AC09F6"/>
    <w:rsid w:val="00AE0EC8"/>
    <w:rsid w:val="00AF33A1"/>
    <w:rsid w:val="00B312B3"/>
    <w:rsid w:val="00B36852"/>
    <w:rsid w:val="00B75ADC"/>
    <w:rsid w:val="00BA5440"/>
    <w:rsid w:val="00BA5E8D"/>
    <w:rsid w:val="00BB5B68"/>
    <w:rsid w:val="00C3477A"/>
    <w:rsid w:val="00C63EF8"/>
    <w:rsid w:val="00CD777F"/>
    <w:rsid w:val="00CF389F"/>
    <w:rsid w:val="00D05FA6"/>
    <w:rsid w:val="00D14D3A"/>
    <w:rsid w:val="00D24A2D"/>
    <w:rsid w:val="00DD4AB9"/>
    <w:rsid w:val="00DE1651"/>
    <w:rsid w:val="00E0226A"/>
    <w:rsid w:val="00E62085"/>
    <w:rsid w:val="00E65E30"/>
    <w:rsid w:val="00EB6750"/>
    <w:rsid w:val="00EF378E"/>
    <w:rsid w:val="00EF39B8"/>
    <w:rsid w:val="00EF4863"/>
    <w:rsid w:val="00F10CDE"/>
    <w:rsid w:val="00F62586"/>
    <w:rsid w:val="00F643A2"/>
    <w:rsid w:val="00F756A4"/>
    <w:rsid w:val="00FA6D5C"/>
    <w:rsid w:val="00FA7C47"/>
    <w:rsid w:val="00FB1E11"/>
    <w:rsid w:val="00FD3D7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BC28A8-7AA8-4553-BAE0-856FA12B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69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7069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069A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7069A6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"/>
    <w:basedOn w:val="Norml"/>
    <w:link w:val="lfejChar"/>
    <w:unhideWhenUsed/>
    <w:rsid w:val="007069A6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069A6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51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51AC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8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8A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69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3</cp:revision>
  <cp:lastPrinted>2017-05-02T06:25:00Z</cp:lastPrinted>
  <dcterms:created xsi:type="dcterms:W3CDTF">2017-10-18T09:00:00Z</dcterms:created>
  <dcterms:modified xsi:type="dcterms:W3CDTF">2017-10-18T09:45:00Z</dcterms:modified>
</cp:coreProperties>
</file>