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A474A3" w:rsidRDefault="00A474A3" w:rsidP="00A474A3">
      <w:r w:rsidRPr="00210A66">
        <w:rPr>
          <w:rFonts w:cs="Arial"/>
          <w:b/>
        </w:rPr>
        <w:t>Javaslat a partnerségi egyeztetés részletes szabályairól szóló önkormányzati rendelet megalkotására</w:t>
      </w:r>
    </w:p>
    <w:p w:rsidR="00A474A3" w:rsidRPr="00210A66" w:rsidRDefault="00A474A3" w:rsidP="00A474A3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>
        <w:rPr>
          <w:rFonts w:cs="Arial"/>
          <w:b/>
          <w:sz w:val="24"/>
          <w:u w:val="single"/>
        </w:rPr>
        <w:t>3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A474A3" w:rsidRPr="00210A66" w:rsidRDefault="00A474A3" w:rsidP="00A474A3">
      <w:pPr>
        <w:jc w:val="center"/>
        <w:rPr>
          <w:rFonts w:cs="Arial"/>
          <w:b/>
          <w:sz w:val="24"/>
          <w:u w:val="single"/>
        </w:rPr>
      </w:pPr>
    </w:p>
    <w:p w:rsidR="00A474A3" w:rsidRPr="00210A66" w:rsidRDefault="00A474A3" w:rsidP="00A474A3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partnerségi egyeztetés részletes szabályairól szóló önkormányzati rendelet megalkotására</w:t>
      </w:r>
      <w:r w:rsidRPr="00210A66">
        <w:rPr>
          <w:rFonts w:cs="Arial"/>
          <w:sz w:val="24"/>
        </w:rPr>
        <w:t xml:space="preserve"> ” című előterjesztést megtárgyalta, és a határozati javaslatot </w:t>
      </w:r>
      <w:r>
        <w:rPr>
          <w:rFonts w:cs="Arial"/>
          <w:sz w:val="24"/>
        </w:rPr>
        <w:t xml:space="preserve">valamint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A474A3" w:rsidRPr="00210A66" w:rsidRDefault="00A474A3" w:rsidP="00A474A3">
      <w:pPr>
        <w:jc w:val="both"/>
        <w:rPr>
          <w:rFonts w:cs="Arial"/>
          <w:b/>
          <w:sz w:val="24"/>
        </w:rPr>
      </w:pPr>
    </w:p>
    <w:p w:rsidR="00A474A3" w:rsidRDefault="00A474A3" w:rsidP="00A474A3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>
        <w:rPr>
          <w:rFonts w:cs="Arial"/>
          <w:sz w:val="24"/>
        </w:rPr>
        <w:t>árosstratégiai Bizottság elnöke</w:t>
      </w:r>
    </w:p>
    <w:p w:rsidR="00A474A3" w:rsidRPr="00210A66" w:rsidRDefault="00A474A3" w:rsidP="00A474A3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</w:t>
      </w:r>
      <w:r>
        <w:rPr>
          <w:rFonts w:cs="Arial"/>
          <w:sz w:val="24"/>
        </w:rPr>
        <w:t>ehajtásért: Lakézi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A474A3" w:rsidRPr="00210A66" w:rsidRDefault="00A474A3" w:rsidP="00A474A3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A474A3" w:rsidRPr="00210A66" w:rsidRDefault="00A474A3" w:rsidP="00A474A3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A474A3" w:rsidRPr="00210A66" w:rsidRDefault="00A474A3" w:rsidP="00A474A3">
      <w:pPr>
        <w:jc w:val="both"/>
        <w:rPr>
          <w:rFonts w:cs="Arial"/>
          <w:sz w:val="24"/>
        </w:rPr>
      </w:pPr>
    </w:p>
    <w:p w:rsidR="003D0AFB" w:rsidRPr="00210A66" w:rsidRDefault="003D0AFB" w:rsidP="003D0AFB">
      <w:pPr>
        <w:jc w:val="both"/>
        <w:rPr>
          <w:rFonts w:cs="Arial"/>
          <w:sz w:val="24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7B14AA"/>
    <w:rsid w:val="008B0E96"/>
    <w:rsid w:val="0092737F"/>
    <w:rsid w:val="009F347C"/>
    <w:rsid w:val="00A474A3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2017-11-02T12:15:00Z</dcterms:created>
  <dcterms:modified xsi:type="dcterms:W3CDTF">2017-11-02T12:15:00Z</dcterms:modified>
</cp:coreProperties>
</file>