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F62060" w:rsidRDefault="008461B0" w:rsidP="008461B0">
      <w:pPr>
        <w:pStyle w:val="Nincstrkz"/>
        <w:rPr>
          <w:rFonts w:ascii="Arial" w:hAnsi="Arial" w:cs="Arial"/>
          <w:sz w:val="24"/>
          <w:szCs w:val="24"/>
        </w:rPr>
      </w:pP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  <w:r w:rsidRPr="00B846CC">
        <w:rPr>
          <w:rFonts w:ascii="Arial" w:hAnsi="Arial" w:cs="Arial"/>
          <w:b/>
          <w:u w:val="single"/>
        </w:rPr>
        <w:t>E L Ő T E R J E S Z T É S</w:t>
      </w:r>
    </w:p>
    <w:p w:rsidR="008461B0" w:rsidRDefault="008461B0" w:rsidP="008461B0">
      <w:pPr>
        <w:jc w:val="center"/>
        <w:rPr>
          <w:rFonts w:ascii="Arial" w:hAnsi="Arial" w:cs="Arial"/>
          <w:b/>
          <w:u w:val="single"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Bűnmegelőzési, Közbiztonsági és Közrendvédelmi Bizottságának 2017. </w:t>
      </w:r>
      <w:r w:rsidR="00927000">
        <w:rPr>
          <w:rFonts w:ascii="Arial" w:hAnsi="Arial" w:cs="Arial"/>
          <w:b/>
        </w:rPr>
        <w:t>október 24</w:t>
      </w:r>
      <w:r>
        <w:rPr>
          <w:rFonts w:ascii="Arial" w:hAnsi="Arial" w:cs="Arial"/>
          <w:b/>
        </w:rPr>
        <w:t>-i ülésére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907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Tájékoztató </w:t>
      </w:r>
      <w:r w:rsidR="007E79F7">
        <w:rPr>
          <w:rFonts w:ascii="Arial" w:hAnsi="Arial" w:cs="Arial"/>
          <w:b/>
        </w:rPr>
        <w:t xml:space="preserve">a lakótelepek közvetlen közelében lévő zöldterületen történő szeszesital fogyasztás </w:t>
      </w:r>
      <w:r w:rsidR="00CB1FC4">
        <w:rPr>
          <w:rFonts w:ascii="Arial" w:hAnsi="Arial" w:cs="Arial"/>
          <w:b/>
        </w:rPr>
        <w:t>tilalma bevezetése lehetőségeiről</w:t>
      </w: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8461B0" w:rsidRDefault="008461B0" w:rsidP="008461B0">
      <w:pPr>
        <w:jc w:val="center"/>
        <w:rPr>
          <w:rFonts w:ascii="Arial" w:hAnsi="Arial" w:cs="Arial"/>
          <w:b/>
        </w:rPr>
      </w:pPr>
    </w:p>
    <w:p w:rsidR="00D402C1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</w:t>
      </w:r>
      <w:r w:rsidR="00E87982">
        <w:rPr>
          <w:rFonts w:ascii="Arial" w:hAnsi="Arial" w:cs="Arial"/>
        </w:rPr>
        <w:t xml:space="preserve"> Közgyűlés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402C1">
        <w:rPr>
          <w:rFonts w:ascii="Arial" w:hAnsi="Arial" w:cs="Arial"/>
        </w:rPr>
        <w:t>252/</w:t>
      </w:r>
      <w:r>
        <w:rPr>
          <w:rFonts w:ascii="Arial" w:hAnsi="Arial" w:cs="Arial"/>
        </w:rPr>
        <w:t>2017.</w:t>
      </w:r>
      <w:r w:rsidR="00D402C1">
        <w:rPr>
          <w:rFonts w:ascii="Arial" w:hAnsi="Arial" w:cs="Arial"/>
        </w:rPr>
        <w:t xml:space="preserve"> (IX.14.) Kgy. sz. határozat</w:t>
      </w:r>
      <w:r w:rsidR="00CB1FC4">
        <w:rPr>
          <w:rFonts w:ascii="Arial" w:hAnsi="Arial" w:cs="Arial"/>
        </w:rPr>
        <w:t>ában</w:t>
      </w:r>
      <w:r>
        <w:rPr>
          <w:rFonts w:ascii="Arial" w:hAnsi="Arial" w:cs="Arial"/>
        </w:rPr>
        <w:t xml:space="preserve"> </w:t>
      </w:r>
      <w:r w:rsidR="009076A0">
        <w:rPr>
          <w:rFonts w:ascii="Arial" w:hAnsi="Arial" w:cs="Arial"/>
        </w:rPr>
        <w:t>felkér</w:t>
      </w:r>
      <w:r w:rsidR="00CB1FC4">
        <w:rPr>
          <w:rFonts w:ascii="Arial" w:hAnsi="Arial" w:cs="Arial"/>
        </w:rPr>
        <w:t>t, hogy vizsgálja</w:t>
      </w:r>
      <w:r w:rsidR="009076A0">
        <w:rPr>
          <w:rFonts w:ascii="Arial" w:hAnsi="Arial" w:cs="Arial"/>
        </w:rPr>
        <w:t>m</w:t>
      </w:r>
      <w:r w:rsidR="00CB1FC4">
        <w:rPr>
          <w:rFonts w:ascii="Arial" w:hAnsi="Arial" w:cs="Arial"/>
        </w:rPr>
        <w:t xml:space="preserve"> meg, hogy </w:t>
      </w:r>
      <w:r w:rsidR="00CB1FC4" w:rsidRPr="00CB1FC4">
        <w:rPr>
          <w:rFonts w:ascii="Arial" w:hAnsi="Arial" w:cs="Arial"/>
          <w:b/>
        </w:rPr>
        <w:t>a</w:t>
      </w:r>
      <w:r w:rsidRPr="00B41C1C">
        <w:rPr>
          <w:rFonts w:ascii="Arial" w:hAnsi="Arial" w:cs="Arial"/>
          <w:b/>
        </w:rPr>
        <w:t xml:space="preserve"> közösségi együttélés alapvető szabályairól és ezek elmulasztásának, megszegésének</w:t>
      </w:r>
      <w:r w:rsidR="00D402C1" w:rsidRPr="00B41C1C">
        <w:rPr>
          <w:rFonts w:ascii="Arial" w:hAnsi="Arial" w:cs="Arial"/>
          <w:b/>
        </w:rPr>
        <w:t xml:space="preserve"> jogkövetkezményeiről szóló 24/</w:t>
      </w:r>
      <w:r w:rsidRPr="00B41C1C">
        <w:rPr>
          <w:rFonts w:ascii="Arial" w:hAnsi="Arial" w:cs="Arial"/>
          <w:b/>
        </w:rPr>
        <w:t xml:space="preserve">2013. (VI.6.) önkormányzati rendelet </w:t>
      </w:r>
      <w:r w:rsidR="00D402C1">
        <w:rPr>
          <w:rFonts w:ascii="Arial" w:hAnsi="Arial" w:cs="Arial"/>
        </w:rPr>
        <w:t xml:space="preserve">szabályai kiegészíthetők-e a lakótelepek közvetlen közelében lévő zöldterületen történő szeszesital fogyasztás tilalmával. </w:t>
      </w:r>
    </w:p>
    <w:p w:rsidR="00D402C1" w:rsidRDefault="00D402C1" w:rsidP="008461B0">
      <w:pPr>
        <w:jc w:val="both"/>
        <w:rPr>
          <w:rFonts w:ascii="Arial" w:hAnsi="Arial" w:cs="Arial"/>
        </w:rPr>
      </w:pPr>
    </w:p>
    <w:p w:rsidR="00093E00" w:rsidRPr="00DC6EB8" w:rsidRDefault="00093E00" w:rsidP="00DC6EB8">
      <w:pPr>
        <w:spacing w:after="20"/>
        <w:jc w:val="both"/>
        <w:rPr>
          <w:rFonts w:ascii="Arial" w:hAnsi="Arial" w:cs="Arial"/>
          <w:color w:val="000000"/>
        </w:rPr>
      </w:pPr>
      <w:r w:rsidRPr="00B41C1C">
        <w:rPr>
          <w:rFonts w:ascii="Arial" w:hAnsi="Arial" w:cs="Arial"/>
          <w:b/>
        </w:rPr>
        <w:t>A</w:t>
      </w:r>
      <w:r w:rsidRPr="00EF1076">
        <w:rPr>
          <w:rFonts w:ascii="Arial" w:hAnsi="Arial" w:cs="Arial"/>
          <w:b/>
          <w:bCs/>
          <w:color w:val="000000"/>
        </w:rPr>
        <w:t xml:space="preserve"> szabálysértésekről, a szabálysértési eljárásról és a szabálysértési nyilvántartási rendszerről</w:t>
      </w:r>
      <w:r w:rsidRPr="00B41C1C">
        <w:rPr>
          <w:rFonts w:ascii="Arial" w:hAnsi="Arial" w:cs="Arial"/>
          <w:b/>
          <w:bCs/>
          <w:color w:val="000000"/>
        </w:rPr>
        <w:t xml:space="preserve"> szóló 2012. évi II. törvény</w:t>
      </w:r>
      <w:r>
        <w:rPr>
          <w:rFonts w:ascii="Arial" w:hAnsi="Arial" w:cs="Arial"/>
          <w:bCs/>
          <w:color w:val="000000"/>
        </w:rPr>
        <w:t xml:space="preserve"> (a továbbiakban: Szabs. tv.)</w:t>
      </w:r>
      <w:r w:rsidR="00DC6EB8">
        <w:rPr>
          <w:rFonts w:ascii="Arial" w:hAnsi="Arial" w:cs="Arial"/>
          <w:bCs/>
          <w:color w:val="000000"/>
        </w:rPr>
        <w:t xml:space="preserve"> </w:t>
      </w:r>
      <w:r w:rsidR="00DC6EB8" w:rsidRPr="00B41C1C">
        <w:rPr>
          <w:rFonts w:ascii="Arial" w:hAnsi="Arial" w:cs="Arial"/>
          <w:b/>
          <w:bCs/>
          <w:color w:val="000000"/>
        </w:rPr>
        <w:t>200. § (1) a) pontja</w:t>
      </w:r>
      <w:r>
        <w:rPr>
          <w:rFonts w:ascii="Arial" w:hAnsi="Arial" w:cs="Arial"/>
          <w:bCs/>
          <w:color w:val="000000"/>
        </w:rPr>
        <w:t xml:space="preserve"> </w:t>
      </w:r>
      <w:r w:rsidR="00386EA3">
        <w:rPr>
          <w:rFonts w:ascii="Arial" w:hAnsi="Arial" w:cs="Arial"/>
          <w:bCs/>
          <w:color w:val="000000"/>
        </w:rPr>
        <w:t xml:space="preserve">a következőképpen rendelkezik a szeszesital fogyasztás tilalmának megszegéséről: </w:t>
      </w:r>
      <w:r w:rsidR="00DC6EB8" w:rsidRPr="00DC6EB8">
        <w:rPr>
          <w:rFonts w:ascii="Arial" w:hAnsi="Arial" w:cs="Arial"/>
          <w:color w:val="000000"/>
        </w:rPr>
        <w:t>„</w:t>
      </w:r>
      <w:r w:rsidR="00DC6EB8" w:rsidRPr="00093E00">
        <w:rPr>
          <w:rFonts w:ascii="Arial" w:hAnsi="Arial" w:cs="Arial"/>
          <w:color w:val="000000"/>
        </w:rPr>
        <w:t>Aki</w:t>
      </w:r>
      <w:r w:rsidR="00DC6EB8" w:rsidRPr="00DC6EB8">
        <w:rPr>
          <w:rFonts w:ascii="Arial" w:hAnsi="Arial" w:cs="Arial"/>
          <w:i/>
          <w:iCs/>
          <w:color w:val="0000FF"/>
          <w:u w:val="single"/>
          <w:vertAlign w:val="superscript"/>
        </w:rPr>
        <w:t xml:space="preserve"> </w:t>
      </w:r>
      <w:r w:rsidR="00DC6EB8" w:rsidRPr="00093E00">
        <w:rPr>
          <w:rFonts w:ascii="Arial" w:hAnsi="Arial" w:cs="Arial"/>
          <w:color w:val="000000"/>
        </w:rPr>
        <w:t>a szeszes ital árusítására vagy a közterületen történő fogyasztására vonatkozó – törvényben, kormányrendeletben vagy önkormányzati rendeletben meghatározott – tilalmat megszegi,</w:t>
      </w:r>
      <w:r w:rsidR="00DC6EB8" w:rsidRPr="00DC6EB8">
        <w:rPr>
          <w:rFonts w:ascii="Arial" w:hAnsi="Arial" w:cs="Arial"/>
          <w:color w:val="000000"/>
        </w:rPr>
        <w:t xml:space="preserve"> </w:t>
      </w:r>
      <w:r w:rsidR="00DC6EB8" w:rsidRPr="00093E00">
        <w:rPr>
          <w:rFonts w:ascii="Arial" w:hAnsi="Arial" w:cs="Arial"/>
          <w:color w:val="000000"/>
        </w:rPr>
        <w:t>szabálysértést követ el.</w:t>
      </w:r>
      <w:r w:rsidR="00DC6EB8">
        <w:rPr>
          <w:rFonts w:ascii="Arial" w:hAnsi="Arial" w:cs="Arial"/>
          <w:color w:val="000000"/>
        </w:rPr>
        <w:t>”</w:t>
      </w:r>
    </w:p>
    <w:p w:rsidR="00093E00" w:rsidRDefault="00093E00" w:rsidP="008461B0">
      <w:pPr>
        <w:jc w:val="both"/>
        <w:rPr>
          <w:rFonts w:ascii="Arial" w:hAnsi="Arial" w:cs="Arial"/>
        </w:rPr>
      </w:pPr>
    </w:p>
    <w:p w:rsidR="008461B0" w:rsidRDefault="007876E3" w:rsidP="008461B0">
      <w:pPr>
        <w:jc w:val="both"/>
        <w:rPr>
          <w:rFonts w:ascii="Arial" w:hAnsi="Arial" w:cs="Arial"/>
        </w:rPr>
      </w:pPr>
      <w:r w:rsidRPr="007876E3">
        <w:rPr>
          <w:rFonts w:ascii="Arial" w:hAnsi="Arial" w:cs="Arial"/>
        </w:rPr>
        <w:t>A közösségi együttélés alapvető szabályairól és ezek elmulasztásának, megszegésének jogkövetkezményeiről szóló 24/2013. (VI.6.) önkormányzati rendelet</w:t>
      </w:r>
      <w:r w:rsidRPr="00B41C1C">
        <w:rPr>
          <w:rFonts w:ascii="Arial" w:hAnsi="Arial" w:cs="Arial"/>
          <w:b/>
        </w:rPr>
        <w:t xml:space="preserve"> </w:t>
      </w:r>
      <w:r w:rsidR="00093E00">
        <w:rPr>
          <w:rFonts w:ascii="Arial" w:hAnsi="Arial" w:cs="Arial"/>
        </w:rPr>
        <w:t>2. § (1) bekezdése szerint: „Nem állapítható meg a közösségi együttélés alapvető szabályainak elmulasztása, megszegése, amennyiben a tevékenység vagy mulasztás szabálysértést, bűncselekményt valósít meg, továbbá magasabb szintű jogszabály közigazgatási bírság alkalmazását írja elő.”</w:t>
      </w:r>
    </w:p>
    <w:p w:rsidR="00093E00" w:rsidRDefault="00093E00" w:rsidP="008461B0">
      <w:pPr>
        <w:jc w:val="both"/>
        <w:rPr>
          <w:rFonts w:ascii="Arial" w:hAnsi="Arial" w:cs="Arial"/>
        </w:rPr>
      </w:pPr>
    </w:p>
    <w:p w:rsidR="00073C7A" w:rsidRDefault="00DC6EB8" w:rsidP="00073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Fentiekre tekintettel </w:t>
      </w:r>
      <w:r w:rsidRPr="00B41C1C">
        <w:rPr>
          <w:rFonts w:ascii="Arial" w:hAnsi="Arial" w:cs="Arial"/>
          <w:b/>
        </w:rPr>
        <w:t>a közterület használatának szabályairól szóló 2/2011. (I.31.) önkormányzati rendelet</w:t>
      </w:r>
      <w:r w:rsidR="007876E3">
        <w:rPr>
          <w:rFonts w:ascii="Arial" w:hAnsi="Arial" w:cs="Arial"/>
          <w:b/>
        </w:rPr>
        <w:t xml:space="preserve"> </w:t>
      </w:r>
      <w:r w:rsidR="007876E3" w:rsidRPr="007876E3">
        <w:rPr>
          <w:rFonts w:ascii="Arial" w:hAnsi="Arial" w:cs="Arial"/>
        </w:rPr>
        <w:t>(a továbbiakban: Önk. rendelet)</w:t>
      </w:r>
      <w:r w:rsidRPr="00B41C1C">
        <w:rPr>
          <w:rFonts w:ascii="Arial" w:hAnsi="Arial" w:cs="Arial"/>
          <w:b/>
        </w:rPr>
        <w:t xml:space="preserve"> 10/A. §</w:t>
      </w:r>
      <w:r w:rsidR="00B41C1C">
        <w:rPr>
          <w:rFonts w:ascii="Arial" w:hAnsi="Arial" w:cs="Arial"/>
          <w:b/>
        </w:rPr>
        <w:t xml:space="preserve"> (1) bekezdés</w:t>
      </w:r>
      <w:r w:rsidR="00073C7A">
        <w:rPr>
          <w:rFonts w:ascii="Arial" w:hAnsi="Arial" w:cs="Arial"/>
          <w:b/>
        </w:rPr>
        <w:t xml:space="preserve">e </w:t>
      </w:r>
      <w:r w:rsidR="00073C7A">
        <w:rPr>
          <w:rFonts w:ascii="Arial" w:hAnsi="Arial" w:cs="Arial"/>
        </w:rPr>
        <w:t>határozza</w:t>
      </w:r>
      <w:r w:rsidR="00B4340D">
        <w:rPr>
          <w:rFonts w:ascii="Arial" w:hAnsi="Arial" w:cs="Arial"/>
        </w:rPr>
        <w:t xml:space="preserve"> meg</w:t>
      </w:r>
      <w:r w:rsidR="00073C7A">
        <w:rPr>
          <w:rFonts w:ascii="Arial" w:hAnsi="Arial" w:cs="Arial"/>
        </w:rPr>
        <w:t xml:space="preserve"> azokat a közterületek, melyeken tilos a szeszesital bármilyen formában történő fogyasztása. Ezek a következők: </w:t>
      </w:r>
    </w:p>
    <w:p w:rsidR="00073C7A" w:rsidRDefault="00073C7A" w:rsidP="00073C7A">
      <w:pPr>
        <w:jc w:val="both"/>
        <w:rPr>
          <w:rFonts w:ascii="Arial" w:hAnsi="Arial" w:cs="Arial"/>
        </w:rPr>
      </w:pPr>
    </w:p>
    <w:p w:rsidR="00073C7A" w:rsidRDefault="00073C7A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kereskedelmi és vendéglátó üzletek – ideértve a kizárólagosan palackozott italokat forgalmazó üzletek-, áruházak közterületre nyíló bejáratától számított 50 méteren belül;</w:t>
      </w:r>
    </w:p>
    <w:p w:rsidR="00073C7A" w:rsidRDefault="00073C7A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rendelők, szociális, köznevelési és egészségügyi intézmények, közhatalmi funkciót ellátó szervezet (bíróság, ügyészség, rendőrség, NAV, kormányhivatalok, </w:t>
      </w:r>
      <w:r>
        <w:rPr>
          <w:rFonts w:ascii="Arial" w:hAnsi="Arial" w:cs="Arial"/>
        </w:rPr>
        <w:lastRenderedPageBreak/>
        <w:t>önkormányzatok, stb.) elhelyezésére szolgáló épületek, valamint egyházi épületek telekhatárától számított 200 méteres távolságon belül;</w:t>
      </w:r>
    </w:p>
    <w:p w:rsidR="00B4340D" w:rsidRDefault="00B4340D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közterületi játszótereken, továbbá a játszóterek külső határvonalától számított 5 méteres távolságon belül;</w:t>
      </w:r>
    </w:p>
    <w:p w:rsidR="00B4340D" w:rsidRDefault="00B4340D" w:rsidP="00073C7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közösségi közlekedési eszköz igénybevételének céljából létesített, illetve erre kijelölt megállóban, várakozóhelyen, illetve helyiségben, valamint nyílt légterű megálló, várakozóhely esetén annak külső határvonalától számított 5 méteres távolságon belül, azzal, hogy ha a szeszesital fogyasztási korlátozás alá tartozó terület külső határvonala nem állapítható meg egyértelműen, akkor a szeszesital fogyasztása a megállót vagy várakozóhelyet kijelölő táblától vagy más jelzéstől számított 5 méteres sugarú körnek megfelelő körzetben tilos. </w:t>
      </w:r>
    </w:p>
    <w:p w:rsidR="00784AD0" w:rsidRDefault="00784AD0" w:rsidP="00784AD0">
      <w:pPr>
        <w:jc w:val="both"/>
        <w:rPr>
          <w:rFonts w:ascii="Arial" w:hAnsi="Arial" w:cs="Arial"/>
        </w:rPr>
      </w:pPr>
    </w:p>
    <w:p w:rsidR="00784AD0" w:rsidRPr="00784AD0" w:rsidRDefault="00784AD0" w:rsidP="00784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10/A. § (2) bekezdése szerint az (1) bekezdésben foglaltakat nem kell alkalmazni a közterület-használati engedéllyel rendelkező vendéglátó előkertek, városi rendezvények, valamint szeszesital kimérési engedéllyel is rendelkező rendezvények területén. </w:t>
      </w:r>
    </w:p>
    <w:p w:rsidR="00784AD0" w:rsidRDefault="00784AD0" w:rsidP="008461B0">
      <w:pPr>
        <w:jc w:val="both"/>
        <w:rPr>
          <w:rFonts w:ascii="Arial" w:hAnsi="Arial" w:cs="Arial"/>
        </w:rPr>
      </w:pPr>
    </w:p>
    <w:p w:rsidR="007876E3" w:rsidRDefault="00CB1FC4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szeszesital fogyasztás tilalma kiterjesztése kapcsán Jegyző Úr egyeztetést hívott össze a Szombathelyi Rendőrkapitányság és Szombathely Megyei Jogú Város Közterület-felügyeletének vezetői részvételével.  Az egyeztetésen az körvonalazódott, hogy amennyiben </w:t>
      </w:r>
      <w:r w:rsidR="007876E3">
        <w:rPr>
          <w:rFonts w:ascii="Arial" w:hAnsi="Arial" w:cs="Arial"/>
        </w:rPr>
        <w:t>az Önk. rendelet 10/A. § (1) bekezdésében foglaltakon túl, további területeken kívánjuk a szeszesital fogyasztását tiltani, abban az esetben</w:t>
      </w:r>
      <w:r w:rsidR="007876E3" w:rsidRPr="007876E3">
        <w:rPr>
          <w:rFonts w:ascii="Arial" w:hAnsi="Arial" w:cs="Arial"/>
        </w:rPr>
        <w:t xml:space="preserve"> </w:t>
      </w:r>
      <w:r w:rsidR="007876E3">
        <w:rPr>
          <w:rFonts w:ascii="Arial" w:hAnsi="Arial" w:cs="Arial"/>
        </w:rPr>
        <w:t>a jogbizonytalanság elkerülése</w:t>
      </w:r>
      <w:r w:rsidR="00A85FA9">
        <w:rPr>
          <w:rFonts w:ascii="Arial" w:hAnsi="Arial" w:cs="Arial"/>
        </w:rPr>
        <w:t>, valamint a betartathatóság</w:t>
      </w:r>
      <w:r w:rsidR="007876E3">
        <w:rPr>
          <w:rFonts w:ascii="Arial" w:hAnsi="Arial" w:cs="Arial"/>
        </w:rPr>
        <w:t xml:space="preserve"> érdekében szükséges az adott </w:t>
      </w:r>
      <w:r w:rsidR="00A85FA9">
        <w:rPr>
          <w:rFonts w:ascii="Arial" w:hAnsi="Arial" w:cs="Arial"/>
        </w:rPr>
        <w:t xml:space="preserve">területek pontos meghatározása. Ez azonban a lakótelepeken lévő lakóingatlanok egyedi jellege, elhelyezkedése miatt nagyon nehéz. Ezáltal a tilalom betartatása is problémákat okozna. </w:t>
      </w:r>
    </w:p>
    <w:p w:rsidR="007876E3" w:rsidRDefault="007876E3" w:rsidP="008461B0">
      <w:pPr>
        <w:jc w:val="both"/>
        <w:rPr>
          <w:rFonts w:ascii="Arial" w:hAnsi="Arial" w:cs="Arial"/>
        </w:rPr>
      </w:pPr>
    </w:p>
    <w:p w:rsidR="00784AD0" w:rsidRDefault="00784AD0" w:rsidP="00784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Mivel az</w:t>
      </w:r>
      <w:r w:rsidR="007876E3">
        <w:rPr>
          <w:rFonts w:ascii="Arial" w:hAnsi="Arial" w:cs="Arial"/>
        </w:rPr>
        <w:t xml:space="preserve"> Önk. rendeletben a további területek</w:t>
      </w:r>
      <w:r>
        <w:rPr>
          <w:rFonts w:ascii="Arial" w:hAnsi="Arial" w:cs="Arial"/>
        </w:rPr>
        <w:t xml:space="preserve"> -</w:t>
      </w:r>
      <w:r w:rsidRPr="00784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lakótelepeken lévő lakóházak közvetlen környezete - </w:t>
      </w:r>
      <w:r w:rsidR="007876E3">
        <w:rPr>
          <w:rFonts w:ascii="Arial" w:hAnsi="Arial" w:cs="Arial"/>
        </w:rPr>
        <w:t>meghatározásával, a város jelentős részén válna tilalma</w:t>
      </w:r>
      <w:r>
        <w:rPr>
          <w:rFonts w:ascii="Arial" w:hAnsi="Arial" w:cs="Arial"/>
        </w:rPr>
        <w:t>zottá a szeszesital fogyasztása,</w:t>
      </w:r>
      <w:r w:rsidRPr="00784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ezért célszerű lenne az általános tiltás bevezetése, a kivételek pontos meghatározásával. </w:t>
      </w:r>
      <w:r w:rsidR="009A678D">
        <w:rPr>
          <w:rFonts w:ascii="Arial" w:hAnsi="Arial" w:cs="Arial"/>
        </w:rPr>
        <w:t xml:space="preserve">A felmerült igény szerint a lakótelepek közvetlen környezetében </w:t>
      </w:r>
      <w:r>
        <w:rPr>
          <w:rFonts w:ascii="Arial" w:hAnsi="Arial" w:cs="Arial"/>
        </w:rPr>
        <w:t xml:space="preserve">történő szeszesital fogyasztás is szankcionálhatóvá, egyben visszaszoríthatóvá válna. </w:t>
      </w:r>
      <w:r w:rsidR="009A678D">
        <w:rPr>
          <w:rFonts w:ascii="Arial" w:hAnsi="Arial" w:cs="Arial"/>
        </w:rPr>
        <w:t>Mivel a lakótelepeken túl a város más területein is élő probléma a szeszesital fogyasztás, esetleg további tiltási igény is felmerülhetne a jövőben. A város közterületein történő tiltás esetén viszont szükséges a kivételek megfogalmazása is. Jelen</w:t>
      </w:r>
      <w:r w:rsidR="00B00E7F">
        <w:rPr>
          <w:rFonts w:ascii="Arial" w:hAnsi="Arial" w:cs="Arial"/>
        </w:rPr>
        <w:t>leg a rendeletben a közterület-használati engedéllyel rendelkező vendéglátó előkertek, városi rendezvények, valamint a szeszesital kimérési engedéllyel is re</w:t>
      </w:r>
      <w:r w:rsidR="006C75FB">
        <w:rPr>
          <w:rFonts w:ascii="Arial" w:hAnsi="Arial" w:cs="Arial"/>
        </w:rPr>
        <w:t>ndelkező rendezvények területe szerepelnek kivételekként</w:t>
      </w:r>
      <w:r w:rsidR="00B00E7F">
        <w:rPr>
          <w:rFonts w:ascii="Arial" w:hAnsi="Arial" w:cs="Arial"/>
        </w:rPr>
        <w:t xml:space="preserve">.        </w:t>
      </w:r>
    </w:p>
    <w:p w:rsidR="00D52183" w:rsidRPr="00B41C1C" w:rsidRDefault="00D52183" w:rsidP="008461B0">
      <w:pPr>
        <w:jc w:val="both"/>
        <w:rPr>
          <w:rFonts w:ascii="Arial" w:hAnsi="Arial" w:cs="Arial"/>
        </w:rPr>
      </w:pPr>
    </w:p>
    <w:p w:rsidR="00784AD0" w:rsidRDefault="00784AD0" w:rsidP="00784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Tanulmányozva az ország nagyobb városainak rendeletalkotási gyakorlatát, elmondható, hogy ahol tilalmazott a szeszesital közterületi fogyasztása, ott általános tiltással élnek, és meghatározzák az adott város igényei szerint a szükséges</w:t>
      </w:r>
      <w:r w:rsidR="00A85FA9">
        <w:rPr>
          <w:rFonts w:ascii="Arial" w:hAnsi="Arial" w:cs="Arial"/>
        </w:rPr>
        <w:t xml:space="preserve"> kivételeket. </w:t>
      </w:r>
    </w:p>
    <w:p w:rsidR="00B00E7F" w:rsidRDefault="00B00E7F" w:rsidP="00784AD0">
      <w:pPr>
        <w:jc w:val="both"/>
        <w:rPr>
          <w:rFonts w:ascii="Arial" w:hAnsi="Arial" w:cs="Arial"/>
        </w:rPr>
      </w:pPr>
    </w:p>
    <w:p w:rsidR="00B00E7F" w:rsidRDefault="00B00E7F" w:rsidP="00784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egyetértése esetén a decemberi Közgyűlésre kerül előterjesztésre a fenti koncepció alapján a rendelet módosítása. </w:t>
      </w:r>
    </w:p>
    <w:p w:rsidR="00784AD0" w:rsidRDefault="00784AD0" w:rsidP="00784AD0">
      <w:pPr>
        <w:jc w:val="both"/>
        <w:rPr>
          <w:rFonts w:ascii="Arial" w:hAnsi="Arial" w:cs="Arial"/>
        </w:rPr>
      </w:pPr>
    </w:p>
    <w:p w:rsidR="006C75FB" w:rsidRDefault="008461B0" w:rsidP="006C75FB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Kérem a Tisztelt Bizottságot, hogy az előterjesztést megtárgyalni, és </w:t>
      </w:r>
      <w:r>
        <w:rPr>
          <w:rFonts w:ascii="Arial" w:hAnsi="Arial" w:cs="Arial"/>
        </w:rPr>
        <w:t>álláspontját kialakítani szíveskedjék</w:t>
      </w:r>
      <w:r w:rsidRPr="00CB2817">
        <w:rPr>
          <w:rFonts w:ascii="Arial" w:hAnsi="Arial" w:cs="Arial"/>
        </w:rPr>
        <w:t xml:space="preserve">. </w:t>
      </w:r>
    </w:p>
    <w:p w:rsidR="008461B0" w:rsidRPr="00F62060" w:rsidRDefault="008461B0" w:rsidP="006C75FB">
      <w:pPr>
        <w:jc w:val="both"/>
        <w:rPr>
          <w:rFonts w:ascii="Arial" w:hAnsi="Arial" w:cs="Arial"/>
        </w:rPr>
      </w:pPr>
      <w:r w:rsidRPr="00F62060">
        <w:rPr>
          <w:rFonts w:ascii="Arial" w:hAnsi="Arial" w:cs="Arial"/>
        </w:rPr>
        <w:tab/>
      </w:r>
    </w:p>
    <w:p w:rsidR="008461B0" w:rsidRPr="00B00E7F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2017</w:t>
      </w:r>
      <w:r w:rsidRPr="00F62060">
        <w:rPr>
          <w:rFonts w:ascii="Arial" w:hAnsi="Arial" w:cs="Arial"/>
          <w:b/>
        </w:rPr>
        <w:t xml:space="preserve">. </w:t>
      </w:r>
      <w:r w:rsidR="00A85FA9">
        <w:rPr>
          <w:rFonts w:ascii="Arial" w:hAnsi="Arial" w:cs="Arial"/>
          <w:b/>
        </w:rPr>
        <w:t>október „…”</w:t>
      </w:r>
      <w:r w:rsidRPr="00F62060">
        <w:rPr>
          <w:rFonts w:ascii="Arial" w:hAnsi="Arial" w:cs="Arial"/>
          <w:b/>
        </w:rPr>
        <w:t xml:space="preserve">                                      </w:t>
      </w:r>
    </w:p>
    <w:p w:rsidR="008461B0" w:rsidRPr="00F62060" w:rsidRDefault="008461B0" w:rsidP="008461B0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Tisztelettel: </w:t>
      </w:r>
    </w:p>
    <w:p w:rsidR="008461B0" w:rsidRPr="00A85FA9" w:rsidRDefault="008461B0" w:rsidP="00A85FA9">
      <w:pPr>
        <w:pStyle w:val="NormlWeb"/>
        <w:shd w:val="clear" w:color="auto" w:fill="FFFFFF"/>
        <w:spacing w:after="143"/>
        <w:jc w:val="both"/>
        <w:rPr>
          <w:rFonts w:ascii="Arial" w:hAnsi="Arial" w:cs="Arial"/>
          <w:b/>
        </w:rPr>
      </w:pPr>
      <w:r w:rsidRPr="00F62060">
        <w:rPr>
          <w:rFonts w:ascii="Arial" w:hAnsi="Arial" w:cs="Arial"/>
          <w:b/>
        </w:rPr>
        <w:t xml:space="preserve">                                                                                                          (:Dr. </w:t>
      </w:r>
      <w:r w:rsidR="006C4622">
        <w:rPr>
          <w:rFonts w:ascii="Arial" w:hAnsi="Arial" w:cs="Arial"/>
          <w:b/>
        </w:rPr>
        <w:t>Puskás</w:t>
      </w:r>
      <w:r w:rsidR="006E12DC">
        <w:rPr>
          <w:rFonts w:ascii="Arial" w:hAnsi="Arial" w:cs="Arial"/>
          <w:b/>
        </w:rPr>
        <w:t xml:space="preserve"> Tivadar</w:t>
      </w:r>
      <w:r w:rsidRPr="00F62060">
        <w:rPr>
          <w:rFonts w:ascii="Arial" w:hAnsi="Arial" w:cs="Arial"/>
          <w:b/>
        </w:rPr>
        <w:t>:)</w:t>
      </w:r>
    </w:p>
    <w:p w:rsidR="008461B0" w:rsidRPr="00B00E7F" w:rsidRDefault="00A85FA9" w:rsidP="00B00E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A85FA9">
        <w:rPr>
          <w:rFonts w:ascii="Arial" w:hAnsi="Arial" w:cs="Arial"/>
          <w:b/>
        </w:rPr>
        <w:t xml:space="preserve">polgármester  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bCs/>
          <w:u w:val="single"/>
        </w:rPr>
        <w:t>…./2017. (</w:t>
      </w:r>
      <w:r w:rsidR="00496413">
        <w:rPr>
          <w:rFonts w:ascii="Arial" w:hAnsi="Arial" w:cs="Arial"/>
          <w:b/>
          <w:bCs/>
          <w:u w:val="single"/>
        </w:rPr>
        <w:t>X.24.</w:t>
      </w:r>
      <w:r w:rsidRPr="00E875ED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BKKB</w:t>
      </w:r>
      <w:r w:rsidRPr="00E875ED">
        <w:rPr>
          <w:rFonts w:ascii="Arial" w:hAnsi="Arial" w:cs="Arial"/>
          <w:b/>
          <w:bCs/>
          <w:u w:val="single"/>
        </w:rPr>
        <w:t>. számú határozat</w:t>
      </w: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Pr="00E875ED" w:rsidRDefault="008461B0" w:rsidP="008461B0">
      <w:pPr>
        <w:jc w:val="center"/>
        <w:rPr>
          <w:rFonts w:ascii="Arial" w:hAnsi="Arial" w:cs="Arial"/>
          <w:b/>
          <w:bCs/>
          <w:u w:val="single"/>
        </w:rPr>
      </w:pPr>
    </w:p>
    <w:p w:rsidR="008461B0" w:rsidRPr="00A155E6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  <w:r w:rsidRPr="00A155E6">
        <w:rPr>
          <w:rFonts w:ascii="Arial" w:hAnsi="Arial" w:cs="Arial"/>
          <w:bCs/>
        </w:rPr>
        <w:t xml:space="preserve">A Bűnmegelőzési, Közbiztonsági és Közrendvédelmi Bizottság </w:t>
      </w:r>
      <w:r w:rsidR="00B00E7F">
        <w:rPr>
          <w:rFonts w:ascii="Arial" w:hAnsi="Arial" w:cs="Arial"/>
          <w:bCs/>
        </w:rPr>
        <w:t>egyetért a város közterülete</w:t>
      </w:r>
      <w:r w:rsidR="009076A0">
        <w:rPr>
          <w:rFonts w:ascii="Arial" w:hAnsi="Arial" w:cs="Arial"/>
          <w:bCs/>
        </w:rPr>
        <w:t>i</w:t>
      </w:r>
      <w:r w:rsidR="00B00E7F">
        <w:rPr>
          <w:rFonts w:ascii="Arial" w:hAnsi="Arial" w:cs="Arial"/>
          <w:bCs/>
        </w:rPr>
        <w:t xml:space="preserve"> teljes területén a szeszesital fogyasztás tilalma bevezetésével, felkéri </w:t>
      </w:r>
      <w:r w:rsidR="00496413">
        <w:rPr>
          <w:rFonts w:ascii="Arial" w:hAnsi="Arial" w:cs="Arial"/>
          <w:bCs/>
        </w:rPr>
        <w:t>a Polgármester</w:t>
      </w:r>
      <w:r w:rsidR="00B00E7F">
        <w:rPr>
          <w:rFonts w:ascii="Arial" w:hAnsi="Arial" w:cs="Arial"/>
          <w:bCs/>
        </w:rPr>
        <w:t>t</w:t>
      </w:r>
      <w:r w:rsidR="00496413">
        <w:rPr>
          <w:rFonts w:ascii="Arial" w:hAnsi="Arial" w:cs="Arial"/>
          <w:bCs/>
        </w:rPr>
        <w:t xml:space="preserve">, hogy a közterületen való szeszesital fogyasztás általános tiltására vonatkozó részletszabályok az előterjesztésben is említett szükséges kivételek </w:t>
      </w:r>
      <w:r w:rsidR="009076A0">
        <w:rPr>
          <w:rFonts w:ascii="Arial" w:hAnsi="Arial" w:cs="Arial"/>
          <w:bCs/>
        </w:rPr>
        <w:t>megfogalmaz</w:t>
      </w:r>
      <w:r w:rsidR="00496413">
        <w:rPr>
          <w:rFonts w:ascii="Arial" w:hAnsi="Arial" w:cs="Arial"/>
          <w:bCs/>
        </w:rPr>
        <w:t xml:space="preserve">ása mellett kerüljenek kidolgozásra, és a rendelet tervezetet terjessze a Bizottság és a Közgyűlés decemberi ülése elé. </w:t>
      </w: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8461B0" w:rsidRPr="00E875ED" w:rsidRDefault="008461B0" w:rsidP="008461B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8461B0" w:rsidRDefault="008461B0" w:rsidP="008461B0">
      <w:pPr>
        <w:jc w:val="both"/>
        <w:rPr>
          <w:rFonts w:ascii="Arial" w:hAnsi="Arial" w:cs="Arial"/>
        </w:rPr>
      </w:pPr>
      <w:r w:rsidRPr="00E875ED">
        <w:rPr>
          <w:rFonts w:ascii="Arial" w:hAnsi="Arial" w:cs="Arial"/>
          <w:b/>
          <w:u w:val="single"/>
        </w:rPr>
        <w:t>Felelős</w:t>
      </w:r>
      <w:r w:rsidRPr="00E875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Ágh Ernő, a bizottság elnöke</w:t>
      </w:r>
    </w:p>
    <w:p w:rsidR="003F7466" w:rsidRDefault="003F7466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Puskás Tivadar polgármester</w:t>
      </w:r>
    </w:p>
    <w:p w:rsidR="008461B0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461B0" w:rsidRPr="00E875ED" w:rsidRDefault="008461B0" w:rsidP="00846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75FB">
        <w:rPr>
          <w:rFonts w:ascii="Arial" w:hAnsi="Arial" w:cs="Arial"/>
        </w:rPr>
        <w:t>(A</w:t>
      </w:r>
      <w:r w:rsidR="00CB5628">
        <w:rPr>
          <w:rFonts w:ascii="Arial" w:hAnsi="Arial" w:cs="Arial"/>
        </w:rPr>
        <w:t xml:space="preserve"> végrehajtás előkészítéséért:</w:t>
      </w:r>
      <w:r w:rsidR="009076A0">
        <w:rPr>
          <w:rFonts w:ascii="Arial" w:hAnsi="Arial" w:cs="Arial"/>
        </w:rPr>
        <w:t xml:space="preserve"> Nagyné</w:t>
      </w:r>
      <w:r w:rsidR="00CB5628">
        <w:rPr>
          <w:rFonts w:ascii="Arial" w:hAnsi="Arial" w:cs="Arial"/>
        </w:rPr>
        <w:t xml:space="preserve"> Dr. Gats Andrea a Jogi, Képviselői és </w:t>
      </w:r>
      <w:r w:rsidR="009076A0">
        <w:rPr>
          <w:rFonts w:ascii="Arial" w:hAnsi="Arial" w:cs="Arial"/>
        </w:rPr>
        <w:t xml:space="preserve"> </w:t>
      </w:r>
      <w:r w:rsidR="00CB5628">
        <w:rPr>
          <w:rFonts w:ascii="Arial" w:hAnsi="Arial" w:cs="Arial"/>
        </w:rPr>
        <w:t xml:space="preserve">                </w:t>
      </w:r>
      <w:r w:rsidRPr="00E875ED">
        <w:rPr>
          <w:rFonts w:ascii="Arial" w:hAnsi="Arial" w:cs="Arial"/>
        </w:rPr>
        <w:tab/>
      </w:r>
      <w:r w:rsidR="00CB5628">
        <w:rPr>
          <w:rFonts w:ascii="Arial" w:hAnsi="Arial" w:cs="Arial"/>
        </w:rPr>
        <w:t xml:space="preserve">           </w:t>
      </w:r>
      <w:r w:rsidR="009076A0">
        <w:rPr>
          <w:rFonts w:ascii="Arial" w:hAnsi="Arial" w:cs="Arial"/>
        </w:rPr>
        <w:t xml:space="preserve">Hatósági </w:t>
      </w:r>
      <w:r w:rsidR="00CB5628">
        <w:rPr>
          <w:rFonts w:ascii="Arial" w:hAnsi="Arial" w:cs="Arial"/>
        </w:rPr>
        <w:t>Osztály vezetője)</w:t>
      </w:r>
    </w:p>
    <w:p w:rsidR="008461B0" w:rsidRPr="00E875ED" w:rsidRDefault="008461B0" w:rsidP="008461B0">
      <w:pPr>
        <w:ind w:left="708" w:firstLine="708"/>
        <w:jc w:val="both"/>
        <w:rPr>
          <w:rFonts w:ascii="Arial" w:hAnsi="Arial" w:cs="Arial"/>
        </w:rPr>
      </w:pPr>
      <w:r w:rsidRPr="00E875ED">
        <w:rPr>
          <w:rFonts w:ascii="Arial" w:hAnsi="Arial" w:cs="Arial"/>
        </w:rPr>
        <w:tab/>
      </w:r>
    </w:p>
    <w:p w:rsidR="008461B0" w:rsidRPr="00E875ED" w:rsidRDefault="008461B0" w:rsidP="008461B0">
      <w:pPr>
        <w:ind w:left="1416" w:firstLine="708"/>
        <w:jc w:val="both"/>
        <w:rPr>
          <w:rFonts w:ascii="Arial" w:hAnsi="Arial" w:cs="Arial"/>
        </w:rPr>
      </w:pPr>
    </w:p>
    <w:p w:rsidR="008461B0" w:rsidRPr="00E875ED" w:rsidRDefault="008461B0" w:rsidP="008461B0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E875ED">
        <w:rPr>
          <w:rFonts w:ascii="Arial" w:hAnsi="Arial" w:cs="Arial"/>
          <w:b/>
          <w:u w:val="single"/>
        </w:rPr>
        <w:t>Határidő</w:t>
      </w:r>
      <w:r w:rsidRPr="00E875ED">
        <w:rPr>
          <w:rFonts w:ascii="Arial" w:hAnsi="Arial" w:cs="Arial"/>
          <w:b/>
        </w:rPr>
        <w:t xml:space="preserve">: </w:t>
      </w:r>
      <w:r w:rsidRPr="00932F10">
        <w:rPr>
          <w:rFonts w:ascii="Arial" w:hAnsi="Arial" w:cs="Arial"/>
        </w:rPr>
        <w:t>a Közgyűlés</w:t>
      </w:r>
      <w:r w:rsidR="00B00E7F">
        <w:rPr>
          <w:rFonts w:ascii="Arial" w:hAnsi="Arial" w:cs="Arial"/>
        </w:rPr>
        <w:t xml:space="preserve"> decemberi ülése</w:t>
      </w:r>
      <w:r>
        <w:rPr>
          <w:rFonts w:ascii="Arial" w:hAnsi="Arial" w:cs="Arial"/>
          <w:b/>
        </w:rPr>
        <w:tab/>
      </w:r>
    </w:p>
    <w:p w:rsidR="008461B0" w:rsidRPr="00E875ED" w:rsidRDefault="008461B0" w:rsidP="008461B0">
      <w:pPr>
        <w:rPr>
          <w:rFonts w:ascii="Arial" w:hAnsi="Arial" w:cs="Arial"/>
        </w:rPr>
      </w:pPr>
    </w:p>
    <w:p w:rsidR="008461B0" w:rsidRPr="00E875ED" w:rsidRDefault="008461B0" w:rsidP="008461B0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65" w:rsidRDefault="00BC4F65">
      <w:r>
        <w:separator/>
      </w:r>
    </w:p>
  </w:endnote>
  <w:endnote w:type="continuationSeparator" w:id="0">
    <w:p w:rsidR="00BC4F65" w:rsidRDefault="00B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C4F6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57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798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798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65" w:rsidRDefault="00BC4F65">
      <w:r>
        <w:separator/>
      </w:r>
    </w:p>
  </w:footnote>
  <w:footnote w:type="continuationSeparator" w:id="0">
    <w:p w:rsidR="00BC4F65" w:rsidRDefault="00BC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BC4F65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073A"/>
    <w:multiLevelType w:val="hybridMultilevel"/>
    <w:tmpl w:val="E82A10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462"/>
    <w:multiLevelType w:val="hybridMultilevel"/>
    <w:tmpl w:val="82AA4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65"/>
    <w:rsid w:val="00073C7A"/>
    <w:rsid w:val="00093E00"/>
    <w:rsid w:val="000D5554"/>
    <w:rsid w:val="00113ED4"/>
    <w:rsid w:val="00132161"/>
    <w:rsid w:val="00142F78"/>
    <w:rsid w:val="00181799"/>
    <w:rsid w:val="001A4648"/>
    <w:rsid w:val="00325973"/>
    <w:rsid w:val="0032649B"/>
    <w:rsid w:val="0034130E"/>
    <w:rsid w:val="00341CDD"/>
    <w:rsid w:val="00356256"/>
    <w:rsid w:val="00364006"/>
    <w:rsid w:val="00386EA3"/>
    <w:rsid w:val="00387E79"/>
    <w:rsid w:val="003F7466"/>
    <w:rsid w:val="00430EA9"/>
    <w:rsid w:val="00496413"/>
    <w:rsid w:val="005321D7"/>
    <w:rsid w:val="00587938"/>
    <w:rsid w:val="005B3EF7"/>
    <w:rsid w:val="005C2C6C"/>
    <w:rsid w:val="005D0011"/>
    <w:rsid w:val="005F19FE"/>
    <w:rsid w:val="00673677"/>
    <w:rsid w:val="006A73A5"/>
    <w:rsid w:val="006B5218"/>
    <w:rsid w:val="006C4622"/>
    <w:rsid w:val="006C75FB"/>
    <w:rsid w:val="006E12DC"/>
    <w:rsid w:val="007326FF"/>
    <w:rsid w:val="00784AD0"/>
    <w:rsid w:val="007876E3"/>
    <w:rsid w:val="007A0E65"/>
    <w:rsid w:val="007B2FF9"/>
    <w:rsid w:val="007B4FA9"/>
    <w:rsid w:val="007C40AF"/>
    <w:rsid w:val="007E79F7"/>
    <w:rsid w:val="007F2F31"/>
    <w:rsid w:val="008461B0"/>
    <w:rsid w:val="008728D0"/>
    <w:rsid w:val="008C4D8C"/>
    <w:rsid w:val="00907032"/>
    <w:rsid w:val="009076A0"/>
    <w:rsid w:val="00917284"/>
    <w:rsid w:val="00927000"/>
    <w:rsid w:val="009348EA"/>
    <w:rsid w:val="0096279B"/>
    <w:rsid w:val="009918DE"/>
    <w:rsid w:val="009A678D"/>
    <w:rsid w:val="009B0B46"/>
    <w:rsid w:val="009B5040"/>
    <w:rsid w:val="00A155E6"/>
    <w:rsid w:val="00A7633E"/>
    <w:rsid w:val="00A85FA9"/>
    <w:rsid w:val="00AA05A0"/>
    <w:rsid w:val="00AB7B31"/>
    <w:rsid w:val="00AD08CD"/>
    <w:rsid w:val="00B00E7F"/>
    <w:rsid w:val="00B103B4"/>
    <w:rsid w:val="00B27192"/>
    <w:rsid w:val="00B41C1C"/>
    <w:rsid w:val="00B4340D"/>
    <w:rsid w:val="00B610E8"/>
    <w:rsid w:val="00BA710A"/>
    <w:rsid w:val="00BC46F6"/>
    <w:rsid w:val="00BC4F65"/>
    <w:rsid w:val="00BE370B"/>
    <w:rsid w:val="00CA483B"/>
    <w:rsid w:val="00CB1FC4"/>
    <w:rsid w:val="00CB5628"/>
    <w:rsid w:val="00D402C1"/>
    <w:rsid w:val="00D52183"/>
    <w:rsid w:val="00D54DF8"/>
    <w:rsid w:val="00D713B0"/>
    <w:rsid w:val="00D77A22"/>
    <w:rsid w:val="00DA14B3"/>
    <w:rsid w:val="00DC6EB8"/>
    <w:rsid w:val="00E05BAB"/>
    <w:rsid w:val="00E542E9"/>
    <w:rsid w:val="00E82F69"/>
    <w:rsid w:val="00E87982"/>
    <w:rsid w:val="00E950D2"/>
    <w:rsid w:val="00EC4F94"/>
    <w:rsid w:val="00EC7C11"/>
    <w:rsid w:val="00E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8AA9C34-B1E6-4F08-9C54-95E8C5B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461B0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461B0"/>
    <w:pPr>
      <w:spacing w:after="160" w:line="256" w:lineRule="auto"/>
    </w:pPr>
    <w:rPr>
      <w:rFonts w:eastAsia="Calibri"/>
      <w:lang w:eastAsia="en-US"/>
    </w:rPr>
  </w:style>
  <w:style w:type="character" w:customStyle="1" w:styleId="apple-converted-space">
    <w:name w:val="apple-converted-space"/>
    <w:rsid w:val="008461B0"/>
  </w:style>
  <w:style w:type="paragraph" w:styleId="Listaszerbekezds">
    <w:name w:val="List Paragraph"/>
    <w:basedOn w:val="Norml"/>
    <w:uiPriority w:val="34"/>
    <w:qFormat/>
    <w:rsid w:val="0084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Igazgatas\stankovitsne.eszter\Asztal\K&#214;ZTER&#220;LET\el&#337;terjeszt&#233;s%20(z&#246;ld%20ter&#252;l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5AB09-C0FA-4F30-9EE4-552AAA7B122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(zöld terület</Template>
  <TotalTime>92</TotalTime>
  <Pages>3</Pages>
  <Words>723</Words>
  <Characters>5774</Characters>
  <Application>Microsoft Office Word</Application>
  <DocSecurity>0</DocSecurity>
  <Lines>48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Stankovitsné dr. Molnár Eszter dr-né</dc:creator>
  <cp:keywords/>
  <dc:description/>
  <cp:lastModifiedBy>Stankovitsné dr. Molnár Eszter dr-né</cp:lastModifiedBy>
  <cp:revision>7</cp:revision>
  <cp:lastPrinted>2017-10-17T11:31:00Z</cp:lastPrinted>
  <dcterms:created xsi:type="dcterms:W3CDTF">2017-10-17T10:02:00Z</dcterms:created>
  <dcterms:modified xsi:type="dcterms:W3CDTF">2017-10-17T11:51:00Z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