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B36B62" w:rsidRDefault="00E51AA7" w:rsidP="00111D7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E51AA7" w:rsidRPr="00B36B62" w:rsidRDefault="00E51AA7" w:rsidP="00111D75">
      <w:pPr>
        <w:jc w:val="center"/>
        <w:rPr>
          <w:rFonts w:ascii="Arial" w:hAnsi="Arial" w:cs="Arial"/>
          <w:b/>
        </w:rPr>
      </w:pPr>
    </w:p>
    <w:p w:rsidR="00E51AA7" w:rsidRPr="00FA03DA" w:rsidRDefault="00E51AA7" w:rsidP="00FA03DA">
      <w:pPr>
        <w:jc w:val="center"/>
        <w:rPr>
          <w:rFonts w:ascii="Arial" w:hAnsi="Arial" w:cs="Arial"/>
          <w:b/>
        </w:rPr>
      </w:pPr>
      <w:proofErr w:type="gramStart"/>
      <w:r w:rsidRPr="00FA03DA">
        <w:rPr>
          <w:rFonts w:ascii="Arial" w:hAnsi="Arial" w:cs="Arial"/>
          <w:b/>
          <w:bCs/>
        </w:rPr>
        <w:t>a</w:t>
      </w:r>
      <w:proofErr w:type="gramEnd"/>
      <w:r w:rsidRPr="00FA03D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településképet meghatározó reklámok, plakátok elhelyezéséről szóló önkormányzati rendelethez</w:t>
      </w:r>
    </w:p>
    <w:p w:rsidR="00E51AA7" w:rsidRDefault="00E51AA7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E51AA7" w:rsidRPr="00AA4500" w:rsidRDefault="00E51AA7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 a változó társadalmi feltételek kielégítése céljából készült, elfogadásával megfelelő jogi környezetet biztosít a</w:t>
      </w:r>
      <w:r>
        <w:rPr>
          <w:rFonts w:ascii="Arial" w:hAnsi="Arial" w:cs="Arial"/>
        </w:rPr>
        <w:t xml:space="preserve">z egységes, rendezett városkép kialakításához, a település arculatának tervezett módon történő formálásához. </w:t>
      </w:r>
    </w:p>
    <w:p w:rsidR="00E51AA7" w:rsidRPr="00FA03DA" w:rsidRDefault="00E51AA7" w:rsidP="00111D75">
      <w:pPr>
        <w:spacing w:after="120"/>
        <w:jc w:val="both"/>
        <w:rPr>
          <w:rFonts w:ascii="Arial" w:hAnsi="Arial" w:cs="Arial"/>
          <w:color w:val="FF0000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 xml:space="preserve">A rendeletnek </w:t>
      </w:r>
      <w:r>
        <w:rPr>
          <w:rFonts w:ascii="Arial" w:hAnsi="Arial" w:cs="Arial"/>
        </w:rPr>
        <w:t xml:space="preserve">az épített </w:t>
      </w:r>
      <w:r w:rsidRPr="006E06E9">
        <w:rPr>
          <w:rFonts w:ascii="Arial" w:hAnsi="Arial" w:cs="Arial"/>
        </w:rPr>
        <w:t>környezet</w:t>
      </w:r>
      <w:r>
        <w:rPr>
          <w:rFonts w:ascii="Arial" w:hAnsi="Arial" w:cs="Arial"/>
        </w:rPr>
        <w:t xml:space="preserve">re gyakorolt hatása kedvező. </w:t>
      </w:r>
    </w:p>
    <w:p w:rsidR="00E51AA7" w:rsidRPr="006E06E9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6. A"/>
        </w:smartTagPr>
        <w:r w:rsidRPr="00B36B62">
          <w:rPr>
            <w:rFonts w:ascii="Arial" w:hAnsi="Arial" w:cs="Arial"/>
            <w:b/>
          </w:rPr>
          <w:t>6. A</w:t>
        </w:r>
      </w:smartTag>
      <w:r w:rsidRPr="00B36B62">
        <w:rPr>
          <w:rFonts w:ascii="Arial" w:hAnsi="Arial" w:cs="Arial"/>
          <w:b/>
        </w:rPr>
        <w:t xml:space="preserve"> jogszabály megalkotásának szükségessége, a jogalkotás elmaradásának várható következményei</w:t>
      </w:r>
    </w:p>
    <w:p w:rsidR="00E51AA7" w:rsidRPr="009F7467" w:rsidRDefault="00E51AA7" w:rsidP="00111D75">
      <w:pPr>
        <w:spacing w:after="120"/>
        <w:jc w:val="both"/>
        <w:rPr>
          <w:rFonts w:ascii="Arial" w:hAnsi="Arial" w:cs="Arial"/>
        </w:rPr>
      </w:pPr>
      <w:r w:rsidRPr="009F7467">
        <w:rPr>
          <w:rFonts w:ascii="Arial" w:hAnsi="Arial" w:cs="Arial"/>
        </w:rPr>
        <w:t xml:space="preserve">A rendeletalkotás elmaradása esetén az Önkormányzat mulasztásos törvénysértést követne el. 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7. A"/>
        </w:smartTagPr>
        <w:r w:rsidRPr="00B36B62">
          <w:rPr>
            <w:rFonts w:ascii="Arial" w:hAnsi="Arial" w:cs="Arial"/>
            <w:b/>
          </w:rPr>
          <w:t>7. A</w:t>
        </w:r>
      </w:smartTag>
      <w:r w:rsidRPr="00B36B62">
        <w:rPr>
          <w:rFonts w:ascii="Arial" w:hAnsi="Arial" w:cs="Arial"/>
          <w:b/>
        </w:rPr>
        <w:t xml:space="preserve"> jogszabály alkalmazásához szükséges személyi, szervezeti, tárgyi és pénzügyi feltételek: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 végrehajtásához szükséges személyi, szervezeti, tárgyi és pénzügyi feltételek rendelkezésre állnak.</w:t>
      </w:r>
    </w:p>
    <w:p w:rsidR="00E51AA7" w:rsidRDefault="00E51AA7"/>
    <w:sectPr w:rsidR="00E51AA7" w:rsidSect="00725A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A7" w:rsidRPr="0053248D" w:rsidRDefault="00E51AA7">
    <w:pPr>
      <w:pStyle w:val="lfej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F6037"/>
    <w:rsid w:val="00111D75"/>
    <w:rsid w:val="00453B25"/>
    <w:rsid w:val="004D51DC"/>
    <w:rsid w:val="0053248D"/>
    <w:rsid w:val="006E06E9"/>
    <w:rsid w:val="00725AE2"/>
    <w:rsid w:val="009F7467"/>
    <w:rsid w:val="00A749A9"/>
    <w:rsid w:val="00AA4500"/>
    <w:rsid w:val="00AF47F8"/>
    <w:rsid w:val="00B36B62"/>
    <w:rsid w:val="00BE2F76"/>
    <w:rsid w:val="00D571A0"/>
    <w:rsid w:val="00E26D55"/>
    <w:rsid w:val="00E40D62"/>
    <w:rsid w:val="00E51AA7"/>
    <w:rsid w:val="00F7050A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Sütö Gabriella</cp:lastModifiedBy>
  <cp:revision>2</cp:revision>
  <cp:lastPrinted>2017-10-18T10:30:00Z</cp:lastPrinted>
  <dcterms:created xsi:type="dcterms:W3CDTF">2017-10-18T10:30:00Z</dcterms:created>
  <dcterms:modified xsi:type="dcterms:W3CDTF">2017-10-18T10:30:00Z</dcterms:modified>
</cp:coreProperties>
</file>