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93" w:rsidRPr="00AD777E" w:rsidRDefault="00470593" w:rsidP="0047059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257</w:t>
      </w:r>
      <w:r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470593" w:rsidRDefault="00470593" w:rsidP="00470593">
      <w:pPr>
        <w:jc w:val="center"/>
        <w:rPr>
          <w:rFonts w:ascii="Arial" w:hAnsi="Arial" w:cs="Arial"/>
          <w:b/>
          <w:u w:val="single"/>
        </w:rPr>
      </w:pPr>
    </w:p>
    <w:p w:rsidR="00470593" w:rsidRDefault="00470593" w:rsidP="00470593">
      <w:pPr>
        <w:jc w:val="center"/>
        <w:rPr>
          <w:rFonts w:ascii="Arial" w:hAnsi="Arial" w:cs="Arial"/>
          <w:b/>
          <w:u w:val="single"/>
        </w:rPr>
      </w:pPr>
    </w:p>
    <w:p w:rsidR="00470593" w:rsidRPr="00176E74" w:rsidRDefault="00470593" w:rsidP="00470593">
      <w:pPr>
        <w:jc w:val="both"/>
        <w:rPr>
          <w:rFonts w:ascii="Arial" w:hAnsi="Arial" w:cs="Arial"/>
          <w:color w:val="000000"/>
        </w:rPr>
      </w:pPr>
      <w:proofErr w:type="gramStart"/>
      <w:r w:rsidRPr="00176E74">
        <w:rPr>
          <w:rFonts w:ascii="Arial" w:hAnsi="Arial" w:cs="Arial"/>
          <w:color w:val="000000"/>
        </w:rPr>
        <w:t>A Közgyűlés tudomásul veszi, hogy a jelenleg folyó és előkészítés alatt lévő szombathelyi Sportliget fejlesztésére, Vásárcsarnok felújítására és átalakítására, valamint a Városháza felújítására vonatkozó beruházások esetén külön Beruházási program készítése nem szükséges arra tekintettel, hogy a beruházások tartalmát a Támogatási Szerződésben leírtak, a bemutatott vázlattervek, engedélyezési tervek alapján a Közgyűlés már megismerte, több ízben tárgyalta és elfogadta, valamint megszülettek a beruházásokkal kapcsolatos olyan döntések mindazon tartalmi követelménnyel, amit a Beruházási programban</w:t>
      </w:r>
      <w:proofErr w:type="gramEnd"/>
      <w:r w:rsidRPr="00176E74">
        <w:rPr>
          <w:rFonts w:ascii="Arial" w:hAnsi="Arial" w:cs="Arial"/>
          <w:color w:val="000000"/>
        </w:rPr>
        <w:t xml:space="preserve"> </w:t>
      </w:r>
      <w:proofErr w:type="gramStart"/>
      <w:r w:rsidRPr="00176E74">
        <w:rPr>
          <w:rFonts w:ascii="Arial" w:hAnsi="Arial" w:cs="Arial"/>
          <w:color w:val="000000"/>
        </w:rPr>
        <w:t>a</w:t>
      </w:r>
      <w:proofErr w:type="gramEnd"/>
      <w:r w:rsidRPr="00176E74">
        <w:rPr>
          <w:rFonts w:ascii="Arial" w:hAnsi="Arial" w:cs="Arial"/>
          <w:color w:val="000000"/>
        </w:rPr>
        <w:t xml:space="preserve"> Közgyűlésnek jóvá kell hagyni, ily módon megismételt döntések meghozatala nem indokolt, és a Közgyűlés a Beruházási programok külön ismertetésétől eltekint.</w:t>
      </w:r>
    </w:p>
    <w:p w:rsidR="00470593" w:rsidRPr="00176E74" w:rsidRDefault="00470593" w:rsidP="0047059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b/>
          <w:bCs/>
          <w:color w:val="000000"/>
          <w:u w:val="single"/>
          <w:lang w:val="x-none" w:eastAsia="x-none"/>
        </w:rPr>
      </w:pPr>
    </w:p>
    <w:p w:rsidR="00470593" w:rsidRPr="00176E74" w:rsidRDefault="00470593" w:rsidP="0047059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color w:val="000000"/>
          <w:lang w:val="x-none" w:eastAsia="x-none"/>
        </w:rPr>
      </w:pPr>
      <w:r w:rsidRPr="00176E74">
        <w:rPr>
          <w:rFonts w:ascii="Arial" w:hAnsi="Arial" w:cs="Arial"/>
          <w:b/>
          <w:bCs/>
          <w:color w:val="000000"/>
          <w:u w:val="single"/>
          <w:lang w:val="x-none" w:eastAsia="x-none"/>
        </w:rPr>
        <w:t>Felelős:</w:t>
      </w:r>
      <w:r w:rsidRPr="00176E74">
        <w:rPr>
          <w:rFonts w:ascii="Arial" w:hAnsi="Arial" w:cs="Arial"/>
          <w:bCs/>
          <w:color w:val="000000"/>
          <w:lang w:val="x-none" w:eastAsia="x-none"/>
        </w:rPr>
        <w:tab/>
      </w:r>
      <w:r w:rsidRPr="00176E74">
        <w:rPr>
          <w:rFonts w:ascii="Arial" w:hAnsi="Arial" w:cs="Arial"/>
          <w:color w:val="000000"/>
          <w:lang w:val="x-none" w:eastAsia="x-none"/>
        </w:rPr>
        <w:t>Dr. Puskás Tivadar polgármester</w:t>
      </w:r>
    </w:p>
    <w:p w:rsidR="00470593" w:rsidRPr="00176E74" w:rsidRDefault="00470593" w:rsidP="00470593">
      <w:pPr>
        <w:tabs>
          <w:tab w:val="left" w:pos="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color w:val="000000"/>
          <w:lang w:val="x-none" w:eastAsia="x-none"/>
        </w:rPr>
      </w:pPr>
      <w:r w:rsidRPr="00176E74">
        <w:rPr>
          <w:rFonts w:ascii="Arial" w:hAnsi="Arial" w:cs="Arial"/>
          <w:color w:val="000000"/>
          <w:lang w:val="x-none" w:eastAsia="x-none"/>
        </w:rPr>
        <w:tab/>
        <w:t>Illés Károly alpolgármester</w:t>
      </w:r>
    </w:p>
    <w:p w:rsidR="00470593" w:rsidRPr="00176E74" w:rsidRDefault="00470593" w:rsidP="00470593">
      <w:pPr>
        <w:tabs>
          <w:tab w:val="left" w:pos="1418"/>
        </w:tabs>
        <w:jc w:val="both"/>
        <w:rPr>
          <w:rFonts w:ascii="Arial" w:hAnsi="Arial" w:cs="Arial"/>
          <w:bCs/>
          <w:color w:val="000000"/>
        </w:rPr>
      </w:pPr>
      <w:r w:rsidRPr="00176E74">
        <w:rPr>
          <w:rFonts w:ascii="Arial" w:hAnsi="Arial" w:cs="Arial"/>
          <w:bCs/>
          <w:color w:val="000000"/>
        </w:rPr>
        <w:tab/>
        <w:t>(A végrehajtásért felelős:</w:t>
      </w:r>
    </w:p>
    <w:p w:rsidR="00470593" w:rsidRPr="00176E74" w:rsidRDefault="00470593" w:rsidP="00470593">
      <w:pPr>
        <w:ind w:left="708" w:firstLine="708"/>
        <w:jc w:val="both"/>
        <w:rPr>
          <w:rFonts w:ascii="Arial" w:hAnsi="Arial" w:cs="Arial"/>
          <w:bCs/>
          <w:color w:val="000000"/>
        </w:rPr>
      </w:pPr>
      <w:proofErr w:type="spellStart"/>
      <w:r w:rsidRPr="00176E74">
        <w:rPr>
          <w:rFonts w:ascii="Arial" w:hAnsi="Arial" w:cs="Arial"/>
          <w:bCs/>
          <w:color w:val="000000"/>
        </w:rPr>
        <w:t>Lakézi</w:t>
      </w:r>
      <w:proofErr w:type="spellEnd"/>
      <w:r w:rsidRPr="00176E74">
        <w:rPr>
          <w:rFonts w:ascii="Arial" w:hAnsi="Arial" w:cs="Arial"/>
          <w:bCs/>
          <w:color w:val="000000"/>
        </w:rPr>
        <w:t xml:space="preserve"> Gábor, a Városüzemeltetési Osztály vezetője)</w:t>
      </w:r>
    </w:p>
    <w:p w:rsidR="00470593" w:rsidRPr="00176E74" w:rsidRDefault="00470593" w:rsidP="00470593">
      <w:pPr>
        <w:jc w:val="both"/>
        <w:rPr>
          <w:rFonts w:ascii="Arial" w:hAnsi="Arial" w:cs="Arial"/>
          <w:bCs/>
          <w:color w:val="000000"/>
        </w:rPr>
      </w:pPr>
    </w:p>
    <w:p w:rsidR="00470593" w:rsidRPr="00176E74" w:rsidRDefault="00470593" w:rsidP="00470593">
      <w:pPr>
        <w:jc w:val="both"/>
        <w:rPr>
          <w:rFonts w:ascii="Arial" w:hAnsi="Arial" w:cs="Arial"/>
          <w:color w:val="000000"/>
        </w:rPr>
      </w:pPr>
      <w:r w:rsidRPr="00176E74">
        <w:rPr>
          <w:rFonts w:ascii="Arial" w:hAnsi="Arial" w:cs="Arial"/>
          <w:b/>
          <w:bCs/>
          <w:color w:val="000000"/>
          <w:u w:val="single"/>
        </w:rPr>
        <w:t>Határidő:</w:t>
      </w:r>
      <w:r w:rsidRPr="00176E74">
        <w:rPr>
          <w:rFonts w:ascii="Arial" w:hAnsi="Arial" w:cs="Arial"/>
          <w:b/>
          <w:bCs/>
          <w:color w:val="000000"/>
        </w:rPr>
        <w:tab/>
      </w:r>
      <w:r w:rsidRPr="00176E74">
        <w:rPr>
          <w:rFonts w:ascii="Arial" w:hAnsi="Arial" w:cs="Arial"/>
          <w:color w:val="000000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93"/>
    <w:rsid w:val="001D6B44"/>
    <w:rsid w:val="002B143A"/>
    <w:rsid w:val="0047059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4D6E9-1614-40E4-90B1-9D9BDD8E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059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2017-09-21T11:49:00Z</dcterms:created>
  <dcterms:modified xsi:type="dcterms:W3CDTF">2017-09-21T11:49:00Z</dcterms:modified>
</cp:coreProperties>
</file>