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82" w:rsidRPr="007955CD" w:rsidRDefault="003A4082" w:rsidP="003A4082">
      <w:pPr>
        <w:jc w:val="center"/>
        <w:rPr>
          <w:rFonts w:ascii="Arial" w:hAnsi="Arial" w:cs="Arial"/>
          <w:b/>
          <w:u w:val="single"/>
        </w:rPr>
      </w:pPr>
      <w:r w:rsidRPr="007955CD">
        <w:rPr>
          <w:rFonts w:ascii="Arial" w:hAnsi="Arial" w:cs="Arial"/>
          <w:b/>
          <w:u w:val="single"/>
        </w:rPr>
        <w:t xml:space="preserve">252/2017.(IX.14.) Kgy. </w:t>
      </w:r>
      <w:proofErr w:type="gramStart"/>
      <w:r w:rsidRPr="007955CD">
        <w:rPr>
          <w:rFonts w:ascii="Arial" w:hAnsi="Arial" w:cs="Arial"/>
          <w:b/>
          <w:u w:val="single"/>
        </w:rPr>
        <w:t>sz.</w:t>
      </w:r>
      <w:proofErr w:type="gramEnd"/>
      <w:r w:rsidRPr="007955CD">
        <w:rPr>
          <w:rFonts w:ascii="Arial" w:hAnsi="Arial" w:cs="Arial"/>
          <w:b/>
          <w:u w:val="single"/>
        </w:rPr>
        <w:t xml:space="preserve"> határozat</w:t>
      </w:r>
    </w:p>
    <w:p w:rsidR="003A4082" w:rsidRPr="007955CD" w:rsidRDefault="003A4082" w:rsidP="003A4082">
      <w:pPr>
        <w:jc w:val="center"/>
        <w:rPr>
          <w:rFonts w:ascii="Arial" w:hAnsi="Arial" w:cs="Arial"/>
          <w:b/>
          <w:u w:val="single"/>
        </w:rPr>
      </w:pPr>
    </w:p>
    <w:p w:rsidR="003A4082" w:rsidRPr="007955CD" w:rsidRDefault="003A4082" w:rsidP="003A4082">
      <w:pPr>
        <w:jc w:val="both"/>
        <w:rPr>
          <w:rFonts w:ascii="Arial" w:hAnsi="Arial" w:cs="Arial"/>
          <w:u w:val="single"/>
        </w:rPr>
      </w:pPr>
      <w:r w:rsidRPr="007955CD">
        <w:rPr>
          <w:rFonts w:ascii="Arial" w:hAnsi="Arial" w:cs="Arial"/>
        </w:rPr>
        <w:t xml:space="preserve">A Közgyűlés felkéri a polgármestert, vizsgálja annak lehetőségét, hogy a közösségi együttélés alapvető szabályairól, és ezek elmulasztásának, megszegésének jogkövetkezményeiről szóló 24/2013. (VI.6.) önkormányzati rendelet szabályai kiegészíthetők-e a lakótelepek közvetlen közelében lévő zöldterületen történő szeszesital fogyasztás tilalmával. </w:t>
      </w:r>
    </w:p>
    <w:p w:rsidR="003A4082" w:rsidRPr="007955CD" w:rsidRDefault="003A4082" w:rsidP="003A4082">
      <w:pPr>
        <w:jc w:val="both"/>
        <w:rPr>
          <w:rFonts w:ascii="Arial" w:hAnsi="Arial" w:cs="Arial"/>
          <w:b/>
          <w:u w:val="single"/>
        </w:rPr>
      </w:pPr>
    </w:p>
    <w:p w:rsidR="003A4082" w:rsidRPr="007955CD" w:rsidRDefault="003A4082" w:rsidP="003A4082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  <w:b/>
          <w:u w:val="single"/>
        </w:rPr>
        <w:t>Felelős</w:t>
      </w:r>
      <w:r w:rsidRPr="007955CD">
        <w:rPr>
          <w:rFonts w:ascii="Arial" w:hAnsi="Arial" w:cs="Arial"/>
        </w:rPr>
        <w:t>:</w:t>
      </w:r>
      <w:r w:rsidRPr="007955CD">
        <w:rPr>
          <w:rFonts w:ascii="Arial" w:hAnsi="Arial" w:cs="Arial"/>
        </w:rPr>
        <w:tab/>
        <w:t>Dr. Puskás Tivadar polgármester</w:t>
      </w:r>
    </w:p>
    <w:p w:rsidR="003A4082" w:rsidRPr="007955CD" w:rsidRDefault="003A4082" w:rsidP="003A4082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 xml:space="preserve">                     Illés Károly alpolgármester</w:t>
      </w:r>
    </w:p>
    <w:p w:rsidR="003A4082" w:rsidRPr="007955CD" w:rsidRDefault="003A4082" w:rsidP="003A4082">
      <w:pPr>
        <w:ind w:left="709" w:firstLine="709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>Dr. Károlyi Ákos jegyző</w:t>
      </w:r>
    </w:p>
    <w:p w:rsidR="003A4082" w:rsidRPr="007955CD" w:rsidRDefault="003A4082" w:rsidP="003A4082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ab/>
      </w:r>
      <w:r w:rsidRPr="007955CD">
        <w:rPr>
          <w:rFonts w:ascii="Arial" w:hAnsi="Arial" w:cs="Arial"/>
        </w:rPr>
        <w:tab/>
        <w:t>(</w:t>
      </w:r>
      <w:r w:rsidRPr="007955CD">
        <w:rPr>
          <w:rFonts w:ascii="Arial" w:hAnsi="Arial" w:cs="Arial"/>
          <w:u w:val="single"/>
        </w:rPr>
        <w:t>A végrehajtásért</w:t>
      </w:r>
      <w:r w:rsidRPr="007955CD">
        <w:rPr>
          <w:rFonts w:ascii="Arial" w:hAnsi="Arial" w:cs="Arial"/>
        </w:rPr>
        <w:t>:</w:t>
      </w:r>
    </w:p>
    <w:p w:rsidR="003A4082" w:rsidRPr="007955CD" w:rsidRDefault="003A4082" w:rsidP="003A4082">
      <w:pPr>
        <w:ind w:left="1416" w:firstLine="708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>Nagyné Dr. Gats Andrea, a Jogi, Képviselői és Hatósági Osztály vezetője)</w:t>
      </w:r>
    </w:p>
    <w:p w:rsidR="003A4082" w:rsidRPr="007955CD" w:rsidRDefault="003A4082" w:rsidP="003A4082">
      <w:pPr>
        <w:ind w:left="2124"/>
        <w:jc w:val="both"/>
        <w:rPr>
          <w:rFonts w:ascii="Arial" w:hAnsi="Arial" w:cs="Arial"/>
        </w:rPr>
      </w:pPr>
      <w:r w:rsidRPr="007955CD">
        <w:rPr>
          <w:rFonts w:ascii="Arial" w:hAnsi="Arial" w:cs="Arial"/>
        </w:rPr>
        <w:t xml:space="preserve">         </w:t>
      </w:r>
    </w:p>
    <w:p w:rsidR="003A4082" w:rsidRPr="00176E74" w:rsidRDefault="003A4082" w:rsidP="003A4082">
      <w:pPr>
        <w:jc w:val="both"/>
        <w:rPr>
          <w:rFonts w:ascii="Arial" w:hAnsi="Arial" w:cs="Arial"/>
        </w:rPr>
      </w:pPr>
      <w:r w:rsidRPr="007955CD">
        <w:rPr>
          <w:rFonts w:ascii="Arial" w:hAnsi="Arial" w:cs="Arial"/>
          <w:b/>
          <w:u w:val="single"/>
        </w:rPr>
        <w:t>Határidő</w:t>
      </w:r>
      <w:proofErr w:type="gramStart"/>
      <w:r w:rsidRPr="007955CD">
        <w:rPr>
          <w:rFonts w:ascii="Arial" w:hAnsi="Arial" w:cs="Arial"/>
        </w:rPr>
        <w:t>:     2017.</w:t>
      </w:r>
      <w:proofErr w:type="gramEnd"/>
      <w:r w:rsidRPr="007955CD">
        <w:rPr>
          <w:rFonts w:ascii="Arial" w:hAnsi="Arial" w:cs="Arial"/>
        </w:rPr>
        <w:t xml:space="preserve"> októberi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82"/>
    <w:rsid w:val="001D6B44"/>
    <w:rsid w:val="002B143A"/>
    <w:rsid w:val="003A408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35E3-43DB-45B9-9F06-E78AC795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0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2017-09-21T11:47:00Z</dcterms:created>
  <dcterms:modified xsi:type="dcterms:W3CDTF">2017-09-21T11:47:00Z</dcterms:modified>
</cp:coreProperties>
</file>