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DF727" w14:textId="77777777" w:rsidR="00745E9B" w:rsidRPr="00867B12" w:rsidRDefault="00745E9B" w:rsidP="00745E9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867B1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sz. </w:t>
      </w:r>
      <w:r w:rsidRPr="00867B12">
        <w:rPr>
          <w:rFonts w:ascii="Arial" w:hAnsi="Arial" w:cs="Arial"/>
          <w:b/>
        </w:rPr>
        <w:t>melléklet</w:t>
      </w:r>
    </w:p>
    <w:p w14:paraId="711F58A0" w14:textId="77777777" w:rsidR="00745E9B" w:rsidRDefault="00745E9B" w:rsidP="00745E9B">
      <w:pPr>
        <w:jc w:val="center"/>
        <w:rPr>
          <w:rFonts w:ascii="Arial" w:hAnsi="Arial" w:cs="Arial"/>
          <w:b/>
          <w:sz w:val="28"/>
          <w:szCs w:val="28"/>
        </w:rPr>
      </w:pPr>
    </w:p>
    <w:p w14:paraId="5A97DA93" w14:textId="77777777" w:rsidR="00745E9B" w:rsidRDefault="00745E9B" w:rsidP="00745E9B">
      <w:pPr>
        <w:jc w:val="center"/>
        <w:rPr>
          <w:rFonts w:ascii="Arial" w:hAnsi="Arial" w:cs="Arial"/>
          <w:b/>
          <w:sz w:val="28"/>
          <w:szCs w:val="28"/>
        </w:rPr>
      </w:pPr>
    </w:p>
    <w:p w14:paraId="0EA91B56" w14:textId="77777777" w:rsidR="00745E9B" w:rsidRDefault="00745E9B" w:rsidP="00745E9B">
      <w:pPr>
        <w:jc w:val="center"/>
        <w:rPr>
          <w:rFonts w:ascii="Arial" w:hAnsi="Arial" w:cs="Arial"/>
          <w:b/>
          <w:sz w:val="28"/>
          <w:szCs w:val="28"/>
        </w:rPr>
      </w:pPr>
    </w:p>
    <w:p w14:paraId="088A753B" w14:textId="77777777" w:rsidR="00745E9B" w:rsidRDefault="00745E9B" w:rsidP="00745E9B">
      <w:pPr>
        <w:jc w:val="center"/>
        <w:rPr>
          <w:rFonts w:ascii="Arial" w:hAnsi="Arial" w:cs="Arial"/>
          <w:b/>
          <w:sz w:val="28"/>
          <w:szCs w:val="28"/>
        </w:rPr>
      </w:pPr>
    </w:p>
    <w:p w14:paraId="42C01ABF" w14:textId="77777777" w:rsidR="00745E9B" w:rsidRPr="000E732E" w:rsidRDefault="00745E9B" w:rsidP="00745E9B">
      <w:pPr>
        <w:jc w:val="center"/>
        <w:rPr>
          <w:rFonts w:ascii="Arial" w:hAnsi="Arial" w:cs="Arial"/>
          <w:b/>
          <w:sz w:val="28"/>
          <w:szCs w:val="28"/>
        </w:rPr>
      </w:pPr>
      <w:r w:rsidRPr="000E732E">
        <w:rPr>
          <w:rFonts w:ascii="Arial" w:hAnsi="Arial" w:cs="Arial"/>
          <w:b/>
          <w:sz w:val="28"/>
          <w:szCs w:val="28"/>
        </w:rPr>
        <w:t>Szombathely Megyei Jogú Város Polgármesteri Hivatala</w:t>
      </w:r>
    </w:p>
    <w:p w14:paraId="5ECEE1B5" w14:textId="77777777" w:rsidR="00745E9B" w:rsidRPr="000E732E" w:rsidRDefault="00745E9B" w:rsidP="00745E9B">
      <w:pPr>
        <w:jc w:val="center"/>
        <w:rPr>
          <w:rFonts w:ascii="Arial" w:hAnsi="Arial" w:cs="Arial"/>
          <w:b/>
          <w:sz w:val="28"/>
          <w:szCs w:val="28"/>
        </w:rPr>
      </w:pPr>
      <w:r w:rsidRPr="000E732E">
        <w:rPr>
          <w:rFonts w:ascii="Arial" w:hAnsi="Arial" w:cs="Arial"/>
          <w:b/>
          <w:sz w:val="28"/>
          <w:szCs w:val="28"/>
        </w:rPr>
        <w:t>Szervezeti és Működési Szabályzatának módosítása</w:t>
      </w:r>
    </w:p>
    <w:p w14:paraId="41B5D22B" w14:textId="77777777" w:rsidR="00745E9B" w:rsidRPr="000E732E" w:rsidRDefault="00745E9B" w:rsidP="00745E9B">
      <w:pPr>
        <w:jc w:val="center"/>
        <w:rPr>
          <w:rFonts w:ascii="Arial" w:hAnsi="Arial" w:cs="Arial"/>
        </w:rPr>
      </w:pPr>
      <w:r w:rsidRPr="000E732E">
        <w:rPr>
          <w:rFonts w:ascii="Arial" w:hAnsi="Arial" w:cs="Arial"/>
        </w:rPr>
        <w:t>(a m</w:t>
      </w:r>
      <w:r>
        <w:rPr>
          <w:rFonts w:ascii="Arial" w:hAnsi="Arial" w:cs="Arial"/>
        </w:rPr>
        <w:t>ódosítást a Közgyűlés a ……/2017.(IX.14</w:t>
      </w:r>
      <w:r w:rsidRPr="000E732E">
        <w:rPr>
          <w:rFonts w:ascii="Arial" w:hAnsi="Arial" w:cs="Arial"/>
        </w:rPr>
        <w:t>.) Kgy. sz. határozattal</w:t>
      </w:r>
    </w:p>
    <w:p w14:paraId="774C874C" w14:textId="77777777" w:rsidR="00745E9B" w:rsidRDefault="00745E9B" w:rsidP="00745E9B">
      <w:pPr>
        <w:jc w:val="center"/>
        <w:rPr>
          <w:rFonts w:ascii="Arial" w:hAnsi="Arial" w:cs="Arial"/>
        </w:rPr>
      </w:pPr>
      <w:r w:rsidRPr="000E732E">
        <w:rPr>
          <w:rFonts w:ascii="Arial" w:hAnsi="Arial" w:cs="Arial"/>
        </w:rPr>
        <w:t>hagyta jóvá)</w:t>
      </w:r>
    </w:p>
    <w:p w14:paraId="4DEF59FB" w14:textId="77777777" w:rsidR="00745E9B" w:rsidRDefault="00745E9B" w:rsidP="00745E9B">
      <w:pPr>
        <w:jc w:val="center"/>
        <w:rPr>
          <w:rFonts w:ascii="Arial" w:hAnsi="Arial" w:cs="Arial"/>
        </w:rPr>
      </w:pPr>
    </w:p>
    <w:p w14:paraId="725BD742" w14:textId="77777777" w:rsidR="00745E9B" w:rsidRDefault="00745E9B" w:rsidP="00745E9B">
      <w:pPr>
        <w:jc w:val="center"/>
        <w:rPr>
          <w:rFonts w:ascii="Arial" w:hAnsi="Arial" w:cs="Arial"/>
        </w:rPr>
      </w:pPr>
    </w:p>
    <w:p w14:paraId="485E0074" w14:textId="77777777" w:rsidR="00745E9B" w:rsidRDefault="00745E9B" w:rsidP="00745E9B">
      <w:pPr>
        <w:rPr>
          <w:rFonts w:ascii="Arial" w:hAnsi="Arial" w:cs="Arial"/>
        </w:rPr>
      </w:pPr>
    </w:p>
    <w:p w14:paraId="5944372F" w14:textId="77777777" w:rsidR="00745E9B" w:rsidRDefault="00745E9B" w:rsidP="00745E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  <w:t>Szombathely Megyei Jogú Város Polgármesteri Hivatala Szervezeti és Működési Szabályzatának (a továbbiakban: SZMSZ) F/a/1./ pontja helyébe az alábbi rendelkezés lép:</w:t>
      </w:r>
    </w:p>
    <w:p w14:paraId="2905E622" w14:textId="77777777" w:rsidR="00745E9B" w:rsidRDefault="00745E9B" w:rsidP="00745E9B">
      <w:pPr>
        <w:jc w:val="both"/>
        <w:rPr>
          <w:rFonts w:ascii="Arial" w:hAnsi="Arial" w:cs="Arial"/>
        </w:rPr>
      </w:pPr>
    </w:p>
    <w:p w14:paraId="625A7AF2" w14:textId="77777777" w:rsidR="00745E9B" w:rsidRDefault="00745E9B" w:rsidP="00745E9B">
      <w:pPr>
        <w:pStyle w:val="Cmsor1"/>
        <w:numPr>
          <w:ilvl w:val="12"/>
          <w:numId w:val="0"/>
        </w:numPr>
        <w:tabs>
          <w:tab w:val="left" w:pos="-2268"/>
        </w:tabs>
        <w:spacing w:before="0" w:after="0"/>
        <w:jc w:val="both"/>
        <w:rPr>
          <w:sz w:val="24"/>
          <w:szCs w:val="24"/>
        </w:rPr>
      </w:pPr>
    </w:p>
    <w:p w14:paraId="442B7287" w14:textId="77777777" w:rsidR="00745E9B" w:rsidRPr="00745E9B" w:rsidRDefault="00745E9B" w:rsidP="00745E9B">
      <w:pPr>
        <w:pStyle w:val="Cmsor1"/>
        <w:numPr>
          <w:ilvl w:val="12"/>
          <w:numId w:val="0"/>
        </w:numPr>
        <w:tabs>
          <w:tab w:val="left" w:pos="-2268"/>
        </w:tabs>
        <w:spacing w:before="0" w:after="0"/>
        <w:jc w:val="both"/>
        <w:rPr>
          <w:bCs w:val="0"/>
          <w:sz w:val="24"/>
          <w:szCs w:val="24"/>
        </w:rPr>
      </w:pPr>
      <w:r w:rsidRPr="00745E9B">
        <w:rPr>
          <w:sz w:val="24"/>
          <w:szCs w:val="24"/>
        </w:rPr>
        <w:t>F./</w:t>
      </w:r>
      <w:r w:rsidRPr="00745E9B">
        <w:rPr>
          <w:color w:val="FF0000"/>
          <w:sz w:val="24"/>
          <w:szCs w:val="24"/>
        </w:rPr>
        <w:tab/>
      </w:r>
      <w:r w:rsidRPr="00745E9B">
        <w:rPr>
          <w:sz w:val="24"/>
          <w:szCs w:val="24"/>
        </w:rPr>
        <w:t>A POLGÁRMESTERI HIVATAL BELSŐ SZERVEZETI E</w:t>
      </w:r>
      <w:r w:rsidRPr="00745E9B">
        <w:rPr>
          <w:bCs w:val="0"/>
          <w:sz w:val="24"/>
          <w:szCs w:val="24"/>
        </w:rPr>
        <w:t>GYSÉGEINEK FŐBB FELADATAI</w:t>
      </w:r>
    </w:p>
    <w:p w14:paraId="51D56C00" w14:textId="77777777" w:rsidR="00745E9B" w:rsidRPr="00745E9B" w:rsidRDefault="00745E9B" w:rsidP="00745E9B">
      <w:pPr>
        <w:numPr>
          <w:ilvl w:val="12"/>
          <w:numId w:val="0"/>
        </w:numPr>
        <w:tabs>
          <w:tab w:val="left" w:pos="-2268"/>
          <w:tab w:val="left" w:pos="-1985"/>
          <w:tab w:val="left" w:pos="-284"/>
        </w:tabs>
        <w:ind w:left="-426"/>
        <w:jc w:val="both"/>
        <w:rPr>
          <w:rFonts w:ascii="Arial" w:hAnsi="Arial" w:cs="Arial"/>
          <w:u w:val="single"/>
        </w:rPr>
      </w:pPr>
    </w:p>
    <w:p w14:paraId="039D165E" w14:textId="77777777" w:rsidR="00745E9B" w:rsidRPr="00745E9B" w:rsidRDefault="00745E9B" w:rsidP="00745E9B">
      <w:pPr>
        <w:numPr>
          <w:ilvl w:val="12"/>
          <w:numId w:val="0"/>
        </w:numPr>
        <w:tabs>
          <w:tab w:val="left" w:pos="-2268"/>
          <w:tab w:val="left" w:pos="-2127"/>
          <w:tab w:val="left" w:pos="-1985"/>
          <w:tab w:val="left" w:pos="-284"/>
        </w:tabs>
        <w:ind w:left="720" w:hanging="720"/>
        <w:jc w:val="both"/>
        <w:rPr>
          <w:rFonts w:ascii="Arial" w:hAnsi="Arial" w:cs="Arial"/>
          <w:b/>
          <w:bCs/>
        </w:rPr>
      </w:pPr>
      <w:r w:rsidRPr="00745E9B">
        <w:rPr>
          <w:rFonts w:ascii="Arial" w:hAnsi="Arial" w:cs="Arial"/>
          <w:b/>
          <w:bCs/>
        </w:rPr>
        <w:t>a./</w:t>
      </w:r>
      <w:r w:rsidRPr="00745E9B">
        <w:rPr>
          <w:rFonts w:ascii="Arial" w:hAnsi="Arial" w:cs="Arial"/>
          <w:b/>
          <w:bCs/>
        </w:rPr>
        <w:tab/>
        <w:t>POLGÁRMESTERI KABINET</w:t>
      </w:r>
    </w:p>
    <w:p w14:paraId="3C6FC9DF" w14:textId="77777777" w:rsidR="00745E9B" w:rsidRPr="00745E9B" w:rsidRDefault="00745E9B" w:rsidP="00745E9B">
      <w:pPr>
        <w:numPr>
          <w:ilvl w:val="12"/>
          <w:numId w:val="0"/>
        </w:numPr>
        <w:tabs>
          <w:tab w:val="left" w:pos="-1985"/>
          <w:tab w:val="left" w:pos="-284"/>
        </w:tabs>
        <w:ind w:left="1276" w:hanging="425"/>
        <w:jc w:val="both"/>
        <w:rPr>
          <w:rFonts w:ascii="Arial" w:hAnsi="Arial" w:cs="Arial"/>
          <w:b/>
        </w:rPr>
      </w:pPr>
    </w:p>
    <w:p w14:paraId="27A052EB" w14:textId="77777777" w:rsidR="00745E9B" w:rsidRPr="00745E9B" w:rsidRDefault="00745E9B" w:rsidP="00745E9B">
      <w:pPr>
        <w:numPr>
          <w:ilvl w:val="12"/>
          <w:numId w:val="0"/>
        </w:numPr>
        <w:ind w:firstLine="708"/>
        <w:jc w:val="both"/>
        <w:rPr>
          <w:rFonts w:ascii="Arial" w:hAnsi="Arial" w:cs="Arial"/>
          <w:bCs/>
        </w:rPr>
      </w:pPr>
      <w:r w:rsidRPr="00745E9B">
        <w:rPr>
          <w:rFonts w:ascii="Arial" w:hAnsi="Arial" w:cs="Arial"/>
          <w:bCs/>
        </w:rPr>
        <w:t>1./</w:t>
      </w:r>
      <w:r w:rsidRPr="00745E9B">
        <w:rPr>
          <w:rFonts w:ascii="Arial" w:hAnsi="Arial" w:cs="Arial"/>
          <w:b/>
          <w:bCs/>
        </w:rPr>
        <w:t xml:space="preserve"> </w:t>
      </w:r>
      <w:r w:rsidRPr="00745E9B">
        <w:rPr>
          <w:rFonts w:ascii="Arial" w:hAnsi="Arial" w:cs="Arial"/>
          <w:bCs/>
        </w:rPr>
        <w:t>Titkárság:</w:t>
      </w:r>
    </w:p>
    <w:p w14:paraId="4C99D238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 xml:space="preserve">Ellátja a polgármester tevékenységével kapcsolatos előkészítő, szervező, </w:t>
      </w:r>
      <w:r w:rsidRPr="00745E9B">
        <w:rPr>
          <w:rFonts w:cs="Arial"/>
          <w:b w:val="0"/>
          <w:bCs/>
          <w:szCs w:val="24"/>
        </w:rPr>
        <w:t>érdemi ügyintézői,</w:t>
      </w:r>
      <w:r w:rsidRPr="00745E9B">
        <w:rPr>
          <w:rFonts w:cs="Arial"/>
          <w:b w:val="0"/>
          <w:szCs w:val="24"/>
        </w:rPr>
        <w:t xml:space="preserve"> ügyviteli, adminisztrációs és nyilvántartási feladatokat.</w:t>
      </w:r>
    </w:p>
    <w:p w14:paraId="442287CF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Szervezi és előkészíti a polgármesteri, alpolgármesteri programokat, rendezvényeket. Ehhez adatokat, tájékoztatókat kér az osztályvezetőktől, irodavezetőktől.</w:t>
      </w:r>
    </w:p>
    <w:p w14:paraId="7BC0E564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Ellenőrzi, hogy a Polgármesteri Hivatal belső szervezeti egységeinek vezetői által előterjesztett és szignált tervezetek megfelelnek-e a vezetői és a hivatali elvárásoknak.</w:t>
      </w:r>
    </w:p>
    <w:p w14:paraId="322D1B53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 xml:space="preserve">Gondoskodik </w:t>
      </w:r>
      <w:r w:rsidRPr="00745E9B">
        <w:rPr>
          <w:rFonts w:cs="Arial"/>
          <w:b w:val="0"/>
          <w:bCs/>
          <w:szCs w:val="24"/>
        </w:rPr>
        <w:t>az ágazatilag illetékes osztályok bevonásával</w:t>
      </w:r>
      <w:r w:rsidRPr="00745E9B">
        <w:rPr>
          <w:rFonts w:cs="Arial"/>
          <w:b w:val="0"/>
          <w:szCs w:val="24"/>
        </w:rPr>
        <w:t xml:space="preserve"> polgármesterhez benyújtott képviselői interpellációk intézéséről.</w:t>
      </w:r>
    </w:p>
    <w:p w14:paraId="077E0B82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A fogadóórákon elhangzottakról, az egyeztetéseken, valamint az osztályvezetői értekezleteken meghatározott feladatokról jegyzőkönyvet vesz fel és továbbítja a végrehajtásra kijelölt osztályvezetőkhöz.</w:t>
      </w:r>
    </w:p>
    <w:p w14:paraId="098C313A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Gondoskodik a bizottsági elnöki értekezleteken elhangzottakról szóló jegyzőkönyv elkészítéséről.</w:t>
      </w:r>
    </w:p>
    <w:p w14:paraId="62493DFB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Intézi a képviselői költségtérítések kifizetésének polgármesteri engedélyeztetését.</w:t>
      </w:r>
    </w:p>
    <w:p w14:paraId="2EDBC411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Elkészíti a polgármester által összehívott hivatali munkaértekezletekről szóló emlékeztetőt a felelősök és a határidő feltüntetésével.</w:t>
      </w:r>
    </w:p>
    <w:p w14:paraId="3FFD79A5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Előkészíti a tisztségviselők hatáskörébe tartozó mindazon döntések, intézkedések, közgyűlési előterjesztések tervezetét, melyek nem tartoznak a Polgármesteri Hivatal más osztályaihoz, irodáihoz.</w:t>
      </w:r>
    </w:p>
    <w:p w14:paraId="7A3094FE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Figyelemmel kíséri a tisztségviselői döntések hivatali végrehajtását.</w:t>
      </w:r>
    </w:p>
    <w:p w14:paraId="34D0BD40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 xml:space="preserve">Szervezi, koordinálja, előkészíti és a hivatalban ellenőrzi az önkormányzat, valamint a városkörnyéki /kistérségi/ települési </w:t>
      </w:r>
      <w:r w:rsidRPr="00745E9B">
        <w:rPr>
          <w:rFonts w:cs="Arial"/>
          <w:b w:val="0"/>
          <w:szCs w:val="24"/>
        </w:rPr>
        <w:lastRenderedPageBreak/>
        <w:t>önkormányzatok között létrejött együttműködési megállapodás teljesítését.</w:t>
      </w:r>
    </w:p>
    <w:p w14:paraId="46F90628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Előkészíti, részt vesz, illetve koordinálja a polgármester kormányzati szervekkel történő kapcsolattartását.</w:t>
      </w:r>
    </w:p>
    <w:p w14:paraId="5A6E186D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Előkészíti, részt vesz, illetve koordinálja a polgármester Megyei Jogú Városok Szövetségével történő kapcsolattartását.</w:t>
      </w:r>
    </w:p>
    <w:p w14:paraId="4CABFD04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Előkészíti, részt vesz, illetve koordinálja a polgármester Megyei Jogú Városok Polgármestereivel történő kapcsolattartását, szervezi a kapcsolat felvételét és az indokolt tapasztalatcseréket.</w:t>
      </w:r>
    </w:p>
    <w:p w14:paraId="7D16601C" w14:textId="743A633C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Kapcsolatot tart a szombathelyi választ</w:t>
      </w:r>
      <w:r w:rsidR="00B63190">
        <w:rPr>
          <w:rFonts w:cs="Arial"/>
          <w:b w:val="0"/>
          <w:szCs w:val="24"/>
        </w:rPr>
        <w:t>ókerület</w:t>
      </w:r>
      <w:bookmarkStart w:id="0" w:name="_GoBack"/>
      <w:bookmarkEnd w:id="0"/>
      <w:r w:rsidRPr="00745E9B">
        <w:rPr>
          <w:rFonts w:cs="Arial"/>
          <w:b w:val="0"/>
          <w:szCs w:val="24"/>
        </w:rPr>
        <w:t>ben megválasztott országgyűlési képviselők irodáival. Ellátja a képviselőket az önkormányzat működésével kapcsolatos információkkal.</w:t>
      </w:r>
    </w:p>
    <w:p w14:paraId="5E721452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Kialakítja a polgármester</w:t>
      </w:r>
      <w:r w:rsidRPr="00745E9B">
        <w:rPr>
          <w:rFonts w:cs="Arial"/>
          <w:b w:val="0"/>
          <w:bCs/>
          <w:szCs w:val="24"/>
        </w:rPr>
        <w:t xml:space="preserve"> </w:t>
      </w:r>
      <w:r w:rsidRPr="00745E9B">
        <w:rPr>
          <w:rFonts w:cs="Arial"/>
          <w:b w:val="0"/>
          <w:szCs w:val="24"/>
        </w:rPr>
        <w:t>és a tanácsnokok heti programját, melyet egyeztetnek a polgármesterrel, tanácsnokokkal.</w:t>
      </w:r>
    </w:p>
    <w:p w14:paraId="59827B42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Szervezi és előkészíti a tisztségviselői értekezleteket, gondoskodik az ülésekről, emlékeztetők készítéséről, figyelemmel kíséri a hozott döntések végrehajtását.</w:t>
      </w:r>
    </w:p>
    <w:p w14:paraId="7DBF7B46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Segíti és biztosítja a tanácsnoki feladatok ellátását, részükre beszámolókat, jelentéseket, javaslatokat készíttet.</w:t>
      </w:r>
    </w:p>
    <w:p w14:paraId="35E926A4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Ellátja az Érdekegyeztető Tanács működésével kapcsolatos előkészítő és szervezési feladatokat.</w:t>
      </w:r>
    </w:p>
    <w:p w14:paraId="4C7C1EF2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Felelős az iroda feladatkörébe tartozó támogatási szerződések előkészítéséért, a támogatott cél megvalósulása és a támogatással jogszabályban előírtak szerint történő elszámolás ellenőrzéséért.</w:t>
      </w:r>
    </w:p>
    <w:p w14:paraId="50BBFAB0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A polgármesteri, alpolgármesteri reprezentációs keret készpénz ellátmány felhasználásáról havonként elszámol.</w:t>
      </w:r>
    </w:p>
    <w:p w14:paraId="568D046F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Szervezi a város nemzetközi kapcsolatait, a külföldi utazásokat, közreműködik az önkormányzatot érintő hazai és nemzetközi konferenciák szervezésében.</w:t>
      </w:r>
    </w:p>
    <w:p w14:paraId="7AEFEFA3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Ellátja a testvérvárosi megállapodásokban foglaltak végrehajtásával kapcsolatos teendőket.</w:t>
      </w:r>
    </w:p>
    <w:p w14:paraId="61C92DD5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bCs/>
          <w:szCs w:val="24"/>
        </w:rPr>
        <w:t>Szervezi a tisztségviselők külföldi utazásait.</w:t>
      </w:r>
    </w:p>
    <w:p w14:paraId="7DF03AB0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Szervezi az önkormányzat nemzetközi kapcsolatait a közgyűlés, a polgármester döntéseinek megfelelően.</w:t>
      </w:r>
    </w:p>
    <w:p w14:paraId="04086AE0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 xml:space="preserve">Szervezi a külföldi utazásokat, elkészíti a féléves, negyedéves kiutazási terveket. Gondoskodik az utazás technikai feltételeiről, egyezteti a látogatások programjait. </w:t>
      </w:r>
    </w:p>
    <w:p w14:paraId="51F8CD72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Végzi a nemzetközi kapcsolatokkal összefüggő idegen nyelvű levelezéseket.</w:t>
      </w:r>
    </w:p>
    <w:p w14:paraId="50EE5F7C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Koordinálja a hivatal osztályai, irodái nemzetközi kapcsolatait.</w:t>
      </w:r>
    </w:p>
    <w:p w14:paraId="63D2066A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A nemzetközi, testvérvárosi kapcsolatokat érintő városi ünnepségek megszervezésében közreműködik.</w:t>
      </w:r>
    </w:p>
    <w:p w14:paraId="0B4CFFB4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Figyelemmel kíséri a nemzetközi kapcsolattartáshoz kapcsolódó hazai és nemzetközi pályázati lehetőségeket.</w:t>
      </w:r>
    </w:p>
    <w:p w14:paraId="23FA6526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Kapcsolatot tart a nagykövetségekkel, megyei konzulátusokkal.</w:t>
      </w:r>
    </w:p>
    <w:p w14:paraId="58072497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Tolmácsol és fordítói munkát végez, ha szükséges gondoskodik külön tolmácsról.</w:t>
      </w:r>
    </w:p>
    <w:p w14:paraId="2513A121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Szervezi az önkormányzatot érintő nemzetközi konferenciákat.</w:t>
      </w:r>
    </w:p>
    <w:p w14:paraId="7D193485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Az önkormányzatról és a tisztségviselőkről a sajtóban, televízióban megjelenő cikkeket, közleményeket összegyűjti.</w:t>
      </w:r>
    </w:p>
    <w:p w14:paraId="4B00C1BC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lastRenderedPageBreak/>
        <w:t>Összehangolja a tisztségviselők és a közgyűlés kommunikációs tevékenységét.</w:t>
      </w:r>
    </w:p>
    <w:p w14:paraId="77152707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 xml:space="preserve">Segíti a közgyűlés és a tisztségviselők munkájának nyilvánosságát, ennek érdekében kapcsolatot tart a tömegkommunikációs szervekkel, sajtóval, rádióval, televízióval. </w:t>
      </w:r>
    </w:p>
    <w:p w14:paraId="018740AA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Kapcsolatot tart a sajtóval, rádióval, televízióval, témajavaslatok ajánlásával kezdeményezi az önkormányzat és szervei szakmai munkájának ismertetését, szükség szerint publikál, tisztségviselői rendelkezés szerint ismerteti az önkormányzat időszerű feladatait.</w:t>
      </w:r>
    </w:p>
    <w:p w14:paraId="3CC87CD2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 xml:space="preserve">Sajtófigyelést folytat. </w:t>
      </w:r>
    </w:p>
    <w:p w14:paraId="72694D91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 xml:space="preserve">Gondoskodik a lakossági információ szolgáltatásról, hirdetéseket tesz közzé. </w:t>
      </w:r>
    </w:p>
    <w:p w14:paraId="4CD1B1B4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 xml:space="preserve">Előkészíti és szervezi a polgármester, alpolgármesterek, tanácsnokok közszerepléseit. </w:t>
      </w:r>
    </w:p>
    <w:p w14:paraId="239B3450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Gondoskodik arról, hogy a tisztségviselőkkel kapcsolatos információk a város honlapján naprakészen megjelenjenek.</w:t>
      </w:r>
    </w:p>
    <w:p w14:paraId="1432A673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Szervezi, rendezi a nemzeti és a városi önkormányzati rendezvényeket.</w:t>
      </w:r>
    </w:p>
    <w:p w14:paraId="762844E5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Gondoskodik a protokoll lista naprakész elkészítéséről.</w:t>
      </w:r>
    </w:p>
    <w:p w14:paraId="01E7EB19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Gondoskodik az állami, a nemzeti és a városi ünnepek protokoll vendégeinek meghívásáról, a szónokok felkéréséről, a koszorúzás szervezéséről, lebonyolításáról.</w:t>
      </w:r>
    </w:p>
    <w:p w14:paraId="3932D2C2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 xml:space="preserve">Közreműködik a tisztségviselői heti programok összeállításában, </w:t>
      </w:r>
    </w:p>
    <w:p w14:paraId="6DCC2A8D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>Ellátja az iktatási az azzal járó egyéb feladatokat, végzi az osztály leírási munkáit, jegyzőkönyvet készít.</w:t>
      </w:r>
    </w:p>
    <w:p w14:paraId="4C895E68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 xml:space="preserve">Közreműködik az irattározás egyes munkafázisaiban. </w:t>
      </w:r>
    </w:p>
    <w:p w14:paraId="4CF786EF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 xml:space="preserve">Szervezi az alpolgármesterek </w:t>
      </w:r>
      <w:r w:rsidRPr="00745E9B">
        <w:rPr>
          <w:rFonts w:cs="Arial"/>
          <w:b w:val="0"/>
          <w:bCs/>
          <w:szCs w:val="24"/>
        </w:rPr>
        <w:t xml:space="preserve">önkormányzati </w:t>
      </w:r>
      <w:r w:rsidRPr="00745E9B">
        <w:rPr>
          <w:rFonts w:cs="Arial"/>
          <w:b w:val="0"/>
          <w:szCs w:val="24"/>
        </w:rPr>
        <w:t>hivatali tevékenységével összefüggő feladatokat.</w:t>
      </w:r>
    </w:p>
    <w:p w14:paraId="4F005FC8" w14:textId="77777777" w:rsidR="00745E9B" w:rsidRPr="00745E9B" w:rsidRDefault="00745E9B" w:rsidP="00745E9B">
      <w:pPr>
        <w:pStyle w:val="Szvegtrzs21"/>
        <w:numPr>
          <w:ilvl w:val="0"/>
          <w:numId w:val="2"/>
        </w:numPr>
        <w:tabs>
          <w:tab w:val="left" w:pos="-1418"/>
        </w:tabs>
        <w:rPr>
          <w:rFonts w:cs="Arial"/>
          <w:b w:val="0"/>
          <w:szCs w:val="24"/>
        </w:rPr>
      </w:pPr>
      <w:r w:rsidRPr="00745E9B">
        <w:rPr>
          <w:rFonts w:cs="Arial"/>
          <w:b w:val="0"/>
          <w:szCs w:val="24"/>
        </w:rPr>
        <w:t xml:space="preserve">Ellátja az alpolgármesterek tevékenységével kapcsolatos előkészítő, szervező, </w:t>
      </w:r>
      <w:r w:rsidRPr="00745E9B">
        <w:rPr>
          <w:rFonts w:cs="Arial"/>
          <w:b w:val="0"/>
          <w:bCs/>
          <w:szCs w:val="24"/>
        </w:rPr>
        <w:t>érdemi ügyintézői,</w:t>
      </w:r>
      <w:r w:rsidRPr="00745E9B">
        <w:rPr>
          <w:rFonts w:cs="Arial"/>
          <w:b w:val="0"/>
          <w:szCs w:val="24"/>
        </w:rPr>
        <w:t xml:space="preserve"> ügyviteli, adminisztrációs és nyilvántartási feladatokat.</w:t>
      </w:r>
    </w:p>
    <w:p w14:paraId="5C675724" w14:textId="77777777" w:rsidR="00745E9B" w:rsidRPr="00745E9B" w:rsidRDefault="00745E9B" w:rsidP="00745E9B">
      <w:pPr>
        <w:pStyle w:val="Szvegtrzs21"/>
        <w:tabs>
          <w:tab w:val="left" w:pos="-1418"/>
        </w:tabs>
        <w:rPr>
          <w:rFonts w:cs="Arial"/>
          <w:b w:val="0"/>
          <w:szCs w:val="24"/>
        </w:rPr>
      </w:pPr>
    </w:p>
    <w:p w14:paraId="0386F7F8" w14:textId="77777777" w:rsidR="00745E9B" w:rsidRPr="00745E9B" w:rsidRDefault="00745E9B" w:rsidP="00745E9B">
      <w:pPr>
        <w:ind w:left="709"/>
        <w:jc w:val="both"/>
        <w:rPr>
          <w:rFonts w:ascii="Arial" w:hAnsi="Arial" w:cs="Arial"/>
        </w:rPr>
      </w:pPr>
      <w:r w:rsidRPr="00745E9B">
        <w:rPr>
          <w:rFonts w:ascii="Arial" w:hAnsi="Arial" w:cs="Arial"/>
        </w:rPr>
        <w:t>Ellátja a Nemzetgazdasági Minisztérium és Szombathely Megyei Jogú Város Önkormányzata között a 2014-2020 közötti időszak Terület- és Településfejlesztési Operatív Programja 6. Fenntartható városfejlesztés prioritásának végrehajtási feladatai tárgyában létrejött megállapodás szerinti művelet kiválasztási feladatokat az uniós és hazai jogszabályokban - így főként a 1301/2013/EU rendeletben, a 1303/2013/EU rendeletben és a 272/2014. (XI. 5.) Korm. rendeletben - meghatározottak szerint, ennek keretében különösen:</w:t>
      </w:r>
    </w:p>
    <w:p w14:paraId="6BE38A2E" w14:textId="77777777" w:rsidR="00745E9B" w:rsidRPr="00745E9B" w:rsidRDefault="00745E9B" w:rsidP="00745E9B">
      <w:pPr>
        <w:numPr>
          <w:ilvl w:val="0"/>
          <w:numId w:val="3"/>
        </w:numPr>
        <w:spacing w:after="120"/>
        <w:ind w:left="1560" w:hanging="426"/>
        <w:jc w:val="both"/>
        <w:rPr>
          <w:rFonts w:ascii="Arial" w:hAnsi="Arial" w:cs="Arial"/>
        </w:rPr>
      </w:pPr>
      <w:r w:rsidRPr="00745E9B">
        <w:rPr>
          <w:rFonts w:ascii="Arial" w:hAnsi="Arial" w:cs="Arial"/>
        </w:rPr>
        <w:t>megadja a területi szempontú értékelési szempontokat;</w:t>
      </w:r>
    </w:p>
    <w:p w14:paraId="1339038B" w14:textId="77777777" w:rsidR="00745E9B" w:rsidRPr="00745E9B" w:rsidRDefault="00745E9B" w:rsidP="00745E9B">
      <w:pPr>
        <w:numPr>
          <w:ilvl w:val="0"/>
          <w:numId w:val="3"/>
        </w:numPr>
        <w:spacing w:after="120"/>
        <w:ind w:left="1560" w:hanging="426"/>
        <w:jc w:val="both"/>
        <w:rPr>
          <w:rFonts w:ascii="Arial" w:hAnsi="Arial" w:cs="Arial"/>
        </w:rPr>
      </w:pPr>
      <w:r w:rsidRPr="00745E9B">
        <w:rPr>
          <w:rFonts w:ascii="Arial" w:hAnsi="Arial" w:cs="Arial"/>
        </w:rPr>
        <w:t>elvégzi az ITP keretében benyújtott támogatási kérelmek értékelését és arról nyilatkozatot állít ki. Ennek során gondoskodik arról, hogy a támogatási kérelmek tartalmi értékelése során alkalmazott területi szempontú értékelési szempontok</w:t>
      </w:r>
    </w:p>
    <w:p w14:paraId="0D49B6A7" w14:textId="77777777" w:rsidR="00745E9B" w:rsidRPr="00745E9B" w:rsidRDefault="00745E9B" w:rsidP="00745E9B">
      <w:pPr>
        <w:numPr>
          <w:ilvl w:val="1"/>
          <w:numId w:val="4"/>
        </w:numPr>
        <w:spacing w:after="120"/>
        <w:ind w:left="1843" w:hanging="283"/>
        <w:jc w:val="both"/>
        <w:rPr>
          <w:rFonts w:ascii="Arial" w:hAnsi="Arial" w:cs="Arial"/>
        </w:rPr>
      </w:pPr>
      <w:r w:rsidRPr="00745E9B">
        <w:rPr>
          <w:rFonts w:ascii="Arial" w:hAnsi="Arial" w:cs="Arial"/>
        </w:rPr>
        <w:t xml:space="preserve">megfeleljenek az 1303/2013/EU rendelet 125. cikk (3) bekezdés </w:t>
      </w:r>
      <w:r w:rsidRPr="00745E9B">
        <w:rPr>
          <w:rFonts w:ascii="Arial" w:hAnsi="Arial" w:cs="Arial"/>
          <w:i/>
          <w:iCs/>
        </w:rPr>
        <w:t xml:space="preserve">a) </w:t>
      </w:r>
      <w:r w:rsidRPr="00745E9B">
        <w:rPr>
          <w:rFonts w:ascii="Arial" w:hAnsi="Arial" w:cs="Arial"/>
        </w:rPr>
        <w:t xml:space="preserve">és </w:t>
      </w:r>
      <w:r w:rsidRPr="00745E9B">
        <w:rPr>
          <w:rFonts w:ascii="Arial" w:hAnsi="Arial" w:cs="Arial"/>
          <w:i/>
          <w:iCs/>
        </w:rPr>
        <w:t xml:space="preserve">d) </w:t>
      </w:r>
      <w:r w:rsidRPr="00745E9B">
        <w:rPr>
          <w:rFonts w:ascii="Arial" w:hAnsi="Arial" w:cs="Arial"/>
        </w:rPr>
        <w:t>pontjában, meghatározott feltételeknek,</w:t>
      </w:r>
    </w:p>
    <w:p w14:paraId="5FF0DF43" w14:textId="77777777" w:rsidR="00745E9B" w:rsidRPr="00745E9B" w:rsidRDefault="00745E9B" w:rsidP="00745E9B">
      <w:pPr>
        <w:numPr>
          <w:ilvl w:val="1"/>
          <w:numId w:val="4"/>
        </w:numPr>
        <w:spacing w:after="120"/>
        <w:ind w:left="1843" w:hanging="283"/>
        <w:jc w:val="both"/>
        <w:rPr>
          <w:rFonts w:ascii="Arial" w:hAnsi="Arial" w:cs="Arial"/>
        </w:rPr>
      </w:pPr>
      <w:r w:rsidRPr="00745E9B">
        <w:rPr>
          <w:rFonts w:ascii="Arial" w:hAnsi="Arial" w:cs="Arial"/>
        </w:rPr>
        <w:t>biztosítsák a támogatásra legalkalmasabb támogatási kérelmek kiválasztását,</w:t>
      </w:r>
    </w:p>
    <w:p w14:paraId="36B1E8D4" w14:textId="77777777" w:rsidR="00745E9B" w:rsidRPr="00745E9B" w:rsidRDefault="00745E9B" w:rsidP="00745E9B">
      <w:pPr>
        <w:numPr>
          <w:ilvl w:val="1"/>
          <w:numId w:val="4"/>
        </w:numPr>
        <w:spacing w:after="120"/>
        <w:ind w:left="1843" w:hanging="283"/>
        <w:jc w:val="both"/>
        <w:rPr>
          <w:rFonts w:ascii="Arial" w:hAnsi="Arial" w:cs="Arial"/>
        </w:rPr>
      </w:pPr>
      <w:r w:rsidRPr="00745E9B">
        <w:rPr>
          <w:rFonts w:ascii="Arial" w:hAnsi="Arial" w:cs="Arial"/>
        </w:rPr>
        <w:t>biztosítsák a költséghatékonysági, fenntarthatósági és teljesítmény szempontból magas minőségű projektek kiválasztását,</w:t>
      </w:r>
    </w:p>
    <w:p w14:paraId="623DDE89" w14:textId="77777777" w:rsidR="00745E9B" w:rsidRPr="00745E9B" w:rsidRDefault="00745E9B" w:rsidP="00745E9B">
      <w:pPr>
        <w:numPr>
          <w:ilvl w:val="1"/>
          <w:numId w:val="4"/>
        </w:numPr>
        <w:spacing w:after="120"/>
        <w:ind w:left="1843" w:hanging="283"/>
        <w:jc w:val="both"/>
        <w:rPr>
          <w:rFonts w:ascii="Arial" w:hAnsi="Arial" w:cs="Arial"/>
        </w:rPr>
      </w:pPr>
      <w:r w:rsidRPr="00745E9B">
        <w:rPr>
          <w:rFonts w:ascii="Arial" w:hAnsi="Arial" w:cs="Arial"/>
        </w:rPr>
        <w:lastRenderedPageBreak/>
        <w:t>olyan projektek kiválasztását tegyék lehetővé, amelyek közvetlenül hozzájárulnak az érintett beruházási prioritás specifikus céljaihoz, illetve az MJV Integrált Településfejlesztési Stratégiájának megvalósításához. A nem a területi szereplő által benyújtott támogatási kérelmeket az IH felkérésére a felhívásban meghatározott területi értékelési szempontok alapján értékeli. A területi értékelési szempontok alapján elutasított támogatási kérelmek tekintetében a döntés részletes indoklását elkészíti;</w:t>
      </w:r>
    </w:p>
    <w:p w14:paraId="7A8F1F95" w14:textId="77777777" w:rsidR="00745E9B" w:rsidRPr="00745E9B" w:rsidRDefault="00745E9B" w:rsidP="00745E9B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</w:rPr>
      </w:pPr>
      <w:r w:rsidRPr="00745E9B">
        <w:rPr>
          <w:rFonts w:ascii="Arial" w:hAnsi="Arial" w:cs="Arial"/>
        </w:rPr>
        <w:t>gondoskodik az értékelésben résztvevő személy(ek) kiválasztásáról az összeférhetetlenségi és titoktartási szabályok maximális figyelembe vételével, ennek során gondoskodik róla, hogy olyan értékelő ne kerüljön kijelölésre, aki a projektjavaslatok kapcsán szakmai segítségnyújtással segíti a projektgazdákat, mert e feladatköréből kifolyólag nem tudja objektíven elvégezni a pályázatok értékelését, valamint az értékelés minőségbiztosítását;</w:t>
      </w:r>
    </w:p>
    <w:p w14:paraId="5FBB93F5" w14:textId="77777777" w:rsidR="00745E9B" w:rsidRPr="00745E9B" w:rsidRDefault="00745E9B" w:rsidP="00745E9B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</w:rPr>
      </w:pPr>
      <w:r w:rsidRPr="00745E9B">
        <w:rPr>
          <w:rFonts w:ascii="Arial" w:hAnsi="Arial" w:cs="Arial"/>
        </w:rPr>
        <w:t>a kiválasztással kapcsolatos minden eljárást teljes körűen dokumentál, amelyeket jelen megállapodás hatálya alatt megőriz és ellenőrzés esetén az IH, az Audit Hatóság, az Európai Bizottság, illetve az Európai Számvevőszék rendelkezésére bocsát;</w:t>
      </w:r>
    </w:p>
    <w:p w14:paraId="3A280F85" w14:textId="77777777" w:rsidR="00745E9B" w:rsidRPr="00745E9B" w:rsidRDefault="00745E9B" w:rsidP="00745E9B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</w:rPr>
      </w:pPr>
      <w:r w:rsidRPr="00745E9B">
        <w:rPr>
          <w:rFonts w:ascii="Arial" w:hAnsi="Arial" w:cs="Arial"/>
        </w:rPr>
        <w:t>biztosítja a titokgazdával szembeni kötelezettségek teljesülését: a támogatást kérelmezők döntésről történő hivatalos tájékoztatása időpontjáig titoktartási kötelezettség terheli az értékeléssel, elbírálással és a döntéssel kapcsolatban, amely nem terjed ki a támogatást kérelmezőknek kizárólag a támogatási kérelem kezelési eljárásában történő előrehaladásáról való tájékoztatására, továbbá azokra az információkra, adatokra, amelyeket a titok jogosultja nyilvánosságra hozott;</w:t>
      </w:r>
    </w:p>
    <w:p w14:paraId="2DE84246" w14:textId="77777777" w:rsidR="00745E9B" w:rsidRPr="00745E9B" w:rsidRDefault="00745E9B" w:rsidP="00745E9B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</w:rPr>
      </w:pPr>
      <w:r w:rsidRPr="00745E9B">
        <w:rPr>
          <w:rFonts w:ascii="Arial" w:hAnsi="Arial" w:cs="Arial"/>
        </w:rPr>
        <w:t>feladatkörét érintően adatot és információt szolgáltat az IH, a Magyar Államkincstár és további, a feladat tekintetében adatkérésre jogosult szervezetek részére;</w:t>
      </w:r>
    </w:p>
    <w:p w14:paraId="424352EB" w14:textId="77777777" w:rsidR="00745E9B" w:rsidRPr="00745E9B" w:rsidRDefault="00745E9B" w:rsidP="00745E9B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</w:rPr>
      </w:pPr>
      <w:r w:rsidRPr="00745E9B">
        <w:rPr>
          <w:rFonts w:ascii="Arial" w:hAnsi="Arial" w:cs="Arial"/>
        </w:rPr>
        <w:t>szükség esetén közreműködik az operatív program végrehajtását érintő ellenőrzésekben;</w:t>
      </w:r>
    </w:p>
    <w:p w14:paraId="2BD0D2E5" w14:textId="77777777" w:rsidR="00745E9B" w:rsidRPr="00745E9B" w:rsidRDefault="00745E9B" w:rsidP="00745E9B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</w:rPr>
      </w:pPr>
      <w:r w:rsidRPr="00745E9B">
        <w:rPr>
          <w:rFonts w:ascii="Arial" w:hAnsi="Arial" w:cs="Arial"/>
        </w:rPr>
        <w:t>részt vesz az európai uniós források felhasználásáért felelős miniszter által szervezett csalás és korrupció elleni képzéseken;</w:t>
      </w:r>
    </w:p>
    <w:p w14:paraId="053766A6" w14:textId="77777777" w:rsidR="00745E9B" w:rsidRPr="00745E9B" w:rsidRDefault="00745E9B" w:rsidP="00745E9B">
      <w:pPr>
        <w:ind w:left="1418" w:hanging="284"/>
        <w:jc w:val="both"/>
        <w:rPr>
          <w:rFonts w:ascii="Arial" w:hAnsi="Arial" w:cs="Arial"/>
          <w:bCs/>
        </w:rPr>
      </w:pPr>
    </w:p>
    <w:p w14:paraId="39699E69" w14:textId="77777777" w:rsidR="00745E9B" w:rsidRPr="00745E9B" w:rsidRDefault="00745E9B" w:rsidP="00745E9B">
      <w:pPr>
        <w:ind w:left="1418" w:hanging="284"/>
        <w:jc w:val="both"/>
        <w:rPr>
          <w:rFonts w:ascii="Arial" w:hAnsi="Arial" w:cs="Arial"/>
          <w:bCs/>
        </w:rPr>
      </w:pPr>
    </w:p>
    <w:p w14:paraId="23EEED26" w14:textId="77777777" w:rsidR="00745E9B" w:rsidRPr="00745E9B" w:rsidRDefault="00745E9B" w:rsidP="00745E9B">
      <w:pPr>
        <w:pStyle w:val="Default"/>
        <w:ind w:left="708"/>
        <w:jc w:val="both"/>
        <w:rPr>
          <w:rFonts w:ascii="Arial" w:hAnsi="Arial" w:cs="Arial"/>
          <w:b/>
          <w:bCs/>
        </w:rPr>
      </w:pPr>
      <w:r w:rsidRPr="00745E9B">
        <w:rPr>
          <w:rFonts w:ascii="Arial" w:hAnsi="Arial" w:cs="Arial"/>
          <w:bCs/>
          <w:color w:val="auto"/>
        </w:rPr>
        <w:t>A Közgyűlés, mint a jelen szervezeti és működési szabályzat jóváhagyója a Nemzetgazdasági Minisztérium és Szombathely Megyei Jogú Város Önkormányzata között a 2014-2020 közötti időszak Terület- és Településfejlesztési Operatív Programja 6. Fenntartható városfejlesztés prioritásának végrehajtási feladatairól</w:t>
      </w:r>
      <w:r w:rsidRPr="00745E9B">
        <w:rPr>
          <w:rFonts w:ascii="Arial" w:hAnsi="Arial" w:cs="Arial"/>
          <w:color w:val="auto"/>
        </w:rPr>
        <w:t xml:space="preserve"> kötött </w:t>
      </w:r>
      <w:r w:rsidRPr="00745E9B">
        <w:rPr>
          <w:rFonts w:ascii="Arial" w:hAnsi="Arial" w:cs="Arial"/>
          <w:bCs/>
          <w:color w:val="auto"/>
        </w:rPr>
        <w:t xml:space="preserve">Megállapodásban foglaltak alapján a </w:t>
      </w:r>
      <w:r w:rsidRPr="00E223CA">
        <w:rPr>
          <w:rFonts w:ascii="Arial" w:hAnsi="Arial" w:cs="Arial"/>
          <w:bCs/>
          <w:strike/>
          <w:color w:val="auto"/>
        </w:rPr>
        <w:t>főépítészre</w:t>
      </w:r>
      <w:r w:rsidRPr="00745E9B">
        <w:rPr>
          <w:rFonts w:ascii="Arial" w:hAnsi="Arial" w:cs="Arial"/>
          <w:bCs/>
          <w:color w:val="auto"/>
        </w:rPr>
        <w:t xml:space="preserve"> </w:t>
      </w:r>
      <w:r w:rsidR="00E223CA">
        <w:rPr>
          <w:rFonts w:ascii="Arial" w:hAnsi="Arial" w:cs="Arial"/>
          <w:b/>
          <w:bCs/>
          <w:color w:val="auto"/>
        </w:rPr>
        <w:t xml:space="preserve">a Polgármesteri Kabinet vezetőjére </w:t>
      </w:r>
      <w:r w:rsidRPr="00745E9B">
        <w:rPr>
          <w:rFonts w:ascii="Arial" w:hAnsi="Arial" w:cs="Arial"/>
          <w:bCs/>
          <w:color w:val="auto"/>
        </w:rPr>
        <w:t>delegálja a művelet kiválasztással összefüggő hatásköröket (a fentiekben és a megállapodásban felsorolt munkafázisokhoz kapcsolódó nyilatkozattétel, kiválasztás, információszolgáltatás, részvétel stb.).</w:t>
      </w:r>
    </w:p>
    <w:p w14:paraId="200C9DD4" w14:textId="77777777" w:rsidR="00745E9B" w:rsidRPr="007E72B3" w:rsidRDefault="00745E9B" w:rsidP="00745E9B">
      <w:pPr>
        <w:ind w:left="720" w:hanging="720"/>
        <w:jc w:val="both"/>
        <w:rPr>
          <w:rFonts w:cs="Arial"/>
          <w:b/>
          <w:bCs/>
          <w:sz w:val="28"/>
          <w:szCs w:val="28"/>
        </w:rPr>
      </w:pPr>
    </w:p>
    <w:p w14:paraId="1F0F8B62" w14:textId="77777777" w:rsidR="00745E9B" w:rsidRDefault="00745E9B" w:rsidP="00745E9B">
      <w:pPr>
        <w:rPr>
          <w:rFonts w:ascii="Arial" w:hAnsi="Arial" w:cs="Arial"/>
        </w:rPr>
      </w:pPr>
    </w:p>
    <w:p w14:paraId="3262FF60" w14:textId="77777777" w:rsidR="00745E9B" w:rsidRDefault="00745E9B" w:rsidP="00745E9B">
      <w:pPr>
        <w:rPr>
          <w:rFonts w:ascii="Arial" w:hAnsi="Arial" w:cs="Arial"/>
        </w:rPr>
      </w:pPr>
    </w:p>
    <w:p w14:paraId="1AEBD860" w14:textId="77777777" w:rsidR="00745E9B" w:rsidRDefault="00745E9B" w:rsidP="00745E9B">
      <w:pPr>
        <w:rPr>
          <w:rFonts w:ascii="Arial" w:hAnsi="Arial" w:cs="Arial"/>
        </w:rPr>
      </w:pPr>
    </w:p>
    <w:p w14:paraId="64D88DD3" w14:textId="77777777" w:rsidR="00745E9B" w:rsidRDefault="00745E9B" w:rsidP="00745E9B">
      <w:pPr>
        <w:rPr>
          <w:rFonts w:ascii="Arial" w:hAnsi="Arial" w:cs="Arial"/>
        </w:rPr>
      </w:pPr>
    </w:p>
    <w:p w14:paraId="62C5C545" w14:textId="36E8C348" w:rsidR="00745E9B" w:rsidRDefault="00745E9B" w:rsidP="00745E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  <w:t xml:space="preserve">A jelen Szabályzat módosítás 2017. </w:t>
      </w:r>
      <w:r w:rsidR="002C4016">
        <w:rPr>
          <w:rFonts w:ascii="Arial" w:hAnsi="Arial" w:cs="Arial"/>
        </w:rPr>
        <w:t>szeptember</w:t>
      </w:r>
      <w:r>
        <w:rPr>
          <w:rFonts w:ascii="Arial" w:hAnsi="Arial" w:cs="Arial"/>
        </w:rPr>
        <w:t xml:space="preserve"> 1</w:t>
      </w:r>
      <w:r w:rsidR="002C401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napján lép hatályba. </w:t>
      </w:r>
    </w:p>
    <w:p w14:paraId="582DDE4D" w14:textId="77777777" w:rsidR="00745E9B" w:rsidRDefault="00745E9B" w:rsidP="00745E9B">
      <w:pPr>
        <w:rPr>
          <w:rFonts w:ascii="Arial" w:hAnsi="Arial" w:cs="Arial"/>
        </w:rPr>
      </w:pPr>
    </w:p>
    <w:p w14:paraId="72B621F0" w14:textId="77777777" w:rsidR="00745E9B" w:rsidRDefault="00745E9B" w:rsidP="00745E9B">
      <w:pPr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14:paraId="5040D897" w14:textId="77777777" w:rsidR="00745E9B" w:rsidRPr="00275ADC" w:rsidRDefault="00745E9B" w:rsidP="00745E9B">
      <w:pPr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Szombathely, 2017</w:t>
      </w:r>
      <w:r w:rsidRPr="00275AD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szeptember „        „</w:t>
      </w:r>
    </w:p>
    <w:p w14:paraId="62C201FA" w14:textId="77777777" w:rsidR="00745E9B" w:rsidRDefault="00745E9B" w:rsidP="00745E9B">
      <w:pPr>
        <w:jc w:val="both"/>
        <w:rPr>
          <w:rFonts w:ascii="Arial" w:hAnsi="Arial" w:cs="Arial"/>
        </w:rPr>
      </w:pPr>
    </w:p>
    <w:p w14:paraId="47D2CDF4" w14:textId="77777777" w:rsidR="00745E9B" w:rsidRDefault="00745E9B" w:rsidP="00745E9B">
      <w:pPr>
        <w:jc w:val="both"/>
        <w:rPr>
          <w:rFonts w:ascii="Arial" w:hAnsi="Arial" w:cs="Arial"/>
        </w:rPr>
      </w:pPr>
    </w:p>
    <w:p w14:paraId="7D33E653" w14:textId="77777777" w:rsidR="00745E9B" w:rsidRDefault="00745E9B" w:rsidP="00745E9B">
      <w:pPr>
        <w:jc w:val="both"/>
        <w:rPr>
          <w:rFonts w:ascii="Arial" w:hAnsi="Arial" w:cs="Arial"/>
        </w:rPr>
      </w:pPr>
    </w:p>
    <w:p w14:paraId="1A986EC9" w14:textId="3F4430BC" w:rsidR="002C4016" w:rsidRDefault="002C4016" w:rsidP="00745E9B">
      <w:pPr>
        <w:jc w:val="both"/>
        <w:rPr>
          <w:rFonts w:ascii="Arial" w:hAnsi="Arial" w:cs="Arial"/>
        </w:rPr>
      </w:pPr>
    </w:p>
    <w:p w14:paraId="35D4C988" w14:textId="77777777" w:rsidR="002C4016" w:rsidRPr="00275ADC" w:rsidRDefault="002C4016" w:rsidP="00745E9B">
      <w:pPr>
        <w:jc w:val="both"/>
        <w:rPr>
          <w:rFonts w:ascii="Arial" w:hAnsi="Arial" w:cs="Arial"/>
        </w:rPr>
      </w:pPr>
    </w:p>
    <w:p w14:paraId="4B17F271" w14:textId="77777777" w:rsidR="00745E9B" w:rsidRPr="00275ADC" w:rsidRDefault="00745E9B" w:rsidP="00745E9B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745E9B" w:rsidRPr="00275ADC" w14:paraId="68F77B49" w14:textId="77777777" w:rsidTr="001F5FFA">
        <w:tc>
          <w:tcPr>
            <w:tcW w:w="4606" w:type="dxa"/>
          </w:tcPr>
          <w:p w14:paraId="70BCAF4A" w14:textId="77777777" w:rsidR="00745E9B" w:rsidRPr="00275ADC" w:rsidRDefault="00745E9B" w:rsidP="001F5FFA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Dr. Puskás Tivadar</w:t>
            </w:r>
          </w:p>
        </w:tc>
        <w:tc>
          <w:tcPr>
            <w:tcW w:w="4606" w:type="dxa"/>
          </w:tcPr>
          <w:p w14:paraId="119DACB6" w14:textId="77777777" w:rsidR="00745E9B" w:rsidRPr="00275ADC" w:rsidRDefault="00745E9B" w:rsidP="001F5FFA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Dr. Károlyi Ákos</w:t>
            </w:r>
          </w:p>
        </w:tc>
      </w:tr>
      <w:tr w:rsidR="00745E9B" w:rsidRPr="00275ADC" w14:paraId="06EACDF1" w14:textId="77777777" w:rsidTr="001F5FFA">
        <w:tc>
          <w:tcPr>
            <w:tcW w:w="4606" w:type="dxa"/>
          </w:tcPr>
          <w:p w14:paraId="7941900F" w14:textId="77777777" w:rsidR="00745E9B" w:rsidRPr="00275ADC" w:rsidRDefault="00745E9B" w:rsidP="001F5FFA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polgármester</w:t>
            </w:r>
          </w:p>
        </w:tc>
        <w:tc>
          <w:tcPr>
            <w:tcW w:w="4606" w:type="dxa"/>
          </w:tcPr>
          <w:p w14:paraId="634088E8" w14:textId="77777777" w:rsidR="00745E9B" w:rsidRPr="00275ADC" w:rsidRDefault="00745E9B" w:rsidP="001F5FFA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jegyző</w:t>
            </w:r>
          </w:p>
          <w:p w14:paraId="3DD1170E" w14:textId="77777777" w:rsidR="00745E9B" w:rsidRPr="00275ADC" w:rsidRDefault="00745E9B" w:rsidP="001F5FFA">
            <w:pPr>
              <w:jc w:val="center"/>
              <w:rPr>
                <w:rFonts w:ascii="Arial" w:hAnsi="Arial" w:cs="Arial"/>
                <w:b/>
              </w:rPr>
            </w:pPr>
          </w:p>
          <w:p w14:paraId="196E47B5" w14:textId="77777777" w:rsidR="00745E9B" w:rsidRPr="00275ADC" w:rsidRDefault="00745E9B" w:rsidP="001F5FFA">
            <w:pPr>
              <w:jc w:val="center"/>
              <w:rPr>
                <w:rFonts w:ascii="Arial" w:hAnsi="Arial" w:cs="Arial"/>
                <w:b/>
              </w:rPr>
            </w:pPr>
          </w:p>
          <w:p w14:paraId="36C1B981" w14:textId="77777777" w:rsidR="00745E9B" w:rsidRPr="00275ADC" w:rsidRDefault="00745E9B" w:rsidP="001F5FFA">
            <w:pPr>
              <w:jc w:val="center"/>
              <w:rPr>
                <w:rFonts w:ascii="Arial" w:hAnsi="Arial" w:cs="Arial"/>
                <w:b/>
              </w:rPr>
            </w:pPr>
          </w:p>
          <w:p w14:paraId="40F66008" w14:textId="77777777" w:rsidR="00745E9B" w:rsidRDefault="00745E9B" w:rsidP="001F5FFA">
            <w:pPr>
              <w:jc w:val="center"/>
              <w:rPr>
                <w:rFonts w:ascii="Arial" w:hAnsi="Arial" w:cs="Arial"/>
                <w:b/>
              </w:rPr>
            </w:pPr>
          </w:p>
          <w:p w14:paraId="46CEE866" w14:textId="77777777" w:rsidR="00745E9B" w:rsidRDefault="00745E9B" w:rsidP="001F5FFA">
            <w:pPr>
              <w:jc w:val="center"/>
              <w:rPr>
                <w:rFonts w:ascii="Arial" w:hAnsi="Arial" w:cs="Arial"/>
                <w:b/>
              </w:rPr>
            </w:pPr>
          </w:p>
          <w:p w14:paraId="0AB67490" w14:textId="77777777" w:rsidR="00745E9B" w:rsidRDefault="00745E9B" w:rsidP="001F5FFA">
            <w:pPr>
              <w:jc w:val="center"/>
              <w:rPr>
                <w:rFonts w:ascii="Arial" w:hAnsi="Arial" w:cs="Arial"/>
                <w:b/>
              </w:rPr>
            </w:pPr>
          </w:p>
          <w:p w14:paraId="14A2742F" w14:textId="77777777" w:rsidR="00745E9B" w:rsidRDefault="00745E9B" w:rsidP="001F5FFA">
            <w:pPr>
              <w:jc w:val="center"/>
              <w:rPr>
                <w:rFonts w:ascii="Arial" w:hAnsi="Arial" w:cs="Arial"/>
                <w:b/>
              </w:rPr>
            </w:pPr>
          </w:p>
          <w:p w14:paraId="374FE792" w14:textId="77777777" w:rsidR="00745E9B" w:rsidRPr="00275ADC" w:rsidRDefault="00745E9B" w:rsidP="001F5FFA">
            <w:pPr>
              <w:jc w:val="center"/>
              <w:rPr>
                <w:rFonts w:ascii="Arial" w:hAnsi="Arial" w:cs="Arial"/>
                <w:b/>
              </w:rPr>
            </w:pPr>
          </w:p>
          <w:p w14:paraId="0F73A43C" w14:textId="77777777" w:rsidR="00745E9B" w:rsidRPr="00275ADC" w:rsidRDefault="00745E9B" w:rsidP="001F5FFA">
            <w:pPr>
              <w:jc w:val="center"/>
              <w:rPr>
                <w:rFonts w:ascii="Arial" w:hAnsi="Arial" w:cs="Arial"/>
                <w:b/>
              </w:rPr>
            </w:pPr>
          </w:p>
          <w:p w14:paraId="62703D41" w14:textId="77777777" w:rsidR="00745E9B" w:rsidRPr="00275ADC" w:rsidRDefault="00745E9B" w:rsidP="001F5FF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8EB5C88" w14:textId="77777777" w:rsidR="00745E9B" w:rsidRPr="000E732E" w:rsidRDefault="00745E9B" w:rsidP="00745E9B">
      <w:pPr>
        <w:rPr>
          <w:rFonts w:ascii="Arial" w:hAnsi="Arial" w:cs="Arial"/>
        </w:rPr>
      </w:pPr>
    </w:p>
    <w:p w14:paraId="7849C045" w14:textId="77777777" w:rsidR="00D67B0A" w:rsidRPr="00745E9B" w:rsidRDefault="00D67B0A" w:rsidP="00745E9B">
      <w:pPr>
        <w:spacing w:line="276" w:lineRule="auto"/>
        <w:jc w:val="both"/>
        <w:rPr>
          <w:rFonts w:ascii="Arial" w:hAnsi="Arial" w:cs="Arial"/>
        </w:rPr>
      </w:pPr>
    </w:p>
    <w:sectPr w:rsidR="00D67B0A" w:rsidRPr="0074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52997"/>
    <w:multiLevelType w:val="hybridMultilevel"/>
    <w:tmpl w:val="5B6CAEC6"/>
    <w:lvl w:ilvl="0" w:tplc="804E8F5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79F2701"/>
    <w:multiLevelType w:val="hybridMultilevel"/>
    <w:tmpl w:val="F0C40F0E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8648B"/>
    <w:multiLevelType w:val="hybridMultilevel"/>
    <w:tmpl w:val="E40E6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F2D2E"/>
    <w:multiLevelType w:val="hybridMultilevel"/>
    <w:tmpl w:val="E1C863F2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9B"/>
    <w:rsid w:val="002C4016"/>
    <w:rsid w:val="00745E9B"/>
    <w:rsid w:val="00B63190"/>
    <w:rsid w:val="00D67B0A"/>
    <w:rsid w:val="00E2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21BA"/>
  <w15:chartTrackingRefBased/>
  <w15:docId w15:val="{7D48762D-DB64-4B24-A221-C1EEF045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5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45E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5E9B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745E9B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customStyle="1" w:styleId="Szvegtrzs21">
    <w:name w:val="Szövegtörzs 21"/>
    <w:basedOn w:val="Norml"/>
    <w:rsid w:val="00745E9B"/>
    <w:pPr>
      <w:ind w:left="360"/>
      <w:jc w:val="both"/>
    </w:pPr>
    <w:rPr>
      <w:rFonts w:ascii="Arial" w:eastAsia="Calibri" w:hAnsi="Arial" w:cs="Calibri"/>
      <w:b/>
      <w:szCs w:val="22"/>
    </w:rPr>
  </w:style>
  <w:style w:type="paragraph" w:customStyle="1" w:styleId="Default">
    <w:name w:val="Default"/>
    <w:rsid w:val="00745E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3F654-803D-40CE-AFA3-EF0D5EDA3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75F5B-0D05-4A79-877D-453E44485DDF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0CD7F00A-3EDB-4A4B-A9F6-25A40E22B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1295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Szabó Viktória dr.</cp:lastModifiedBy>
  <cp:revision>3</cp:revision>
  <dcterms:created xsi:type="dcterms:W3CDTF">2017-08-18T06:05:00Z</dcterms:created>
  <dcterms:modified xsi:type="dcterms:W3CDTF">2017-09-04T12:45:00Z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