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36B62">
        <w:rPr>
          <w:rFonts w:ascii="Arial" w:hAnsi="Arial" w:cs="Arial"/>
          <w:b/>
        </w:rPr>
        <w:t xml:space="preserve">H A T Á S V I Z S G Á L A T </w:t>
      </w:r>
      <w:proofErr w:type="gramStart"/>
      <w:r w:rsidRPr="00B36B62">
        <w:rPr>
          <w:rFonts w:ascii="Arial" w:hAnsi="Arial" w:cs="Arial"/>
          <w:b/>
        </w:rPr>
        <w:t>I   L</w:t>
      </w:r>
      <w:proofErr w:type="gramEnd"/>
      <w:r w:rsidRPr="00B36B62">
        <w:rPr>
          <w:rFonts w:ascii="Arial" w:hAnsi="Arial" w:cs="Arial"/>
          <w:b/>
        </w:rPr>
        <w:t xml:space="preserve"> A P</w:t>
      </w:r>
    </w:p>
    <w:p w:rsidR="00111D75" w:rsidRDefault="00111D75" w:rsidP="00111D75">
      <w:pPr>
        <w:jc w:val="center"/>
        <w:rPr>
          <w:rFonts w:ascii="Arial" w:hAnsi="Arial" w:cs="Arial"/>
          <w:b/>
        </w:rPr>
      </w:pPr>
    </w:p>
    <w:p w:rsidR="00660DE0" w:rsidRDefault="00660DE0" w:rsidP="00111D75">
      <w:pPr>
        <w:jc w:val="center"/>
        <w:rPr>
          <w:rFonts w:ascii="Arial" w:hAnsi="Arial" w:cs="Arial"/>
          <w:b/>
        </w:rPr>
      </w:pPr>
    </w:p>
    <w:p w:rsidR="00660DE0" w:rsidRPr="002159D9" w:rsidRDefault="00660DE0" w:rsidP="00660DE0">
      <w:pPr>
        <w:pStyle w:val="Cmsor6"/>
        <w:jc w:val="center"/>
        <w:rPr>
          <w:rFonts w:ascii="Arial" w:hAnsi="Arial" w:cs="Arial"/>
          <w:bCs/>
          <w:szCs w:val="24"/>
        </w:rPr>
      </w:pPr>
      <w:r w:rsidRPr="002159D9">
        <w:rPr>
          <w:rFonts w:ascii="Arial" w:hAnsi="Arial" w:cs="Arial"/>
          <w:bCs/>
          <w:szCs w:val="24"/>
        </w:rPr>
        <w:t>Szombathely Megyei Jogú Város Önkormányzata Közgyűlésének</w:t>
      </w:r>
    </w:p>
    <w:p w:rsidR="00660DE0" w:rsidRPr="002159D9" w:rsidRDefault="00660DE0" w:rsidP="00660D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változtatási</w:t>
      </w:r>
      <w:proofErr w:type="gramEnd"/>
      <w:r>
        <w:rPr>
          <w:rFonts w:ascii="Arial" w:hAnsi="Arial" w:cs="Arial"/>
          <w:b/>
          <w:bCs/>
        </w:rPr>
        <w:t xml:space="preserve"> tilalom elrendeléséről szóló</w:t>
      </w:r>
    </w:p>
    <w:p w:rsidR="00660DE0" w:rsidRPr="002159D9" w:rsidRDefault="00660DE0" w:rsidP="00660D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159D9">
        <w:rPr>
          <w:rFonts w:ascii="Arial" w:hAnsi="Arial" w:cs="Arial"/>
          <w:b/>
          <w:bCs/>
        </w:rPr>
        <w:t>/2017. (</w:t>
      </w:r>
      <w:r w:rsidRPr="002159D9">
        <w:rPr>
          <w:rFonts w:ascii="Arial" w:hAnsi="Arial" w:cs="Arial"/>
          <w:b/>
          <w:bCs/>
        </w:rPr>
        <w:tab/>
        <w:t>) önkormányzati rendelet</w:t>
      </w:r>
      <w:r>
        <w:rPr>
          <w:rFonts w:ascii="Arial" w:hAnsi="Arial" w:cs="Arial"/>
          <w:b/>
          <w:bCs/>
        </w:rPr>
        <w:t>éhez</w:t>
      </w:r>
    </w:p>
    <w:p w:rsidR="00660DE0" w:rsidRPr="002159D9" w:rsidRDefault="00660DE0" w:rsidP="00660DE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11D75" w:rsidRPr="00AA4500" w:rsidRDefault="00111D75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660DE0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660DE0">
        <w:rPr>
          <w:rFonts w:ascii="Arial" w:hAnsi="Arial" w:cs="Arial"/>
        </w:rPr>
        <w:t xml:space="preserve">alkotás </w:t>
      </w:r>
      <w:r w:rsidR="0065578F">
        <w:rPr>
          <w:rFonts w:ascii="Arial" w:hAnsi="Arial" w:cs="Arial"/>
        </w:rPr>
        <w:t>Szombathely és Sé</w:t>
      </w:r>
      <w:r w:rsidR="0076657F">
        <w:rPr>
          <w:rFonts w:ascii="Arial" w:hAnsi="Arial" w:cs="Arial"/>
        </w:rPr>
        <w:t xml:space="preserve"> közigazgatási határán megállapított eltérő </w:t>
      </w:r>
      <w:proofErr w:type="spellStart"/>
      <w:r w:rsidR="0076657F">
        <w:rPr>
          <w:rFonts w:ascii="Arial" w:hAnsi="Arial" w:cs="Arial"/>
        </w:rPr>
        <w:t>területfelhasználásból</w:t>
      </w:r>
      <w:proofErr w:type="spellEnd"/>
      <w:r w:rsidR="0076657F">
        <w:rPr>
          <w:rFonts w:ascii="Arial" w:hAnsi="Arial" w:cs="Arial"/>
        </w:rPr>
        <w:t xml:space="preserve"> </w:t>
      </w:r>
      <w:r w:rsidR="00B34098">
        <w:rPr>
          <w:rFonts w:ascii="Arial" w:hAnsi="Arial" w:cs="Arial"/>
        </w:rPr>
        <w:t xml:space="preserve">(lakó és mezőgazdasági) </w:t>
      </w:r>
      <w:r w:rsidR="0076657F">
        <w:rPr>
          <w:rFonts w:ascii="Arial" w:hAnsi="Arial" w:cs="Arial"/>
        </w:rPr>
        <w:t>eredő konfliktushelyzet</w:t>
      </w:r>
      <w:r w:rsidR="00B34098">
        <w:rPr>
          <w:rFonts w:ascii="Arial" w:hAnsi="Arial" w:cs="Arial"/>
        </w:rPr>
        <w:t>et</w:t>
      </w:r>
      <w:r w:rsidR="0076657F">
        <w:rPr>
          <w:rFonts w:ascii="Arial" w:hAnsi="Arial" w:cs="Arial"/>
        </w:rPr>
        <w:t xml:space="preserve"> kívánja </w:t>
      </w:r>
      <w:r w:rsidR="00B34098">
        <w:rPr>
          <w:rFonts w:ascii="Arial" w:hAnsi="Arial" w:cs="Arial"/>
        </w:rPr>
        <w:t xml:space="preserve">áthidalni </w:t>
      </w:r>
      <w:r w:rsidR="0076657F">
        <w:rPr>
          <w:rFonts w:ascii="Arial" w:hAnsi="Arial" w:cs="Arial"/>
        </w:rPr>
        <w:t>addig, amíg az új rendezési terv meg</w:t>
      </w:r>
      <w:r w:rsidR="00B34098">
        <w:rPr>
          <w:rFonts w:ascii="Arial" w:hAnsi="Arial" w:cs="Arial"/>
        </w:rPr>
        <w:t xml:space="preserve">felelő szabályozást nem állapít meg. </w:t>
      </w:r>
    </w:p>
    <w:p w:rsidR="00F7050A" w:rsidRPr="00B36B62" w:rsidRDefault="00F7050A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rendeletmódosításnak közvetlen költségvetési hatásai nincsenek</w:t>
      </w:r>
      <w:r>
        <w:rPr>
          <w:rFonts w:ascii="Arial" w:hAnsi="Arial" w:cs="Arial"/>
        </w:rPr>
        <w:t>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3. Környezeti hatások</w:t>
      </w:r>
    </w:p>
    <w:p w:rsidR="00111D75" w:rsidRDefault="0076657F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módosítás környezeti hatása, hogy a jelenleg kialakult állapot nem rontható. </w:t>
      </w:r>
    </w:p>
    <w:p w:rsidR="00B34098" w:rsidRPr="00B36B62" w:rsidRDefault="00B34098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lakosság adminisztratív terheit nem növeli</w:t>
      </w:r>
      <w:r>
        <w:rPr>
          <w:rFonts w:ascii="Arial" w:hAnsi="Arial" w:cs="Arial"/>
        </w:rPr>
        <w:t>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ind w:left="426" w:hanging="426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6. A jogszabály megalkotásának szükségessége, a jogalkotás elmaradásának várható következményei</w:t>
      </w:r>
    </w:p>
    <w:p w:rsidR="00111D75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</w:t>
      </w:r>
      <w:r w:rsidR="00B34098">
        <w:rPr>
          <w:rFonts w:ascii="Arial" w:hAnsi="Arial" w:cs="Arial"/>
        </w:rPr>
        <w:t xml:space="preserve">jelenleg érvényben lévő szabályozás értelmében a környezeti terhelés tovább növekedhetne. 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7. A jogszabály alkalmazásához szükséges személyi, szervezeti, tárgyi és pénzügyi feltételek:</w:t>
      </w:r>
    </w:p>
    <w:p w:rsidR="00111D75" w:rsidRDefault="00111D75" w:rsidP="00111D75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>A rendeletmódosítás végrehajtásához szükséges személyi, szervezeti, tárgyi és pénzügyi feltételek rendelkezésre állnak.</w:t>
      </w:r>
    </w:p>
    <w:p w:rsidR="00E40D62" w:rsidRDefault="004E1577"/>
    <w:sectPr w:rsidR="00E4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111D75"/>
    <w:rsid w:val="004E1577"/>
    <w:rsid w:val="0065578F"/>
    <w:rsid w:val="00660DE0"/>
    <w:rsid w:val="0076657F"/>
    <w:rsid w:val="00A749A9"/>
    <w:rsid w:val="00B34098"/>
    <w:rsid w:val="00BE2F76"/>
    <w:rsid w:val="00E26D55"/>
    <w:rsid w:val="00F7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D06FD-5651-4110-8DBF-A0869538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660DE0"/>
    <w:pPr>
      <w:keepNext/>
      <w:outlineLvl w:val="5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1D75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6Char">
    <w:name w:val="Címsor 6 Char"/>
    <w:basedOn w:val="Bekezdsalapbettpusa"/>
    <w:link w:val="Cmsor6"/>
    <w:rsid w:val="00660DE0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8C7C-FD65-4F32-9E23-C56DB0A7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2</cp:revision>
  <cp:lastPrinted>2017-09-06T07:54:00Z</cp:lastPrinted>
  <dcterms:created xsi:type="dcterms:W3CDTF">2017-09-07T09:54:00Z</dcterms:created>
  <dcterms:modified xsi:type="dcterms:W3CDTF">2017-09-07T09:54:00Z</dcterms:modified>
</cp:coreProperties>
</file>