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FA" w:rsidRPr="00273312" w:rsidRDefault="007069FA" w:rsidP="007069FA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193/2017.(VI.15.)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7069FA" w:rsidRPr="00273312" w:rsidRDefault="007069FA" w:rsidP="007069FA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7069FA" w:rsidRPr="00273312" w:rsidRDefault="007069FA" w:rsidP="007069F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Szombathely Megyei Jogú Város Közgyűlése egyetért azzal, hogy a Szombathely, Március 15. tér 3. szám alatti 24. számú felnőtt háziorvosi körzetben a háziorvosi feladatokat Dr. Török Ilona helyett Dr. Huszár Erika Ágnes lássa el 2018. január 1. napjától.</w:t>
      </w:r>
    </w:p>
    <w:p w:rsidR="007069FA" w:rsidRPr="00273312" w:rsidRDefault="007069FA" w:rsidP="007069FA">
      <w:pPr>
        <w:ind w:left="720"/>
        <w:rPr>
          <w:rFonts w:ascii="Arial" w:hAnsi="Arial" w:cs="Arial"/>
        </w:rPr>
      </w:pPr>
    </w:p>
    <w:p w:rsidR="007069FA" w:rsidRPr="00273312" w:rsidRDefault="007069FA" w:rsidP="007069F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Közgyűlés, a Dr. Török Ilona háziorvossal – a feladat-ellátási szerződés megszüntetése tárgyában – kötendő megállapodást az előterjesztés 1. sz. mellékletében foglalt tartalommal jóváhagyja.</w:t>
      </w:r>
    </w:p>
    <w:p w:rsidR="007069FA" w:rsidRPr="00273312" w:rsidRDefault="007069FA" w:rsidP="007069FA">
      <w:pPr>
        <w:ind w:left="720"/>
        <w:rPr>
          <w:rFonts w:ascii="Arial" w:hAnsi="Arial" w:cs="Arial"/>
        </w:rPr>
      </w:pPr>
    </w:p>
    <w:p w:rsidR="007069FA" w:rsidRPr="00273312" w:rsidRDefault="007069FA" w:rsidP="007069F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Közgyűlés felhatalmazza a polgármestert, valamint a Szombathelyi Egészségügyi és Kulturális Intézmények Gazdasági Ellátó Szervezetének igazgatóját a Dr. Huszár Erika Ágnessel kötendő 164/2015. (IV.16.) Kgy. sz. határozat szerinti előszerződés és a 476/2012. (XI.29.) Kgy. sz. határozat szerinti feladat-ellátási szerződés, valamint a Dr. Török Ilonával kötendő – az előterjesztés melléklete szerinti – megállapodás aláírására. </w:t>
      </w:r>
    </w:p>
    <w:p w:rsidR="007069FA" w:rsidRPr="00273312" w:rsidRDefault="007069FA" w:rsidP="007069FA">
      <w:pPr>
        <w:rPr>
          <w:rFonts w:ascii="Arial" w:hAnsi="Arial" w:cs="Arial"/>
        </w:rPr>
      </w:pPr>
    </w:p>
    <w:p w:rsidR="007069FA" w:rsidRPr="00273312" w:rsidRDefault="007069FA" w:rsidP="007069FA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</w:rPr>
        <w:t>Dr. Puskás Tivadar polgármester</w:t>
      </w:r>
    </w:p>
    <w:p w:rsidR="007069FA" w:rsidRPr="00273312" w:rsidRDefault="007069FA" w:rsidP="007069FA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Dr. Károlyi Ákos, jegyző</w:t>
      </w:r>
    </w:p>
    <w:p w:rsidR="007069FA" w:rsidRPr="00273312" w:rsidRDefault="007069FA" w:rsidP="007069FA">
      <w:pPr>
        <w:tabs>
          <w:tab w:val="left" w:pos="1134"/>
        </w:tabs>
        <w:ind w:left="1260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/a végrehajtás előkészítéséért: </w:t>
      </w:r>
    </w:p>
    <w:p w:rsidR="007069FA" w:rsidRPr="00273312" w:rsidRDefault="007069FA" w:rsidP="007069FA">
      <w:pPr>
        <w:tabs>
          <w:tab w:val="left" w:pos="1134"/>
        </w:tabs>
        <w:ind w:left="1260"/>
        <w:rPr>
          <w:rFonts w:ascii="Arial" w:hAnsi="Arial" w:cs="Arial"/>
        </w:rPr>
      </w:pPr>
      <w:r w:rsidRPr="00273312">
        <w:rPr>
          <w:rFonts w:ascii="Arial" w:hAnsi="Arial" w:cs="Arial"/>
        </w:rPr>
        <w:t>Dr. Bencsics Enikő, az Egészségügyi és Közszolgálati Osztály vezetője</w:t>
      </w:r>
    </w:p>
    <w:p w:rsidR="007069FA" w:rsidRPr="00273312" w:rsidRDefault="007069FA" w:rsidP="007069FA">
      <w:pPr>
        <w:tabs>
          <w:tab w:val="left" w:pos="1134"/>
        </w:tabs>
        <w:ind w:left="1260"/>
        <w:rPr>
          <w:rFonts w:ascii="Arial" w:hAnsi="Arial" w:cs="Arial"/>
        </w:rPr>
      </w:pPr>
      <w:proofErr w:type="spellStart"/>
      <w:r w:rsidRPr="00273312">
        <w:rPr>
          <w:rFonts w:ascii="Arial" w:hAnsi="Arial" w:cs="Arial"/>
        </w:rPr>
        <w:t>Vigné</w:t>
      </w:r>
      <w:proofErr w:type="spellEnd"/>
      <w:r w:rsidRPr="00273312">
        <w:rPr>
          <w:rFonts w:ascii="Arial" w:hAnsi="Arial" w:cs="Arial"/>
        </w:rPr>
        <w:t xml:space="preserve"> Horváth Ilona, a Szombathelyi Egészségügyi és Kulturális Intézmények Gazdasági Ellátó Szervezetének igazgatója/</w:t>
      </w:r>
    </w:p>
    <w:p w:rsidR="007069FA" w:rsidRPr="00273312" w:rsidRDefault="007069FA" w:rsidP="007069FA">
      <w:pPr>
        <w:tabs>
          <w:tab w:val="left" w:pos="1134"/>
        </w:tabs>
        <w:ind w:left="1260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</w:p>
    <w:p w:rsidR="007069FA" w:rsidRPr="00273312" w:rsidRDefault="007069FA" w:rsidP="007069FA">
      <w:pPr>
        <w:tabs>
          <w:tab w:val="left" w:pos="1260"/>
          <w:tab w:val="left" w:pos="1620"/>
        </w:tabs>
        <w:rPr>
          <w:rFonts w:ascii="Arial" w:hAnsi="Arial" w:cs="Arial"/>
        </w:rPr>
      </w:pPr>
      <w:r w:rsidRPr="00273312">
        <w:rPr>
          <w:rFonts w:ascii="Arial" w:hAnsi="Arial" w:cs="Arial"/>
          <w:b/>
        </w:rPr>
        <w:t xml:space="preserve"> </w:t>
      </w:r>
      <w:r w:rsidRPr="00273312">
        <w:rPr>
          <w:rFonts w:ascii="Arial" w:hAnsi="Arial" w:cs="Arial"/>
          <w:b/>
          <w:u w:val="single"/>
        </w:rPr>
        <w:t>Határidő:</w:t>
      </w: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</w:rPr>
        <w:t>azonnal /az 1. és a 2. pont vonatkozásában/</w:t>
      </w:r>
    </w:p>
    <w:p w:rsidR="007069FA" w:rsidRPr="00273312" w:rsidRDefault="007069FA" w:rsidP="007069FA">
      <w:pPr>
        <w:tabs>
          <w:tab w:val="left" w:pos="1260"/>
          <w:tab w:val="left" w:pos="1620"/>
        </w:tabs>
        <w:rPr>
          <w:rFonts w:ascii="Arial" w:hAnsi="Arial" w:cs="Arial"/>
          <w:u w:val="single"/>
        </w:rPr>
      </w:pPr>
      <w:r w:rsidRPr="00273312">
        <w:rPr>
          <w:rFonts w:ascii="Arial" w:hAnsi="Arial" w:cs="Arial"/>
        </w:rPr>
        <w:tab/>
        <w:t>2017. október 31. /a 3.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FA"/>
    <w:rsid w:val="001D6B44"/>
    <w:rsid w:val="002B143A"/>
    <w:rsid w:val="007069F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902A0-56C4-456D-B4F9-9CEFD5A0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69F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2017-06-22T12:01:00Z</dcterms:created>
  <dcterms:modified xsi:type="dcterms:W3CDTF">2017-06-22T12:01:00Z</dcterms:modified>
</cp:coreProperties>
</file>