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AF" w:rsidRPr="001D2AAF" w:rsidRDefault="001D2AAF" w:rsidP="001D2AAF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D2AAF">
        <w:rPr>
          <w:rFonts w:eastAsia="Times New Roman" w:cs="Arial"/>
          <w:b/>
          <w:szCs w:val="24"/>
          <w:u w:val="single"/>
          <w:lang w:eastAsia="hu-HU"/>
        </w:rPr>
        <w:t xml:space="preserve">176/2017.(VI.15.) Kgy. </w:t>
      </w:r>
      <w:proofErr w:type="gramStart"/>
      <w:r w:rsidRPr="001D2AA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D2AA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D2AAF" w:rsidRPr="001D2AAF" w:rsidRDefault="001D2AAF" w:rsidP="001D2AAF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D2AAF" w:rsidRPr="001D2AAF" w:rsidRDefault="001D2AAF" w:rsidP="001D2AAF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D2AAF" w:rsidRPr="001D2AAF" w:rsidRDefault="001D2AAF" w:rsidP="001D2AAF">
      <w:pPr>
        <w:jc w:val="both"/>
        <w:rPr>
          <w:rFonts w:eastAsia="Times New Roman" w:cs="Arial"/>
          <w:lang w:eastAsia="hu-HU"/>
        </w:rPr>
      </w:pPr>
      <w:r w:rsidRPr="001D2AAF">
        <w:rPr>
          <w:rFonts w:eastAsia="Times New Roman" w:cs="Arial"/>
          <w:szCs w:val="24"/>
          <w:lang w:eastAsia="hu-HU"/>
        </w:rPr>
        <w:t xml:space="preserve">Szombathely Megyei Jogú Város Közgyűlése a TOP-6.7.1-15-2016-00001 számú „Szociális </w:t>
      </w:r>
      <w:proofErr w:type="spellStart"/>
      <w:r w:rsidRPr="001D2AAF">
        <w:rPr>
          <w:rFonts w:eastAsia="Times New Roman" w:cs="Arial"/>
          <w:szCs w:val="24"/>
          <w:lang w:eastAsia="hu-HU"/>
        </w:rPr>
        <w:t>Városrehabilitáció</w:t>
      </w:r>
      <w:proofErr w:type="spellEnd"/>
      <w:r w:rsidRPr="001D2AAF">
        <w:rPr>
          <w:rFonts w:eastAsia="Times New Roman" w:cs="Arial"/>
          <w:szCs w:val="24"/>
          <w:lang w:eastAsia="hu-HU"/>
        </w:rPr>
        <w:t xml:space="preserve"> II. ütem” fejlesztési tervével kapcsolatos </w:t>
      </w:r>
      <w:r w:rsidRPr="001D2AAF">
        <w:rPr>
          <w:rFonts w:eastAsia="Times New Roman" w:cs="Arial"/>
          <w:lang w:eastAsia="hu-HU"/>
        </w:rPr>
        <w:t>előterjesztést megtárgyalta és az alábbi döntést hozta:</w:t>
      </w:r>
    </w:p>
    <w:p w:rsidR="001D2AAF" w:rsidRPr="001D2AAF" w:rsidRDefault="001D2AAF" w:rsidP="001D2AAF">
      <w:pPr>
        <w:jc w:val="both"/>
        <w:rPr>
          <w:rFonts w:eastAsia="Times New Roman" w:cs="Arial"/>
          <w:bCs/>
          <w:szCs w:val="24"/>
          <w:lang w:eastAsia="hu-HU"/>
        </w:rPr>
      </w:pPr>
    </w:p>
    <w:p w:rsidR="001D2AAF" w:rsidRPr="001D2AAF" w:rsidRDefault="001D2AAF" w:rsidP="001D2AAF">
      <w:pPr>
        <w:jc w:val="both"/>
        <w:rPr>
          <w:rFonts w:eastAsia="Times New Roman" w:cs="Arial"/>
          <w:bCs/>
          <w:lang w:eastAsia="hu-HU"/>
        </w:rPr>
      </w:pPr>
      <w:r w:rsidRPr="001D2AAF">
        <w:rPr>
          <w:rFonts w:eastAsia="Times New Roman" w:cs="Arial"/>
          <w:szCs w:val="24"/>
          <w:lang w:eastAsia="hu-HU"/>
        </w:rPr>
        <w:t xml:space="preserve">A Közgyűlés a </w:t>
      </w:r>
      <w:r w:rsidRPr="001D2AAF">
        <w:rPr>
          <w:rFonts w:eastAsia="Times New Roman" w:cs="Arial"/>
          <w:iCs/>
          <w:szCs w:val="24"/>
          <w:lang w:eastAsia="hu-HU"/>
        </w:rPr>
        <w:t xml:space="preserve">Szalézi tér felújításával, és a Tóth István parkban játszótér kialakításával kapcsolatos terveket megismerte, az azokban foglaltakkal egyetért. </w:t>
      </w:r>
    </w:p>
    <w:p w:rsidR="001D2AAF" w:rsidRPr="001D2AAF" w:rsidRDefault="001D2AAF" w:rsidP="001D2AA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bCs/>
          <w:szCs w:val="24"/>
          <w:u w:val="single"/>
          <w:lang w:val="x-none" w:eastAsia="x-none"/>
        </w:rPr>
      </w:pPr>
    </w:p>
    <w:p w:rsidR="001D2AAF" w:rsidRPr="001D2AAF" w:rsidRDefault="001D2AAF" w:rsidP="001D2AA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1D2AAF">
        <w:rPr>
          <w:rFonts w:eastAsia="Times New Roman" w:cs="Arial"/>
          <w:b/>
          <w:bCs/>
          <w:szCs w:val="24"/>
          <w:u w:val="single"/>
          <w:lang w:val="x-none" w:eastAsia="x-none"/>
        </w:rPr>
        <w:t xml:space="preserve">Felelős: </w:t>
      </w:r>
      <w:r w:rsidRPr="001D2AAF">
        <w:rPr>
          <w:rFonts w:eastAsia="Times New Roman" w:cs="Arial"/>
          <w:bCs/>
          <w:szCs w:val="24"/>
          <w:lang w:val="x-none" w:eastAsia="x-none"/>
        </w:rPr>
        <w:t xml:space="preserve">   </w:t>
      </w:r>
      <w:r w:rsidRPr="001D2AAF">
        <w:rPr>
          <w:rFonts w:eastAsia="Times New Roman" w:cs="Arial"/>
          <w:bCs/>
          <w:szCs w:val="24"/>
          <w:lang w:val="x-none" w:eastAsia="x-none"/>
        </w:rPr>
        <w:tab/>
      </w:r>
      <w:r w:rsidRPr="001D2AAF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1D2AAF" w:rsidRPr="001D2AAF" w:rsidRDefault="001D2AAF" w:rsidP="001D2AA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1D2AAF">
        <w:rPr>
          <w:rFonts w:eastAsia="Times New Roman" w:cs="Arial"/>
          <w:szCs w:val="24"/>
          <w:lang w:val="x-none" w:eastAsia="x-none"/>
        </w:rPr>
        <w:tab/>
      </w:r>
      <w:r w:rsidRPr="001D2AAF">
        <w:rPr>
          <w:rFonts w:eastAsia="Times New Roman" w:cs="Arial"/>
          <w:szCs w:val="24"/>
          <w:lang w:val="x-none" w:eastAsia="x-none"/>
        </w:rPr>
        <w:tab/>
      </w:r>
      <w:smartTag w:uri="urn:schemas-microsoft-com:office:smarttags" w:element="PersonName">
        <w:r w:rsidRPr="001D2AAF">
          <w:rPr>
            <w:rFonts w:eastAsia="Times New Roman" w:cs="Arial"/>
            <w:szCs w:val="24"/>
            <w:lang w:val="x-none" w:eastAsia="x-none"/>
          </w:rPr>
          <w:t>Illés Károly</w:t>
        </w:r>
      </w:smartTag>
      <w:r w:rsidRPr="001D2AAF">
        <w:rPr>
          <w:rFonts w:eastAsia="Times New Roman" w:cs="Arial"/>
          <w:szCs w:val="24"/>
          <w:lang w:val="x-none" w:eastAsia="x-none"/>
        </w:rPr>
        <w:t xml:space="preserve"> alpolgármester</w:t>
      </w:r>
    </w:p>
    <w:p w:rsidR="001D2AAF" w:rsidRPr="001D2AAF" w:rsidRDefault="001D2AAF" w:rsidP="001D2AAF">
      <w:pPr>
        <w:jc w:val="both"/>
        <w:rPr>
          <w:rFonts w:eastAsia="Times New Roman" w:cs="Arial"/>
          <w:bCs/>
          <w:szCs w:val="24"/>
          <w:lang w:eastAsia="hu-HU"/>
        </w:rPr>
      </w:pPr>
      <w:r w:rsidRPr="001D2AAF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1D2AAF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1D2AAF" w:rsidRPr="001D2AAF" w:rsidRDefault="001D2AAF" w:rsidP="001D2AAF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1D2AAF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1D2AAF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1D2AAF" w:rsidRPr="001D2AAF" w:rsidRDefault="001D2AAF" w:rsidP="001D2AAF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1D2AAF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1D2AAF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1D2AAF" w:rsidRPr="001D2AAF" w:rsidRDefault="001D2AAF" w:rsidP="001D2AAF">
      <w:pPr>
        <w:jc w:val="both"/>
        <w:rPr>
          <w:rFonts w:eastAsia="Times New Roman" w:cs="Arial"/>
          <w:bCs/>
          <w:szCs w:val="24"/>
          <w:lang w:eastAsia="hu-HU"/>
        </w:rPr>
      </w:pPr>
    </w:p>
    <w:p w:rsidR="001D2AAF" w:rsidRPr="001D2AAF" w:rsidRDefault="001D2AAF" w:rsidP="001D2AAF">
      <w:pPr>
        <w:jc w:val="both"/>
        <w:rPr>
          <w:rFonts w:eastAsia="Times New Roman" w:cs="Arial"/>
          <w:szCs w:val="24"/>
          <w:lang w:eastAsia="hu-HU"/>
        </w:rPr>
      </w:pPr>
      <w:r w:rsidRPr="001D2AA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D2AAF">
        <w:rPr>
          <w:rFonts w:eastAsia="Times New Roman" w:cs="Arial"/>
          <w:b/>
          <w:bCs/>
          <w:szCs w:val="24"/>
          <w:lang w:eastAsia="hu-HU"/>
        </w:rPr>
        <w:tab/>
      </w:r>
      <w:r w:rsidRPr="001D2AAF">
        <w:rPr>
          <w:rFonts w:eastAsia="Times New Roman" w:cs="Arial"/>
          <w:szCs w:val="24"/>
          <w:lang w:eastAsia="hu-HU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F"/>
    <w:rsid w:val="001D2AA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7B7CD-7EAC-442D-AED8-148E0EF9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2017-06-22T10:49:00Z</dcterms:created>
  <dcterms:modified xsi:type="dcterms:W3CDTF">2017-06-22T10:50:00Z</dcterms:modified>
</cp:coreProperties>
</file>