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CC" w:rsidRPr="001C59CC" w:rsidRDefault="001C59CC" w:rsidP="001C59CC">
      <w:pPr>
        <w:tabs>
          <w:tab w:val="left" w:pos="6379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C59CC">
        <w:rPr>
          <w:rFonts w:eastAsia="Times New Roman" w:cs="Arial"/>
          <w:b/>
          <w:szCs w:val="24"/>
          <w:u w:val="single"/>
          <w:lang w:eastAsia="hu-HU"/>
        </w:rPr>
        <w:t xml:space="preserve">173/2017.(VI.15.) Kgy. </w:t>
      </w:r>
      <w:proofErr w:type="gramStart"/>
      <w:r w:rsidRPr="001C59CC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C59CC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C59CC" w:rsidRPr="001C59CC" w:rsidRDefault="001C59CC" w:rsidP="001C59CC">
      <w:pPr>
        <w:tabs>
          <w:tab w:val="left" w:pos="6379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1C59CC" w:rsidRPr="001C59CC" w:rsidRDefault="001C59CC" w:rsidP="001C59CC">
      <w:pPr>
        <w:numPr>
          <w:ilvl w:val="0"/>
          <w:numId w:val="1"/>
        </w:numPr>
        <w:jc w:val="both"/>
        <w:rPr>
          <w:rFonts w:eastAsia="Times New Roman" w:cs="Arial"/>
          <w:bCs/>
          <w:szCs w:val="24"/>
          <w:lang w:eastAsia="hu-HU"/>
        </w:rPr>
      </w:pPr>
      <w:r w:rsidRPr="001C59CC">
        <w:rPr>
          <w:rFonts w:eastAsia="Times New Roman" w:cs="Arial"/>
          <w:szCs w:val="24"/>
          <w:lang w:eastAsia="hu-HU"/>
        </w:rPr>
        <w:t xml:space="preserve">Szombathely Megyei Jogú Város Közgyűlése </w:t>
      </w:r>
      <w:r w:rsidRPr="001C59CC">
        <w:rPr>
          <w:rFonts w:eastAsia="Times New Roman" w:cs="Arial"/>
          <w:lang w:eastAsia="hu-HU"/>
        </w:rPr>
        <w:t>megtárgyalta a „</w:t>
      </w:r>
      <w:r w:rsidRPr="001C59CC">
        <w:rPr>
          <w:rFonts w:eastAsia="Times New Roman" w:cs="Arial"/>
          <w:bCs/>
          <w:szCs w:val="24"/>
          <w:lang w:eastAsia="hu-HU"/>
        </w:rPr>
        <w:t xml:space="preserve">Javaslat a Városháza fejlesztésével kapcsolatos belsőépítészeti koncepcióterv jóváhagyására” </w:t>
      </w:r>
      <w:r w:rsidRPr="001C59CC">
        <w:rPr>
          <w:rFonts w:eastAsia="Times New Roman" w:cs="Arial"/>
          <w:lang w:eastAsia="hu-HU"/>
        </w:rPr>
        <w:t xml:space="preserve">című előterjesztést és a </w:t>
      </w:r>
      <w:r w:rsidRPr="001C59CC">
        <w:rPr>
          <w:rFonts w:eastAsia="Times New Roman" w:cs="Arial"/>
          <w:bCs/>
          <w:lang w:eastAsia="hu-HU"/>
        </w:rPr>
        <w:t>Városháza épületének belsőépítészeti felújítására vonatkozó, a Közgyűlésen ismertetett belső</w:t>
      </w:r>
      <w:r w:rsidRPr="001C59CC">
        <w:rPr>
          <w:rFonts w:eastAsia="Times New Roman" w:cs="Arial"/>
          <w:lang w:eastAsia="hu-HU"/>
        </w:rPr>
        <w:t xml:space="preserve">építészeti koncepciótervben foglaltakat elfogadja.  </w:t>
      </w:r>
    </w:p>
    <w:p w:rsidR="001C59CC" w:rsidRPr="001C59CC" w:rsidRDefault="001C59CC" w:rsidP="001C59CC">
      <w:pPr>
        <w:ind w:left="720"/>
        <w:jc w:val="both"/>
        <w:rPr>
          <w:rFonts w:eastAsia="Times New Roman" w:cs="Arial"/>
          <w:bCs/>
          <w:szCs w:val="24"/>
          <w:lang w:eastAsia="hu-HU"/>
        </w:rPr>
      </w:pPr>
    </w:p>
    <w:p w:rsidR="001C59CC" w:rsidRPr="001C59CC" w:rsidRDefault="001C59CC" w:rsidP="001C59CC">
      <w:pPr>
        <w:numPr>
          <w:ilvl w:val="0"/>
          <w:numId w:val="1"/>
        </w:numPr>
        <w:jc w:val="both"/>
        <w:rPr>
          <w:rFonts w:eastAsia="Times New Roman" w:cs="Arial"/>
          <w:bCs/>
          <w:szCs w:val="24"/>
          <w:lang w:eastAsia="hu-HU"/>
        </w:rPr>
      </w:pPr>
      <w:r w:rsidRPr="001C59CC">
        <w:rPr>
          <w:rFonts w:eastAsia="Times New Roman" w:cs="Arial"/>
          <w:lang w:eastAsia="hu-HU"/>
        </w:rPr>
        <w:t xml:space="preserve">A Közgyűlés felhatalmazza a polgármestert, hogy az engedélyes terveket az engedélyező hatósághoz benyújtsa. </w:t>
      </w:r>
    </w:p>
    <w:p w:rsidR="001C59CC" w:rsidRPr="001C59CC" w:rsidRDefault="001C59CC" w:rsidP="001C59CC">
      <w:pPr>
        <w:ind w:left="708"/>
        <w:rPr>
          <w:rFonts w:eastAsia="Times New Roman" w:cs="Arial"/>
          <w:bCs/>
          <w:szCs w:val="24"/>
          <w:lang w:eastAsia="hu-HU"/>
        </w:rPr>
      </w:pPr>
    </w:p>
    <w:p w:rsidR="001C59CC" w:rsidRPr="001C59CC" w:rsidRDefault="001C59CC" w:rsidP="001C59CC">
      <w:pPr>
        <w:numPr>
          <w:ilvl w:val="0"/>
          <w:numId w:val="1"/>
        </w:numPr>
        <w:jc w:val="both"/>
        <w:rPr>
          <w:rFonts w:eastAsia="Times New Roman" w:cs="Arial"/>
          <w:bCs/>
          <w:szCs w:val="24"/>
          <w:lang w:eastAsia="hu-HU"/>
        </w:rPr>
      </w:pPr>
      <w:r w:rsidRPr="001C59CC">
        <w:rPr>
          <w:rFonts w:eastAsia="Times New Roman" w:cs="Arial"/>
          <w:bCs/>
          <w:szCs w:val="24"/>
          <w:lang w:eastAsia="hu-HU"/>
        </w:rPr>
        <w:t xml:space="preserve"> </w:t>
      </w:r>
      <w:r w:rsidRPr="001C59CC">
        <w:rPr>
          <w:rFonts w:eastAsia="Times New Roman" w:cs="Arial"/>
          <w:lang w:eastAsia="hu-HU"/>
        </w:rPr>
        <w:t>A Közgyűlés f</w:t>
      </w:r>
      <w:r w:rsidRPr="001C59CC">
        <w:rPr>
          <w:rFonts w:eastAsia="Times New Roman" w:cs="Arial"/>
          <w:bCs/>
          <w:szCs w:val="24"/>
          <w:lang w:eastAsia="hu-HU"/>
        </w:rPr>
        <w:t xml:space="preserve">elkéri a polgármestert, vizsgáltassa meg a megvalósítás ütemezésének lehetőségét és a saját forrás biztosítására vonatkozó javaslatát a 2018. évi költségvetéssel egyidejűleg terjessze a Közgyűlés elé. </w:t>
      </w:r>
    </w:p>
    <w:p w:rsidR="001C59CC" w:rsidRPr="001C59CC" w:rsidRDefault="001C59CC" w:rsidP="001C59C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b/>
          <w:bCs/>
          <w:szCs w:val="24"/>
          <w:u w:val="single"/>
          <w:lang w:val="x-none" w:eastAsia="x-none"/>
        </w:rPr>
      </w:pPr>
    </w:p>
    <w:p w:rsidR="001C59CC" w:rsidRPr="001C59CC" w:rsidRDefault="001C59CC" w:rsidP="001C59C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1C59CC">
        <w:rPr>
          <w:rFonts w:eastAsia="Times New Roman" w:cs="Arial"/>
          <w:b/>
          <w:bCs/>
          <w:szCs w:val="24"/>
          <w:u w:val="single"/>
          <w:lang w:val="x-none" w:eastAsia="x-none"/>
        </w:rPr>
        <w:t xml:space="preserve">Felelős: </w:t>
      </w:r>
      <w:r w:rsidRPr="001C59CC">
        <w:rPr>
          <w:rFonts w:eastAsia="Times New Roman" w:cs="Arial"/>
          <w:bCs/>
          <w:szCs w:val="24"/>
          <w:lang w:val="x-none" w:eastAsia="x-none"/>
        </w:rPr>
        <w:t xml:space="preserve">   </w:t>
      </w:r>
      <w:r w:rsidRPr="001C59CC">
        <w:rPr>
          <w:rFonts w:eastAsia="Times New Roman" w:cs="Arial"/>
          <w:bCs/>
          <w:szCs w:val="24"/>
          <w:lang w:val="x-none" w:eastAsia="x-none"/>
        </w:rPr>
        <w:tab/>
      </w:r>
      <w:r w:rsidRPr="001C59CC">
        <w:rPr>
          <w:rFonts w:eastAsia="Times New Roman" w:cs="Arial"/>
          <w:szCs w:val="24"/>
          <w:lang w:val="x-none" w:eastAsia="x-none"/>
        </w:rPr>
        <w:t>Dr. Puskás Tivadar polgármester</w:t>
      </w:r>
    </w:p>
    <w:p w:rsidR="001C59CC" w:rsidRPr="001C59CC" w:rsidRDefault="001C59CC" w:rsidP="001C59C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1C59CC">
        <w:rPr>
          <w:rFonts w:eastAsia="Times New Roman" w:cs="Arial"/>
          <w:szCs w:val="24"/>
          <w:lang w:val="x-none" w:eastAsia="x-none"/>
        </w:rPr>
        <w:tab/>
      </w:r>
      <w:r w:rsidRPr="001C59CC">
        <w:rPr>
          <w:rFonts w:eastAsia="Times New Roman" w:cs="Arial"/>
          <w:szCs w:val="24"/>
          <w:lang w:val="x-none" w:eastAsia="x-none"/>
        </w:rPr>
        <w:tab/>
      </w:r>
      <w:smartTag w:uri="urn:schemas-microsoft-com:office:smarttags" w:element="PersonName">
        <w:r w:rsidRPr="001C59CC">
          <w:rPr>
            <w:rFonts w:eastAsia="Times New Roman" w:cs="Arial"/>
            <w:szCs w:val="24"/>
            <w:lang w:val="x-none" w:eastAsia="x-none"/>
          </w:rPr>
          <w:t>Illés Károly</w:t>
        </w:r>
      </w:smartTag>
      <w:r w:rsidRPr="001C59CC">
        <w:rPr>
          <w:rFonts w:eastAsia="Times New Roman" w:cs="Arial"/>
          <w:szCs w:val="24"/>
          <w:lang w:val="x-none" w:eastAsia="x-none"/>
        </w:rPr>
        <w:t xml:space="preserve"> alpolgármester</w:t>
      </w:r>
    </w:p>
    <w:p w:rsidR="001C59CC" w:rsidRPr="001C59CC" w:rsidRDefault="001C59CC" w:rsidP="001C59C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1C59CC">
        <w:rPr>
          <w:rFonts w:eastAsia="Times New Roman" w:cs="Arial"/>
          <w:szCs w:val="24"/>
          <w:lang w:val="x-none" w:eastAsia="x-none"/>
        </w:rPr>
        <w:tab/>
      </w:r>
      <w:r w:rsidRPr="001C59CC">
        <w:rPr>
          <w:rFonts w:eastAsia="Times New Roman" w:cs="Arial"/>
          <w:szCs w:val="24"/>
          <w:lang w:val="x-none" w:eastAsia="x-none"/>
        </w:rPr>
        <w:tab/>
        <w:t>Dr. Károlyi Ákos jegyző</w:t>
      </w:r>
    </w:p>
    <w:p w:rsidR="001C59CC" w:rsidRPr="001C59CC" w:rsidRDefault="001C59CC" w:rsidP="001C59CC">
      <w:pPr>
        <w:jc w:val="both"/>
        <w:rPr>
          <w:rFonts w:eastAsia="Times New Roman" w:cs="Arial"/>
          <w:bCs/>
          <w:szCs w:val="24"/>
          <w:lang w:eastAsia="hu-HU"/>
        </w:rPr>
      </w:pPr>
      <w:r w:rsidRPr="001C59CC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1C59CC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1C59CC" w:rsidRPr="001C59CC" w:rsidRDefault="001C59CC" w:rsidP="001C59CC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1C59CC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1C59CC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1C59CC" w:rsidRPr="001C59CC" w:rsidRDefault="001C59CC" w:rsidP="001C59CC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1C59CC">
        <w:rPr>
          <w:rFonts w:eastAsia="Times New Roman" w:cs="Arial"/>
          <w:bCs/>
          <w:szCs w:val="24"/>
          <w:lang w:eastAsia="hu-HU"/>
        </w:rPr>
        <w:t>Szakály Szabolcs, Városfejlesztési Kabinet vezetője</w:t>
      </w:r>
    </w:p>
    <w:p w:rsidR="001C59CC" w:rsidRPr="001C59CC" w:rsidRDefault="001C59CC" w:rsidP="001C59CC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1C59CC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1C59CC">
        <w:rPr>
          <w:rFonts w:eastAsia="Times New Roman" w:cs="Arial"/>
          <w:bCs/>
          <w:szCs w:val="24"/>
          <w:lang w:eastAsia="hu-HU"/>
        </w:rPr>
        <w:t xml:space="preserve"> Gábor, a Közgazdasági és Adó Osztály vezetője)</w:t>
      </w:r>
    </w:p>
    <w:p w:rsidR="001C59CC" w:rsidRPr="001C59CC" w:rsidRDefault="001C59CC" w:rsidP="001C59CC">
      <w:pPr>
        <w:jc w:val="both"/>
        <w:rPr>
          <w:rFonts w:eastAsia="Times New Roman" w:cs="Arial"/>
          <w:bCs/>
          <w:szCs w:val="24"/>
          <w:lang w:eastAsia="hu-HU"/>
        </w:rPr>
      </w:pPr>
    </w:p>
    <w:p w:rsidR="001C59CC" w:rsidRPr="001C59CC" w:rsidRDefault="001C59CC" w:rsidP="001C59CC">
      <w:pPr>
        <w:jc w:val="both"/>
        <w:rPr>
          <w:rFonts w:eastAsia="Times New Roman" w:cs="Arial"/>
          <w:szCs w:val="24"/>
          <w:lang w:eastAsia="hu-HU"/>
        </w:rPr>
      </w:pPr>
      <w:r w:rsidRPr="001C59CC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C59CC">
        <w:rPr>
          <w:rFonts w:eastAsia="Times New Roman" w:cs="Arial"/>
          <w:b/>
          <w:bCs/>
          <w:szCs w:val="24"/>
          <w:lang w:eastAsia="hu-HU"/>
        </w:rPr>
        <w:tab/>
      </w:r>
      <w:r w:rsidRPr="001C59CC">
        <w:rPr>
          <w:rFonts w:eastAsia="Times New Roman" w:cs="Arial"/>
          <w:bCs/>
          <w:szCs w:val="24"/>
          <w:lang w:eastAsia="hu-HU"/>
        </w:rPr>
        <w:t>1. pont</w:t>
      </w:r>
      <w:proofErr w:type="gramStart"/>
      <w:r w:rsidRPr="001C59CC">
        <w:rPr>
          <w:rFonts w:eastAsia="Times New Roman" w:cs="Arial"/>
          <w:bCs/>
          <w:szCs w:val="24"/>
          <w:lang w:eastAsia="hu-HU"/>
        </w:rPr>
        <w:t xml:space="preserve">:  </w:t>
      </w:r>
      <w:r w:rsidRPr="001C59CC">
        <w:rPr>
          <w:rFonts w:eastAsia="Times New Roman" w:cs="Arial"/>
          <w:szCs w:val="24"/>
          <w:lang w:eastAsia="hu-HU"/>
        </w:rPr>
        <w:t>azonnal</w:t>
      </w:r>
      <w:proofErr w:type="gramEnd"/>
      <w:r w:rsidRPr="001C59CC">
        <w:rPr>
          <w:rFonts w:eastAsia="Times New Roman" w:cs="Arial"/>
          <w:szCs w:val="24"/>
          <w:lang w:eastAsia="hu-HU"/>
        </w:rPr>
        <w:tab/>
      </w:r>
    </w:p>
    <w:p w:rsidR="001C59CC" w:rsidRPr="001C59CC" w:rsidRDefault="001C59CC" w:rsidP="001C59CC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1C59CC">
        <w:rPr>
          <w:rFonts w:eastAsia="Times New Roman" w:cs="Arial"/>
          <w:szCs w:val="24"/>
          <w:lang w:eastAsia="hu-HU"/>
        </w:rPr>
        <w:t>2. pont: Városháza engedélyezési tervek elkészítésére vonatkozó tervezői szerződésben meghatározottak szerint</w:t>
      </w:r>
    </w:p>
    <w:p w:rsidR="001C59CC" w:rsidRPr="001C59CC" w:rsidRDefault="001C59CC" w:rsidP="001C59CC">
      <w:pPr>
        <w:jc w:val="both"/>
        <w:rPr>
          <w:rFonts w:eastAsia="Times New Roman" w:cs="Arial"/>
          <w:b/>
          <w:bCs/>
          <w:szCs w:val="24"/>
          <w:lang w:eastAsia="hu-HU"/>
        </w:rPr>
      </w:pPr>
      <w:r w:rsidRPr="001C59CC">
        <w:rPr>
          <w:rFonts w:eastAsia="Times New Roman" w:cs="Arial"/>
          <w:szCs w:val="24"/>
          <w:lang w:eastAsia="hu-HU"/>
        </w:rPr>
        <w:tab/>
      </w:r>
      <w:r w:rsidRPr="001C59CC">
        <w:rPr>
          <w:rFonts w:eastAsia="Times New Roman" w:cs="Arial"/>
          <w:szCs w:val="24"/>
          <w:lang w:eastAsia="hu-HU"/>
        </w:rPr>
        <w:tab/>
        <w:t>3. pont</w:t>
      </w:r>
      <w:proofErr w:type="gramStart"/>
      <w:r w:rsidRPr="001C59CC">
        <w:rPr>
          <w:rFonts w:eastAsia="Times New Roman" w:cs="Arial"/>
          <w:szCs w:val="24"/>
          <w:lang w:eastAsia="hu-HU"/>
        </w:rPr>
        <w:t>:  2018.</w:t>
      </w:r>
      <w:proofErr w:type="gramEnd"/>
      <w:r w:rsidRPr="001C59CC">
        <w:rPr>
          <w:rFonts w:eastAsia="Times New Roman" w:cs="Arial"/>
          <w:szCs w:val="24"/>
          <w:lang w:eastAsia="hu-HU"/>
        </w:rPr>
        <w:t xml:space="preserve"> évi költségvetési rendelet elfogadása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E78A4"/>
    <w:multiLevelType w:val="hybridMultilevel"/>
    <w:tmpl w:val="C778D9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CC"/>
    <w:rsid w:val="001C59CC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00B38-3846-4E42-A115-3AAE08FE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2017-06-22T10:48:00Z</dcterms:created>
  <dcterms:modified xsi:type="dcterms:W3CDTF">2017-06-22T10:49:00Z</dcterms:modified>
</cp:coreProperties>
</file>