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2B2195" w:rsidRPr="00C81D90" w:rsidRDefault="002B2195" w:rsidP="002B2195">
      <w:pPr>
        <w:ind w:left="567" w:hanging="567"/>
        <w:rPr>
          <w:rFonts w:cs="Arial"/>
          <w:b/>
          <w:bCs/>
          <w:szCs w:val="22"/>
        </w:rPr>
      </w:pPr>
      <w:r w:rsidRPr="00C81D90">
        <w:rPr>
          <w:rFonts w:cs="Arial"/>
          <w:b/>
          <w:bCs/>
          <w:szCs w:val="22"/>
        </w:rPr>
        <w:t>Javaslat a szombathelyi 8613/19 hrsz.-ú, Mikes Kelemen utcai ingatlan értékesítésére érkezett pályázat elbírálására</w:t>
      </w:r>
    </w:p>
    <w:p w:rsidR="002B2195" w:rsidRPr="00C81D90" w:rsidRDefault="002B2195" w:rsidP="002B2195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Lakézi Gábor, a Városüzemeltetési Osztály vezetője</w:t>
      </w:r>
    </w:p>
    <w:p w:rsidR="002B2195" w:rsidRPr="00C81D90" w:rsidRDefault="002B2195" w:rsidP="002B2195">
      <w:pPr>
        <w:jc w:val="both"/>
        <w:rPr>
          <w:rFonts w:cs="Arial"/>
          <w:szCs w:val="22"/>
        </w:rPr>
      </w:pPr>
    </w:p>
    <w:p w:rsidR="002B2195" w:rsidRPr="00C81D90" w:rsidRDefault="002B2195" w:rsidP="002B2195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219/2017 (VI.12.) GVB. sz. határozat</w:t>
      </w:r>
    </w:p>
    <w:p w:rsidR="002B2195" w:rsidRPr="00C81D90" w:rsidRDefault="002B2195" w:rsidP="002B2195">
      <w:pPr>
        <w:tabs>
          <w:tab w:val="left" w:pos="3355"/>
          <w:tab w:val="center" w:pos="4819"/>
        </w:tabs>
        <w:jc w:val="center"/>
        <w:rPr>
          <w:rFonts w:cs="Arial"/>
          <w:b/>
          <w:szCs w:val="22"/>
          <w:u w:val="single"/>
        </w:rPr>
      </w:pPr>
    </w:p>
    <w:p w:rsidR="002B2195" w:rsidRPr="00C81D90" w:rsidRDefault="002B2195" w:rsidP="002B2195">
      <w:pPr>
        <w:pStyle w:val="Szvegtrzs"/>
        <w:numPr>
          <w:ilvl w:val="0"/>
          <w:numId w:val="27"/>
        </w:numPr>
        <w:spacing w:after="0"/>
        <w:jc w:val="both"/>
        <w:rPr>
          <w:rFonts w:cs="Arial"/>
          <w:b/>
          <w:szCs w:val="22"/>
        </w:rPr>
      </w:pPr>
      <w:r w:rsidRPr="00C81D90">
        <w:rPr>
          <w:rFonts w:cs="Arial"/>
          <w:szCs w:val="22"/>
        </w:rPr>
        <w:t xml:space="preserve">A Gazdasági és Városstratégiai Bizottság megállapítja, hogy a szombathelyi 8613/19 hrsz.-ú, Mikes Kelemen utcai „beépítetlen terület” megnevezésű ingatlan nyilvános, egyfordulós eljárásban történő értékesítésére 2017. május 5. napján kiírt felhívásra határidőben érkezett – 99/2017. (IV. 27.) Kgy. sz. határozatban rögzítettek szerint – 1 (egy) ajánlat alapján a bírálati szempontok vizsgálata szerint a Szombathelyi </w:t>
      </w:r>
      <w:proofErr w:type="spellStart"/>
      <w:r w:rsidRPr="00C81D90">
        <w:rPr>
          <w:rFonts w:cs="Arial"/>
          <w:szCs w:val="22"/>
        </w:rPr>
        <w:t>Távhőszolgáltató</w:t>
      </w:r>
      <w:proofErr w:type="spellEnd"/>
      <w:r w:rsidRPr="00C81D90">
        <w:rPr>
          <w:rFonts w:cs="Arial"/>
          <w:szCs w:val="22"/>
        </w:rPr>
        <w:t xml:space="preserve"> Kft. (Cg. 18-09-101139) ajánlattevő pályázata Szombathely Megyei Jogú Város vagyonáról szóló 40/2014. (XII.23.) önkormányzati rendelet versenyeztetési szabályzata 31. pontjának d) pontja szerint nem érvényes.</w:t>
      </w:r>
    </w:p>
    <w:p w:rsidR="002B2195" w:rsidRPr="00C81D90" w:rsidRDefault="002B2195" w:rsidP="002B2195">
      <w:pPr>
        <w:pStyle w:val="Szvegtrzs"/>
        <w:ind w:left="426"/>
        <w:jc w:val="both"/>
        <w:rPr>
          <w:rFonts w:cs="Arial"/>
          <w:b/>
          <w:szCs w:val="22"/>
        </w:rPr>
      </w:pPr>
    </w:p>
    <w:p w:rsidR="002B2195" w:rsidRPr="00C81D90" w:rsidRDefault="002B2195" w:rsidP="002B2195">
      <w:pPr>
        <w:pStyle w:val="Szvegtrzs"/>
        <w:numPr>
          <w:ilvl w:val="0"/>
          <w:numId w:val="27"/>
        </w:numPr>
        <w:spacing w:after="0"/>
        <w:jc w:val="both"/>
        <w:rPr>
          <w:rFonts w:cs="Arial"/>
          <w:b/>
          <w:szCs w:val="22"/>
        </w:rPr>
      </w:pPr>
      <w:r w:rsidRPr="00C81D90">
        <w:rPr>
          <w:rFonts w:cs="Arial"/>
          <w:szCs w:val="22"/>
        </w:rPr>
        <w:t>A Bizottság felkéri a Polgármestert, hogy az ingatlan ismételt pályáztatása érdekében a szükséges intézkedéseket egye meg.</w:t>
      </w:r>
      <w:r w:rsidRPr="00C81D90">
        <w:rPr>
          <w:rFonts w:cs="Arial"/>
          <w:b/>
          <w:szCs w:val="22"/>
        </w:rPr>
        <w:t xml:space="preserve"> </w:t>
      </w:r>
    </w:p>
    <w:p w:rsidR="002B2195" w:rsidRPr="00C81D90" w:rsidRDefault="002B2195" w:rsidP="002B2195">
      <w:pPr>
        <w:pStyle w:val="lfej"/>
        <w:tabs>
          <w:tab w:val="left" w:pos="708"/>
        </w:tabs>
        <w:jc w:val="both"/>
        <w:rPr>
          <w:rFonts w:cs="Arial"/>
          <w:szCs w:val="22"/>
        </w:rPr>
      </w:pPr>
    </w:p>
    <w:p w:rsidR="002B2195" w:rsidRPr="00C81D90" w:rsidRDefault="002B2195" w:rsidP="002B2195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Dr. Puskás Tivadar polgármester</w:t>
      </w:r>
    </w:p>
    <w:p w:rsidR="002B2195" w:rsidRPr="00C81D90" w:rsidRDefault="002B2195" w:rsidP="002B2195">
      <w:pPr>
        <w:ind w:left="708" w:firstLine="708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Lendvai Ferenc, a Gazdasági és Városstratégiai Bizottság elnöke</w:t>
      </w:r>
    </w:p>
    <w:p w:rsidR="002B2195" w:rsidRPr="00C81D90" w:rsidRDefault="002B2195" w:rsidP="002B2195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(végrehajtásért: Lakézi Gábor, a Városüzemeltetési Osztály vezetője)</w:t>
      </w:r>
    </w:p>
    <w:p w:rsidR="002B2195" w:rsidRPr="00C81D90" w:rsidRDefault="002B2195" w:rsidP="002B2195">
      <w:pPr>
        <w:jc w:val="both"/>
        <w:rPr>
          <w:rFonts w:cs="Arial"/>
          <w:szCs w:val="22"/>
        </w:rPr>
      </w:pPr>
    </w:p>
    <w:p w:rsidR="002B2195" w:rsidRPr="00C81D90" w:rsidRDefault="002B2195" w:rsidP="002B2195">
      <w:pPr>
        <w:ind w:firstLine="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az ajánlattevő értesítésére: 15 nap</w:t>
      </w:r>
    </w:p>
    <w:p w:rsidR="002B2195" w:rsidRPr="00C81D90" w:rsidRDefault="002B2195" w:rsidP="002B2195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proofErr w:type="gramStart"/>
      <w:r w:rsidRPr="00C81D90">
        <w:rPr>
          <w:rFonts w:cs="Arial"/>
          <w:szCs w:val="22"/>
        </w:rPr>
        <w:t>pályázat</w:t>
      </w:r>
      <w:proofErr w:type="gramEnd"/>
      <w:r>
        <w:rPr>
          <w:rFonts w:cs="Arial"/>
          <w:szCs w:val="22"/>
        </w:rPr>
        <w:t xml:space="preserve"> kiírása: 2017. szeptember 30. </w:t>
      </w:r>
    </w:p>
    <w:p w:rsidR="002B2195" w:rsidRPr="00C81D90" w:rsidRDefault="002B2195" w:rsidP="002B2195">
      <w:pPr>
        <w:jc w:val="both"/>
        <w:rPr>
          <w:rFonts w:cs="Arial"/>
          <w:szCs w:val="22"/>
        </w:rPr>
      </w:pPr>
    </w:p>
    <w:p w:rsidR="000920C1" w:rsidRPr="00C81D90" w:rsidRDefault="000920C1" w:rsidP="000920C1">
      <w:pPr>
        <w:jc w:val="both"/>
        <w:rPr>
          <w:rFonts w:cs="Arial"/>
          <w:szCs w:val="22"/>
        </w:rPr>
      </w:pPr>
      <w:bookmarkStart w:id="0" w:name="_GoBack"/>
      <w:bookmarkEnd w:id="0"/>
    </w:p>
    <w:p w:rsidR="000920C1" w:rsidRPr="00C81D90" w:rsidRDefault="000920C1" w:rsidP="000920C1">
      <w:pPr>
        <w:jc w:val="center"/>
        <w:rPr>
          <w:rFonts w:cs="Arial"/>
          <w:b/>
          <w:szCs w:val="22"/>
          <w:u w:val="single"/>
        </w:rPr>
      </w:pPr>
    </w:p>
    <w:p w:rsidR="0098622E" w:rsidRPr="00C81D90" w:rsidRDefault="0098622E" w:rsidP="0098622E">
      <w:pPr>
        <w:jc w:val="both"/>
        <w:rPr>
          <w:rFonts w:cs="Arial"/>
          <w:szCs w:val="22"/>
        </w:rPr>
      </w:pPr>
    </w:p>
    <w:p w:rsidR="006F67CB" w:rsidRPr="00C81D90" w:rsidRDefault="006F67CB" w:rsidP="006F67CB">
      <w:pPr>
        <w:pStyle w:val="Listaszerbekezds"/>
        <w:ind w:left="0"/>
        <w:jc w:val="both"/>
        <w:rPr>
          <w:rFonts w:cs="Arial"/>
          <w:b/>
          <w:szCs w:val="22"/>
        </w:rPr>
      </w:pPr>
    </w:p>
    <w:p w:rsidR="00744AAD" w:rsidRPr="00F419CB" w:rsidRDefault="0098622E" w:rsidP="006F67CB">
      <w:pPr>
        <w:tabs>
          <w:tab w:val="center" w:pos="4536"/>
        </w:tabs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51F3B"/>
    <w:multiLevelType w:val="hybridMultilevel"/>
    <w:tmpl w:val="AEAC6D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5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2"/>
  </w:num>
  <w:num w:numId="20">
    <w:abstractNumId w:val="13"/>
  </w:num>
  <w:num w:numId="21">
    <w:abstractNumId w:val="23"/>
  </w:num>
  <w:num w:numId="22">
    <w:abstractNumId w:val="17"/>
  </w:num>
  <w:num w:numId="23">
    <w:abstractNumId w:val="21"/>
  </w:num>
  <w:num w:numId="24">
    <w:abstractNumId w:val="12"/>
  </w:num>
  <w:num w:numId="25">
    <w:abstractNumId w:val="7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920C1"/>
    <w:rsid w:val="001273DB"/>
    <w:rsid w:val="001764B4"/>
    <w:rsid w:val="001E4D55"/>
    <w:rsid w:val="001F73B8"/>
    <w:rsid w:val="00202538"/>
    <w:rsid w:val="00262562"/>
    <w:rsid w:val="00263BCC"/>
    <w:rsid w:val="00265F0D"/>
    <w:rsid w:val="002B2195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F67CB"/>
    <w:rsid w:val="00744AAD"/>
    <w:rsid w:val="007C3D0F"/>
    <w:rsid w:val="007F13C2"/>
    <w:rsid w:val="008006C8"/>
    <w:rsid w:val="00833F5E"/>
    <w:rsid w:val="008F3785"/>
    <w:rsid w:val="0098622E"/>
    <w:rsid w:val="00992A9F"/>
    <w:rsid w:val="009A2ABA"/>
    <w:rsid w:val="00A93904"/>
    <w:rsid w:val="00AA2394"/>
    <w:rsid w:val="00B22A83"/>
    <w:rsid w:val="00B60A23"/>
    <w:rsid w:val="00C36B52"/>
    <w:rsid w:val="00CB0D7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2017-06-14T11:28:00Z</cp:lastPrinted>
  <dcterms:created xsi:type="dcterms:W3CDTF">2017-06-14T11:29:00Z</dcterms:created>
  <dcterms:modified xsi:type="dcterms:W3CDTF">2017-06-14T11:29:00Z</dcterms:modified>
</cp:coreProperties>
</file>