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DD7F91" w:rsidRPr="00C81D90" w:rsidRDefault="00A45E35" w:rsidP="00DD7F91">
      <w:pPr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DD7F91" w:rsidRPr="00C81D90">
        <w:rPr>
          <w:rFonts w:cs="Arial"/>
          <w:b/>
          <w:bCs/>
          <w:szCs w:val="22"/>
        </w:rPr>
        <w:t xml:space="preserve">Javaslat a Savaria Szálló körüli közlekedési területekkel kapcsolatos döntések </w:t>
      </w:r>
      <w:r w:rsidR="00DD7F91">
        <w:rPr>
          <w:rFonts w:cs="Arial"/>
          <w:b/>
          <w:bCs/>
          <w:szCs w:val="22"/>
        </w:rPr>
        <w:tab/>
      </w:r>
      <w:bookmarkStart w:id="0" w:name="_GoBack"/>
      <w:bookmarkEnd w:id="0"/>
      <w:r w:rsidR="00DD7F91" w:rsidRPr="00C81D90">
        <w:rPr>
          <w:rFonts w:cs="Arial"/>
          <w:b/>
          <w:bCs/>
          <w:szCs w:val="22"/>
        </w:rPr>
        <w:t>meghozatalára</w:t>
      </w:r>
    </w:p>
    <w:p w:rsidR="00DD7F91" w:rsidRPr="00C81D90" w:rsidRDefault="00DD7F91" w:rsidP="00DD7F91">
      <w:pPr>
        <w:ind w:firstLine="708"/>
        <w:jc w:val="both"/>
        <w:rPr>
          <w:rFonts w:cs="Arial"/>
          <w:bCs/>
          <w:szCs w:val="22"/>
        </w:rPr>
      </w:pPr>
      <w:r w:rsidRPr="00C81D90">
        <w:rPr>
          <w:rFonts w:cs="Arial"/>
          <w:b/>
          <w:bCs/>
          <w:szCs w:val="22"/>
          <w:u w:val="single"/>
        </w:rPr>
        <w:t>Előadó</w:t>
      </w:r>
      <w:r w:rsidRPr="00C81D90">
        <w:rPr>
          <w:rFonts w:cs="Arial"/>
          <w:b/>
          <w:bCs/>
          <w:szCs w:val="22"/>
        </w:rPr>
        <w:t xml:space="preserve">: </w:t>
      </w:r>
      <w:r w:rsidRPr="00C81D90">
        <w:rPr>
          <w:rFonts w:cs="Arial"/>
          <w:bCs/>
          <w:szCs w:val="22"/>
        </w:rPr>
        <w:t>Babicsné Dr. Tőke Erzsébet, aljegyző</w:t>
      </w:r>
    </w:p>
    <w:p w:rsidR="00DD7F91" w:rsidRPr="00C81D90" w:rsidRDefault="00DD7F91" w:rsidP="00DD7F91">
      <w:pPr>
        <w:jc w:val="both"/>
        <w:rPr>
          <w:rFonts w:cs="Arial"/>
          <w:bCs/>
          <w:szCs w:val="22"/>
        </w:rPr>
      </w:pPr>
    </w:p>
    <w:p w:rsidR="00DD7F91" w:rsidRPr="00C81D90" w:rsidRDefault="00DD7F91" w:rsidP="00DD7F91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207/2017 (VI.12.) GVB. sz. határozat</w:t>
      </w:r>
    </w:p>
    <w:p w:rsidR="00DD7F91" w:rsidRPr="00C81D90" w:rsidRDefault="00DD7F91" w:rsidP="00DD7F91">
      <w:pPr>
        <w:jc w:val="center"/>
        <w:rPr>
          <w:rFonts w:cs="Arial"/>
          <w:b/>
          <w:szCs w:val="22"/>
          <w:u w:val="single"/>
        </w:rPr>
      </w:pPr>
    </w:p>
    <w:p w:rsidR="00DD7F91" w:rsidRPr="00C81D90" w:rsidRDefault="00DD7F91" w:rsidP="00DD7F91">
      <w:pPr>
        <w:pStyle w:val="Listaszerbekezds"/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cs="Arial"/>
          <w:szCs w:val="22"/>
        </w:rPr>
      </w:pPr>
      <w:proofErr w:type="gramStart"/>
      <w:r w:rsidRPr="00C81D90">
        <w:rPr>
          <w:rFonts w:cs="Arial"/>
          <w:szCs w:val="22"/>
        </w:rPr>
        <w:t xml:space="preserve">A Gazdasági és Városstratégiai Bizottság javasolja a Közgyűlésnek, állapítsa meg, hogy a Szombathely, Mártírok tere 4. szám alatti, 6224 </w:t>
      </w:r>
      <w:proofErr w:type="spellStart"/>
      <w:r w:rsidRPr="00C81D90">
        <w:rPr>
          <w:rFonts w:cs="Arial"/>
          <w:szCs w:val="22"/>
        </w:rPr>
        <w:t>hrsz-ú</w:t>
      </w:r>
      <w:proofErr w:type="spellEnd"/>
      <w:r w:rsidRPr="00C81D90">
        <w:rPr>
          <w:rFonts w:cs="Arial"/>
          <w:szCs w:val="22"/>
        </w:rPr>
        <w:t xml:space="preserve"> Savaria Szálloda körüli önkormányzati tulajdonú ingatlanok használata a szálloda tulajdonosának, majd felszámolójának felróható okból ellehetetlenült, mivel a mindösszesen 229 m2 nagyságú területet a Vas Megyei Kormányhivatal Szombathelyi Járási Hivatala 2016. július 22. napján kelt VA-06/ÉÖO/1000-4/2016. számú végzésében foglaltak szerint szalagkorláttal elkerítetten kell tartani a szálloda homlokzatainak közterületet veszélyeztető állapota megszüntetésének</w:t>
      </w:r>
      <w:proofErr w:type="gramEnd"/>
      <w:r w:rsidRPr="00C81D90">
        <w:rPr>
          <w:rFonts w:cs="Arial"/>
          <w:szCs w:val="22"/>
        </w:rPr>
        <w:t xml:space="preserve"> idejéig.</w:t>
      </w:r>
    </w:p>
    <w:p w:rsidR="00DD7F91" w:rsidRPr="00C81D90" w:rsidRDefault="00DD7F91" w:rsidP="00DD7F91">
      <w:pPr>
        <w:pStyle w:val="Listaszerbekezds"/>
        <w:ind w:left="567" w:hanging="567"/>
        <w:jc w:val="both"/>
        <w:rPr>
          <w:rFonts w:cs="Arial"/>
          <w:szCs w:val="22"/>
        </w:rPr>
      </w:pPr>
    </w:p>
    <w:p w:rsidR="00DD7F91" w:rsidRPr="00C81D90" w:rsidRDefault="00DD7F91" w:rsidP="00DD7F91">
      <w:pPr>
        <w:pStyle w:val="Listaszerbekezds"/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javasolja, a Közgyűlés hatalmazza fel a polgármestert, kérjen fel ingatlanforgalmi szakértőt az ilyen módon használatában ellehetetlenült ingatlanrészek </w:t>
      </w:r>
      <w:r w:rsidRPr="002302A4">
        <w:rPr>
          <w:rFonts w:cs="Arial"/>
          <w:b/>
          <w:szCs w:val="22"/>
        </w:rPr>
        <w:t>használati</w:t>
      </w:r>
      <w:r w:rsidRPr="00C81D90">
        <w:rPr>
          <w:rFonts w:cs="Arial"/>
          <w:szCs w:val="22"/>
        </w:rPr>
        <w:t xml:space="preserve"> értékének megállapítására.</w:t>
      </w:r>
    </w:p>
    <w:p w:rsidR="00DD7F91" w:rsidRPr="00C81D90" w:rsidRDefault="00DD7F91" w:rsidP="00DD7F91">
      <w:pPr>
        <w:pStyle w:val="Listaszerbekezds"/>
        <w:rPr>
          <w:rFonts w:cs="Arial"/>
          <w:szCs w:val="22"/>
        </w:rPr>
      </w:pPr>
    </w:p>
    <w:p w:rsidR="00DD7F91" w:rsidRPr="00C81D90" w:rsidRDefault="00DD7F91" w:rsidP="00DD7F91">
      <w:pPr>
        <w:pStyle w:val="Listaszerbekezds"/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Bizottság javasolja, a Közgyűlés hatalmazza fel a polgármestert, hogy a szakértői értékbecslésben megállapított összeget a szálloda homlokzatainak közterületet veszélyeztető állapota megszüntetésének idejéig érvényesítse a felszámolóval szemben.</w:t>
      </w:r>
    </w:p>
    <w:p w:rsidR="00DD7F91" w:rsidRPr="00C81D90" w:rsidRDefault="00DD7F91" w:rsidP="00DD7F91">
      <w:pPr>
        <w:pStyle w:val="Listaszerbekezds"/>
        <w:rPr>
          <w:rFonts w:cs="Arial"/>
          <w:szCs w:val="22"/>
        </w:rPr>
      </w:pPr>
    </w:p>
    <w:p w:rsidR="00DD7F91" w:rsidRPr="00C81D90" w:rsidRDefault="00DD7F91" w:rsidP="00DD7F91">
      <w:pPr>
        <w:pStyle w:val="Listaszerbekezds"/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Bizottság javasolja, a Közgyűlés a hatósági kötelezésekből állapítsa meg, hogy a szálloda tulajdonosa, majd felszámolója az épületet nem a jó gazda gondosságával gondozta, és a meglazult tetőcserepek lehullásának megakadályozása érdekében elhelyezendő acélháló elhelyezésére való kötelezettségének nem tett eleget, ezért azt a 30/1988.(IV.21.) MT rendelet 36.§</w:t>
      </w:r>
      <w:proofErr w:type="spellStart"/>
      <w:r w:rsidRPr="00C81D90">
        <w:rPr>
          <w:rFonts w:cs="Arial"/>
          <w:szCs w:val="22"/>
        </w:rPr>
        <w:t>-</w:t>
      </w:r>
      <w:proofErr w:type="gramStart"/>
      <w:r w:rsidRPr="00C81D90">
        <w:rPr>
          <w:rFonts w:cs="Arial"/>
          <w:szCs w:val="22"/>
        </w:rPr>
        <w:t>a</w:t>
      </w:r>
      <w:proofErr w:type="spellEnd"/>
      <w:proofErr w:type="gramEnd"/>
      <w:r w:rsidRPr="00C81D90">
        <w:rPr>
          <w:rFonts w:cs="Arial"/>
          <w:szCs w:val="22"/>
        </w:rPr>
        <w:t xml:space="preserve"> az Önkormányzat végezte el. A Bizottság javasolja, a Közgyűlés kérje fel a polgármestert, hogy </w:t>
      </w:r>
      <w:proofErr w:type="gramStart"/>
      <w:r w:rsidRPr="00C81D90">
        <w:rPr>
          <w:rFonts w:cs="Arial"/>
          <w:szCs w:val="22"/>
        </w:rPr>
        <w:t>ezen</w:t>
      </w:r>
      <w:proofErr w:type="gramEnd"/>
      <w:r w:rsidRPr="00C81D90">
        <w:rPr>
          <w:rFonts w:cs="Arial"/>
          <w:szCs w:val="22"/>
        </w:rPr>
        <w:t xml:space="preserve"> munkák elvégzésének költségét is érvényesítse a felszámolóval szemben.</w:t>
      </w:r>
    </w:p>
    <w:p w:rsidR="00DD7F91" w:rsidRPr="00C81D90" w:rsidRDefault="00DD7F91" w:rsidP="00DD7F91">
      <w:pPr>
        <w:pStyle w:val="Listaszerbekezds"/>
        <w:rPr>
          <w:rFonts w:cs="Arial"/>
          <w:szCs w:val="22"/>
        </w:rPr>
      </w:pPr>
    </w:p>
    <w:p w:rsidR="00DD7F91" w:rsidRPr="00C81D90" w:rsidRDefault="00DD7F91" w:rsidP="00DD7F91">
      <w:pPr>
        <w:pStyle w:val="Listaszerbekezds"/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javasolja, a Közgyűlés hatalmazza fel a polgármestert, hogy a 2-4. pontokban írt költségeket a felszámoló felé bejelentse, és a </w:t>
      </w:r>
      <w:r w:rsidRPr="00C81D90">
        <w:rPr>
          <w:rFonts w:cs="Arial"/>
          <w:bCs/>
          <w:szCs w:val="22"/>
        </w:rPr>
        <w:t>csődeljárásról és a felszámolási eljárásról</w:t>
      </w:r>
      <w:r w:rsidRPr="00C81D90">
        <w:rPr>
          <w:rFonts w:cs="Arial"/>
          <w:szCs w:val="22"/>
        </w:rPr>
        <w:t xml:space="preserve"> szóló </w:t>
      </w:r>
      <w:r w:rsidRPr="00C81D90">
        <w:rPr>
          <w:rFonts w:cs="Arial"/>
          <w:bCs/>
          <w:szCs w:val="22"/>
        </w:rPr>
        <w:t>1991. évi XLIX. törvény 57.§ (2) bekezdés b) pontja</w:t>
      </w:r>
      <w:r w:rsidRPr="00C81D90">
        <w:rPr>
          <w:rFonts w:cs="Arial"/>
          <w:szCs w:val="22"/>
        </w:rPr>
        <w:t xml:space="preserve"> alapján kérje, hogy fenti költségeket, mint követelést minősítse felszámolási költségnek, és a kielégítést illetően sorolja „A” kategóriába.</w:t>
      </w:r>
    </w:p>
    <w:p w:rsidR="00DD7F91" w:rsidRPr="00C81D90" w:rsidRDefault="00DD7F91" w:rsidP="00DD7F91">
      <w:pPr>
        <w:pStyle w:val="Listaszerbekezds"/>
        <w:rPr>
          <w:rFonts w:cs="Arial"/>
          <w:szCs w:val="22"/>
        </w:rPr>
      </w:pPr>
    </w:p>
    <w:p w:rsidR="00DD7F91" w:rsidRPr="002302A4" w:rsidRDefault="00DD7F91" w:rsidP="00DD7F91">
      <w:pPr>
        <w:pStyle w:val="Listaszerbekezds"/>
        <w:numPr>
          <w:ilvl w:val="0"/>
          <w:numId w:val="27"/>
        </w:numPr>
        <w:spacing w:after="160" w:line="259" w:lineRule="auto"/>
        <w:ind w:left="567" w:hanging="567"/>
        <w:jc w:val="both"/>
        <w:rPr>
          <w:rFonts w:cs="Arial"/>
          <w:b/>
          <w:szCs w:val="22"/>
        </w:rPr>
      </w:pPr>
      <w:r w:rsidRPr="002302A4">
        <w:rPr>
          <w:rFonts w:cs="Arial"/>
          <w:b/>
          <w:szCs w:val="22"/>
        </w:rPr>
        <w:t>A Bizottság javasolja, a Közgyűlés kérje fel a polgármestert, vizsgáltassa meg, milyen egyéb jogi lehetőségek állnak az Önkormányzat rendelkezésére a felszámoló tevékenységével kapcsolatban, és javaslatát terjessze a Jogi és Társadalmi Kapcsolatok Bizottsága elé. E mellett a polgármester írásban nyilatkoztassa a felszámolót, a szálloda épületére vonatkozóan milyen biztosítással rendelkezik.</w:t>
      </w:r>
    </w:p>
    <w:p w:rsidR="00DD7F91" w:rsidRPr="00C81D90" w:rsidRDefault="00DD7F91" w:rsidP="00DD7F91">
      <w:pPr>
        <w:pStyle w:val="Listaszerbekezds"/>
        <w:ind w:left="0"/>
        <w:jc w:val="both"/>
        <w:rPr>
          <w:rFonts w:cs="Arial"/>
          <w:szCs w:val="22"/>
        </w:rPr>
      </w:pPr>
    </w:p>
    <w:p w:rsidR="00DD7F91" w:rsidRPr="00C81D90" w:rsidRDefault="00DD7F91" w:rsidP="00DD7F91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Felelősök:</w:t>
      </w:r>
      <w:r w:rsidRPr="00C81D90">
        <w:rPr>
          <w:rFonts w:cs="Arial"/>
          <w:szCs w:val="22"/>
        </w:rPr>
        <w:tab/>
        <w:t>Lendvai Ferenc, a bizottság elnöke</w:t>
      </w:r>
    </w:p>
    <w:p w:rsidR="00DD7F91" w:rsidRPr="00C81D90" w:rsidRDefault="00DD7F91" w:rsidP="00DD7F91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</w:p>
    <w:p w:rsidR="00DD7F91" w:rsidRPr="00C81D90" w:rsidRDefault="00DD7F91" w:rsidP="00DD7F91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Lakézi Gábor, a Városüzemeltetési Osztály vezetője,</w:t>
      </w:r>
    </w:p>
    <w:p w:rsidR="00DD7F91" w:rsidRPr="00C81D90" w:rsidRDefault="00DD7F91" w:rsidP="00DD7F91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Stéger Gábor, a Közgazdasági és Adó Osztály vezetője) </w:t>
      </w:r>
    </w:p>
    <w:p w:rsidR="00DD7F91" w:rsidRPr="00C81D90" w:rsidRDefault="00DD7F91" w:rsidP="00DD7F91">
      <w:pPr>
        <w:jc w:val="both"/>
        <w:rPr>
          <w:rFonts w:cs="Arial"/>
          <w:szCs w:val="22"/>
        </w:rPr>
      </w:pPr>
    </w:p>
    <w:p w:rsidR="00DD7F91" w:rsidRPr="00C81D90" w:rsidRDefault="00DD7F91" w:rsidP="00DD7F91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 2017. június 15-i Közgyűlés</w:t>
      </w:r>
    </w:p>
    <w:p w:rsidR="002B30D3" w:rsidRDefault="002B30D3" w:rsidP="00DD7F91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5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7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DD7F91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2017-06-19T06:30:00Z</cp:lastPrinted>
  <dcterms:created xsi:type="dcterms:W3CDTF">2017-06-19T06:31:00Z</dcterms:created>
  <dcterms:modified xsi:type="dcterms:W3CDTF">2017-06-19T06:31:00Z</dcterms:modified>
</cp:coreProperties>
</file>