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61F39" w:rsidRDefault="00D61F39" w:rsidP="00744AAD">
      <w:pPr>
        <w:jc w:val="center"/>
        <w:rPr>
          <w:rFonts w:cs="Arial"/>
        </w:rPr>
      </w:pPr>
    </w:p>
    <w:p w:rsidR="00142382" w:rsidRPr="00AD6EF5" w:rsidRDefault="00142382" w:rsidP="00142382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159/2017 (V.15.) GVB. sz. határozat</w:t>
      </w:r>
    </w:p>
    <w:p w:rsidR="00142382" w:rsidRPr="00AD6EF5" w:rsidRDefault="00142382" w:rsidP="00142382">
      <w:pPr>
        <w:rPr>
          <w:rFonts w:cs="Arial"/>
          <w:szCs w:val="22"/>
        </w:rPr>
      </w:pPr>
    </w:p>
    <w:p w:rsidR="00142382" w:rsidRPr="00AD6EF5" w:rsidRDefault="00142382" w:rsidP="0014238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FALCO KC Szombathely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142382" w:rsidRPr="00AD6EF5" w:rsidRDefault="00142382" w:rsidP="00142382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AD6EF5">
        <w:rPr>
          <w:rFonts w:ascii="Arial" w:hAnsi="Arial" w:cs="Arial"/>
          <w:sz w:val="22"/>
          <w:szCs w:val="22"/>
        </w:rPr>
        <w:t xml:space="preserve">27.425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</w:r>
      <w:r w:rsidRPr="00AD6EF5">
        <w:rPr>
          <w:rFonts w:ascii="Arial" w:hAnsi="Arial" w:cs="Arial"/>
          <w:sz w:val="22"/>
          <w:szCs w:val="22"/>
        </w:rPr>
        <w:tab/>
        <w:t xml:space="preserve">- 17.432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142382" w:rsidRPr="00AD6EF5" w:rsidRDefault="00142382" w:rsidP="00142382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>- 17.829 mérleg szerinti eredménnyel elfogadja.</w:t>
      </w:r>
    </w:p>
    <w:p w:rsidR="00142382" w:rsidRPr="00AD6EF5" w:rsidRDefault="00142382" w:rsidP="00142382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142382" w:rsidRPr="00AD6EF5" w:rsidRDefault="00142382" w:rsidP="0014238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eredményt, - 17.829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veszteséget az eredménytartalékba helyezi. </w:t>
      </w:r>
    </w:p>
    <w:p w:rsidR="00142382" w:rsidRPr="00AD6EF5" w:rsidRDefault="00142382" w:rsidP="0014238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142382" w:rsidRPr="00AD6EF5" w:rsidRDefault="00142382" w:rsidP="0014238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3./ A Bizottság javasolja a Közgyűlésnek, hogy a Polgári Törvénykönyvről szóló </w:t>
      </w:r>
      <w:r w:rsidRPr="00AD6EF5">
        <w:rPr>
          <w:rFonts w:ascii="Arial" w:hAnsi="Arial" w:cs="Arial"/>
          <w:bCs/>
          <w:sz w:val="22"/>
          <w:szCs w:val="22"/>
        </w:rPr>
        <w:t xml:space="preserve">2013. évi V. törvény </w:t>
      </w:r>
      <w:r w:rsidRPr="00AD6EF5">
        <w:rPr>
          <w:rFonts w:ascii="Arial" w:hAnsi="Arial" w:cs="Arial"/>
          <w:sz w:val="22"/>
          <w:szCs w:val="22"/>
        </w:rPr>
        <w:t xml:space="preserve">3:133. § (2) bekezdésében foglalt kötelezettségének eleget téve a társaság tőkehelyzetének helyreállítása érdekében az önkormányzat 2017. évi költségvetési rendeletében, a FALCO KC Szombathely Kft. részére, támogatás jogcímén biztosított 105.000.000,- Ft-ból 17.829.000,- Ft-ot pótbefizetés jogcímen számoljon el. A Bizottság javasolja a Közgyűlésnek továbbá, hogy hatalmazza fel a polgármestert a támogatási szerződés módosításának aláírására. </w:t>
      </w:r>
    </w:p>
    <w:p w:rsidR="00142382" w:rsidRPr="00AD6EF5" w:rsidRDefault="00142382" w:rsidP="00142382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142382" w:rsidRPr="00AD6EF5" w:rsidRDefault="00142382" w:rsidP="00142382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142382" w:rsidRPr="00AD6EF5" w:rsidRDefault="00142382" w:rsidP="00142382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>(A végrehajtásért felelős:</w:t>
      </w:r>
    </w:p>
    <w:p w:rsidR="00142382" w:rsidRPr="00AD6EF5" w:rsidRDefault="00142382" w:rsidP="00142382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Gráczer György, a társaság ügyvezetője</w:t>
      </w:r>
      <w:r w:rsidRPr="00AD6EF5">
        <w:rPr>
          <w:rFonts w:cs="Arial"/>
          <w:szCs w:val="22"/>
        </w:rPr>
        <w:tab/>
      </w:r>
    </w:p>
    <w:p w:rsidR="00142382" w:rsidRPr="00AD6EF5" w:rsidRDefault="00142382" w:rsidP="00142382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          </w:t>
      </w:r>
      <w:r w:rsidRPr="00AD6EF5">
        <w:rPr>
          <w:rFonts w:cs="Arial"/>
          <w:szCs w:val="22"/>
        </w:rPr>
        <w:tab/>
      </w:r>
      <w:r w:rsidRPr="00AD6EF5">
        <w:rPr>
          <w:rFonts w:cs="Arial"/>
          <w:szCs w:val="22"/>
        </w:rPr>
        <w:tab/>
        <w:t>Lakézi Gábor, a Városüzemeltetési Osztály vezetője</w:t>
      </w:r>
    </w:p>
    <w:p w:rsidR="00142382" w:rsidRPr="00AD6EF5" w:rsidRDefault="00142382" w:rsidP="00142382">
      <w:pPr>
        <w:ind w:left="2124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142382" w:rsidRPr="00AD6EF5" w:rsidRDefault="00142382" w:rsidP="00142382">
      <w:pPr>
        <w:jc w:val="both"/>
        <w:rPr>
          <w:rFonts w:cs="Arial"/>
          <w:b/>
          <w:szCs w:val="22"/>
          <w:u w:val="single"/>
        </w:rPr>
      </w:pPr>
    </w:p>
    <w:p w:rsidR="00142382" w:rsidRPr="00AD6EF5" w:rsidRDefault="00142382" w:rsidP="00142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1-2. pont: azonnal</w:t>
      </w:r>
    </w:p>
    <w:p w:rsidR="00142382" w:rsidRDefault="00142382" w:rsidP="00142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</w:r>
      <w:r w:rsidRPr="00AD6EF5">
        <w:rPr>
          <w:rFonts w:cs="Arial"/>
          <w:szCs w:val="22"/>
        </w:rPr>
        <w:tab/>
        <w:t>3. pont: 2017. július 25.</w:t>
      </w:r>
    </w:p>
    <w:p w:rsidR="00142382" w:rsidRPr="00AD6EF5" w:rsidRDefault="00142382" w:rsidP="00142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332EC3" w:rsidRPr="00AD6EF5" w:rsidRDefault="00332EC3" w:rsidP="00332EC3">
      <w:pPr>
        <w:pStyle w:val="Listaszerbekezds"/>
        <w:ind w:left="284" w:hanging="284"/>
        <w:jc w:val="both"/>
        <w:rPr>
          <w:rFonts w:cs="Arial"/>
          <w:szCs w:val="22"/>
        </w:rPr>
      </w:pPr>
      <w:bookmarkStart w:id="0" w:name="_GoBack"/>
      <w:bookmarkEnd w:id="0"/>
    </w:p>
    <w:p w:rsidR="00FD0667" w:rsidRPr="00C80D13" w:rsidRDefault="00FD0667" w:rsidP="00FD0667">
      <w:pPr>
        <w:tabs>
          <w:tab w:val="left" w:pos="1080"/>
          <w:tab w:val="left" w:pos="3060"/>
          <w:tab w:val="center" w:pos="6300"/>
        </w:tabs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="009C72B0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5"/>
  </w:num>
  <w:num w:numId="8">
    <w:abstractNumId w:val="19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16"/>
  </w:num>
  <w:num w:numId="21">
    <w:abstractNumId w:val="28"/>
  </w:num>
  <w:num w:numId="22">
    <w:abstractNumId w:val="21"/>
  </w:num>
  <w:num w:numId="23">
    <w:abstractNumId w:val="26"/>
  </w:num>
  <w:num w:numId="24">
    <w:abstractNumId w:val="15"/>
  </w:num>
  <w:num w:numId="25">
    <w:abstractNumId w:val="9"/>
  </w:num>
  <w:num w:numId="26">
    <w:abstractNumId w:val="1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</w:num>
  <w:num w:numId="30">
    <w:abstractNumId w:val="18"/>
  </w:num>
  <w:num w:numId="31">
    <w:abstractNumId w:val="14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42382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32EC3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4E0F03"/>
    <w:rsid w:val="005354C5"/>
    <w:rsid w:val="005E2EAB"/>
    <w:rsid w:val="00600ADD"/>
    <w:rsid w:val="0062128A"/>
    <w:rsid w:val="00630452"/>
    <w:rsid w:val="006A11E7"/>
    <w:rsid w:val="00734596"/>
    <w:rsid w:val="00744AAD"/>
    <w:rsid w:val="007472FD"/>
    <w:rsid w:val="007606D3"/>
    <w:rsid w:val="007978DC"/>
    <w:rsid w:val="007C3D0F"/>
    <w:rsid w:val="007F13C2"/>
    <w:rsid w:val="008006C8"/>
    <w:rsid w:val="00833F5E"/>
    <w:rsid w:val="0089019E"/>
    <w:rsid w:val="008F3785"/>
    <w:rsid w:val="0090528A"/>
    <w:rsid w:val="00962311"/>
    <w:rsid w:val="00977163"/>
    <w:rsid w:val="00992A9F"/>
    <w:rsid w:val="009A2ABA"/>
    <w:rsid w:val="009C72B0"/>
    <w:rsid w:val="009F2A69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61F39"/>
    <w:rsid w:val="00D706C2"/>
    <w:rsid w:val="00D92190"/>
    <w:rsid w:val="00DE7C30"/>
    <w:rsid w:val="00E16CE2"/>
    <w:rsid w:val="00E91ADF"/>
    <w:rsid w:val="00F03D1D"/>
    <w:rsid w:val="00F237E2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2017-05-18T13:17:00Z</cp:lastPrinted>
  <dcterms:created xsi:type="dcterms:W3CDTF">2017-05-22T11:13:00Z</dcterms:created>
  <dcterms:modified xsi:type="dcterms:W3CDTF">2017-05-22T11:13:00Z</dcterms:modified>
</cp:coreProperties>
</file>