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7FE" w:rsidRPr="00BA2335" w:rsidRDefault="00BD77FE" w:rsidP="00BD77FE">
      <w:pPr>
        <w:ind w:left="1418" w:firstLine="709"/>
        <w:jc w:val="right"/>
        <w:rPr>
          <w:rFonts w:ascii="Arial" w:hAnsi="Arial" w:cs="Arial"/>
          <w:bCs/>
        </w:rPr>
      </w:pPr>
      <w:bookmarkStart w:id="0" w:name="_GoBack"/>
      <w:bookmarkEnd w:id="0"/>
      <w:r>
        <w:rPr>
          <w:rFonts w:ascii="Arial" w:hAnsi="Arial" w:cs="Arial"/>
        </w:rPr>
        <w:t>5</w:t>
      </w:r>
      <w:r w:rsidRPr="00BA2335">
        <w:rPr>
          <w:rFonts w:ascii="Arial" w:hAnsi="Arial" w:cs="Arial"/>
        </w:rPr>
        <w:t xml:space="preserve">. melléklet a </w:t>
      </w:r>
      <w:r w:rsidR="00E447C3">
        <w:rPr>
          <w:rFonts w:ascii="Arial" w:hAnsi="Arial" w:cs="Arial"/>
        </w:rPr>
        <w:t>13</w:t>
      </w:r>
      <w:r w:rsidRPr="00BA2335">
        <w:rPr>
          <w:rFonts w:ascii="Arial" w:hAnsi="Arial" w:cs="Arial"/>
        </w:rPr>
        <w:t>/201</w:t>
      </w:r>
      <w:r>
        <w:rPr>
          <w:rFonts w:ascii="Arial" w:hAnsi="Arial" w:cs="Arial"/>
        </w:rPr>
        <w:t>7</w:t>
      </w:r>
      <w:r w:rsidRPr="00BA2335">
        <w:rPr>
          <w:rFonts w:ascii="Arial" w:hAnsi="Arial" w:cs="Arial"/>
        </w:rPr>
        <w:t>. (</w:t>
      </w:r>
      <w:r w:rsidR="008B716F">
        <w:rPr>
          <w:rFonts w:ascii="Arial" w:hAnsi="Arial" w:cs="Arial"/>
        </w:rPr>
        <w:t>V.3.</w:t>
      </w:r>
      <w:r w:rsidRPr="00BA2335">
        <w:rPr>
          <w:rFonts w:ascii="Arial" w:hAnsi="Arial" w:cs="Arial"/>
        </w:rPr>
        <w:t>) önkormányzati rendelethez</w:t>
      </w:r>
    </w:p>
    <w:p w:rsidR="00BD77FE" w:rsidRPr="00BA2335" w:rsidRDefault="00BD77FE" w:rsidP="00BD77FE">
      <w:pPr>
        <w:ind w:left="1418" w:firstLine="709"/>
        <w:jc w:val="right"/>
        <w:rPr>
          <w:rFonts w:ascii="Arial" w:hAnsi="Arial" w:cs="Arial"/>
        </w:rPr>
      </w:pPr>
      <w:r w:rsidRPr="00BA2335">
        <w:rPr>
          <w:rFonts w:ascii="Arial" w:hAnsi="Arial" w:cs="Arial"/>
        </w:rPr>
        <w:t xml:space="preserve"> </w:t>
      </w:r>
    </w:p>
    <w:p w:rsidR="00BD77FE" w:rsidRPr="00BA2335" w:rsidRDefault="00BD77FE" w:rsidP="00BD77FE">
      <w:pPr>
        <w:tabs>
          <w:tab w:val="left" w:pos="1701"/>
          <w:tab w:val="left" w:pos="4536"/>
        </w:tabs>
        <w:jc w:val="right"/>
        <w:rPr>
          <w:rFonts w:ascii="Arial" w:hAnsi="Arial" w:cs="Arial"/>
          <w:bCs/>
        </w:rPr>
      </w:pPr>
      <w:r w:rsidRPr="00BA2335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 xml:space="preserve"> 6</w:t>
      </w:r>
      <w:r w:rsidRPr="00BA2335">
        <w:rPr>
          <w:rFonts w:ascii="Arial" w:hAnsi="Arial" w:cs="Arial"/>
        </w:rPr>
        <w:t>. melléklet a 14/2002. (VI.20.) önkormányzati rendelethez</w:t>
      </w:r>
    </w:p>
    <w:p w:rsidR="00BD77FE" w:rsidRDefault="00BD77FE" w:rsidP="00BD77FE">
      <w:pPr>
        <w:autoSpaceDE w:val="0"/>
        <w:autoSpaceDN w:val="0"/>
        <w:adjustRightInd w:val="0"/>
        <w:rPr>
          <w:rFonts w:ascii="Arial" w:hAnsi="Arial" w:cs="Arial"/>
        </w:rPr>
      </w:pPr>
    </w:p>
    <w:p w:rsidR="00BD77FE" w:rsidRDefault="00BD77FE" w:rsidP="00BD77FE">
      <w:pPr>
        <w:autoSpaceDE w:val="0"/>
        <w:autoSpaceDN w:val="0"/>
        <w:adjustRightInd w:val="0"/>
        <w:rPr>
          <w:rFonts w:ascii="Arial" w:hAnsi="Arial" w:cs="Arial"/>
        </w:rPr>
      </w:pPr>
    </w:p>
    <w:p w:rsidR="00BD77FE" w:rsidRDefault="00BD77FE" w:rsidP="00BD77F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BD77FE" w:rsidRDefault="00BD77FE" w:rsidP="00BD77F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Kötelező területi ellátás</w:t>
      </w:r>
    </w:p>
    <w:p w:rsidR="00BD77FE" w:rsidRDefault="00BD77FE" w:rsidP="00BD77FE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Iskola egészségügyi ellátás</w:t>
      </w:r>
    </w:p>
    <w:p w:rsidR="00BD77FE" w:rsidRDefault="00BD77FE" w:rsidP="00BD77FE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:rsidR="00BD77FE" w:rsidRDefault="00BD77FE" w:rsidP="00BD77F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D77FE" w:rsidRDefault="00BD77FE" w:rsidP="00BD77F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Körzetszám: </w:t>
      </w:r>
      <w:r>
        <w:rPr>
          <w:rFonts w:ascii="Arial" w:hAnsi="Arial" w:cs="Arial"/>
          <w:b/>
          <w:bCs/>
        </w:rPr>
        <w:t xml:space="preserve">01 </w:t>
      </w:r>
    </w:p>
    <w:p w:rsidR="00BD77FE" w:rsidRDefault="00BD77FE" w:rsidP="00BD77F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Szolgáltatási SZC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Kereskedelmi és Vendéglátó </w:t>
      </w:r>
      <w:r w:rsidRPr="00CA7D01">
        <w:rPr>
          <w:rFonts w:ascii="Arial" w:hAnsi="Arial" w:cs="Arial"/>
        </w:rPr>
        <w:t>Szakgimnáziuma, Szakközépiskolája</w:t>
      </w:r>
      <w:r>
        <w:rPr>
          <w:rFonts w:ascii="Arial" w:hAnsi="Arial" w:cs="Arial"/>
        </w:rPr>
        <w:t xml:space="preserve"> és Kollégiuma </w:t>
      </w:r>
    </w:p>
    <w:p w:rsidR="00BD77FE" w:rsidRPr="00CA7D01" w:rsidRDefault="00BD77FE" w:rsidP="00BD77F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Művészeti </w:t>
      </w:r>
      <w:r w:rsidRPr="00CA7D01">
        <w:rPr>
          <w:rFonts w:ascii="Arial" w:hAnsi="Arial" w:cs="Arial"/>
        </w:rPr>
        <w:t>Szakgimnázium</w:t>
      </w:r>
    </w:p>
    <w:p w:rsidR="00BD77FE" w:rsidRPr="00CA7D01" w:rsidRDefault="00BD77FE" w:rsidP="00BD77FE">
      <w:pPr>
        <w:autoSpaceDE w:val="0"/>
        <w:autoSpaceDN w:val="0"/>
        <w:adjustRightInd w:val="0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Szombathelyi Műszaki SZC Gépipari és Informatikai </w:t>
      </w:r>
      <w:r w:rsidRPr="00CA7D01">
        <w:rPr>
          <w:rFonts w:ascii="Arial" w:hAnsi="Arial" w:cs="Arial"/>
        </w:rPr>
        <w:t>Szakgimnáziuma</w:t>
      </w:r>
    </w:p>
    <w:p w:rsidR="00BD77FE" w:rsidRDefault="00BD77FE" w:rsidP="00BD77F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D77FE" w:rsidRDefault="00BD77FE" w:rsidP="00BD77F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Körzetszám: </w:t>
      </w:r>
      <w:r>
        <w:rPr>
          <w:rFonts w:ascii="Arial" w:hAnsi="Arial" w:cs="Arial"/>
          <w:b/>
          <w:bCs/>
        </w:rPr>
        <w:t xml:space="preserve">02 </w:t>
      </w:r>
    </w:p>
    <w:p w:rsidR="00BD77FE" w:rsidRDefault="00BD77FE" w:rsidP="00BD77F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Szombathelyi Kanizsai Dorottya Gimnázium</w:t>
      </w:r>
    </w:p>
    <w:p w:rsidR="00BD77FE" w:rsidRPr="00CA7D01" w:rsidRDefault="00BD77FE" w:rsidP="00BD77F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Szombathelyi Szolgáltatási SZC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Horváth Boldizsár Közgazdasági és Informatikai </w:t>
      </w:r>
      <w:r w:rsidRPr="00CA7D01">
        <w:rPr>
          <w:rFonts w:ascii="Arial" w:hAnsi="Arial" w:cs="Arial"/>
        </w:rPr>
        <w:t>Szakgimnáziuma</w:t>
      </w:r>
    </w:p>
    <w:p w:rsidR="00BD77FE" w:rsidRDefault="00BD77FE" w:rsidP="00BD77F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Szombathelyi Műszaki SZC Savaria </w:t>
      </w:r>
      <w:r w:rsidRPr="00CA7D01">
        <w:rPr>
          <w:rFonts w:ascii="Arial" w:hAnsi="Arial" w:cs="Arial"/>
        </w:rPr>
        <w:t>Szakgimnáziuma</w:t>
      </w:r>
      <w:r>
        <w:rPr>
          <w:rFonts w:ascii="Arial" w:hAnsi="Arial" w:cs="Arial"/>
        </w:rPr>
        <w:t xml:space="preserve"> és Kollégiuma</w:t>
      </w:r>
    </w:p>
    <w:p w:rsidR="00BD77FE" w:rsidRDefault="00BD77FE" w:rsidP="00BD77F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D77FE" w:rsidRDefault="00BD77FE" w:rsidP="00BD77F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Körzetszám: </w:t>
      </w:r>
      <w:r>
        <w:rPr>
          <w:rFonts w:ascii="Arial" w:hAnsi="Arial" w:cs="Arial"/>
          <w:b/>
          <w:bCs/>
        </w:rPr>
        <w:t xml:space="preserve">03 </w:t>
      </w:r>
    </w:p>
    <w:p w:rsidR="00BD77FE" w:rsidRDefault="00BD77FE" w:rsidP="00BD77F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Szombathelyi Élelmiszeripari és Földmérési Szakképző Iskola és Kollégium</w:t>
      </w:r>
    </w:p>
    <w:p w:rsidR="00BD77FE" w:rsidRDefault="00BD77FE" w:rsidP="00BD77FE">
      <w:pPr>
        <w:autoSpaceDE w:val="0"/>
        <w:autoSpaceDN w:val="0"/>
        <w:adjustRightInd w:val="0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Herman Ottó Környezetvédelmi és Mezőgazdasági Szakképző Iskola és Kollégium </w:t>
      </w:r>
    </w:p>
    <w:p w:rsidR="00BD77FE" w:rsidRDefault="00BD77FE" w:rsidP="00BD77F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Szombathelyi Műszaki SzC Puskás Tivadar Fém- és Villamosipari</w:t>
      </w:r>
      <w:r>
        <w:rPr>
          <w:rFonts w:ascii="Arial" w:hAnsi="Arial" w:cs="Arial"/>
          <w:b/>
        </w:rPr>
        <w:t xml:space="preserve"> </w:t>
      </w:r>
      <w:r w:rsidRPr="00CA7D01">
        <w:rPr>
          <w:rFonts w:ascii="Arial" w:hAnsi="Arial" w:cs="Arial"/>
        </w:rPr>
        <w:t>Szakgimnáziuma, Szakközépiskolája</w:t>
      </w:r>
      <w:r>
        <w:rPr>
          <w:rFonts w:ascii="Arial" w:hAnsi="Arial" w:cs="Arial"/>
        </w:rPr>
        <w:t xml:space="preserve"> és Kollégiuma </w:t>
      </w:r>
    </w:p>
    <w:p w:rsidR="00E76B9A" w:rsidRDefault="00E76B9A" w:rsidP="00BD77F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BD77FE" w:rsidRDefault="00BD77FE" w:rsidP="00BD77F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Körzetszám: </w:t>
      </w:r>
      <w:r>
        <w:rPr>
          <w:rFonts w:ascii="Arial" w:hAnsi="Arial" w:cs="Arial"/>
          <w:b/>
          <w:bCs/>
        </w:rPr>
        <w:t xml:space="preserve">04 </w:t>
      </w:r>
    </w:p>
    <w:p w:rsidR="00BD77FE" w:rsidRPr="00CA7D01" w:rsidRDefault="00BD77FE" w:rsidP="00BD77F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Szombathelyi Műszaki SZC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Hefele Menyhért Építő- és Faipari </w:t>
      </w:r>
      <w:r w:rsidRPr="00CA7D01">
        <w:rPr>
          <w:rFonts w:ascii="Arial" w:hAnsi="Arial" w:cs="Arial"/>
        </w:rPr>
        <w:t>Szakgimnáziuma és Szakközépiskolája</w:t>
      </w:r>
    </w:p>
    <w:p w:rsidR="00BD77FE" w:rsidRDefault="00BD77FE" w:rsidP="00BD77F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Szombathelyi Nagy Lajos Gimnázium</w:t>
      </w:r>
    </w:p>
    <w:p w:rsidR="00323667" w:rsidRPr="00CA7D01" w:rsidRDefault="00323667" w:rsidP="00323667">
      <w:pPr>
        <w:jc w:val="both"/>
        <w:rPr>
          <w:rFonts w:ascii="Arial" w:hAnsi="Arial" w:cs="Arial"/>
          <w:strike/>
        </w:rPr>
      </w:pPr>
      <w:r w:rsidRPr="00D90830">
        <w:rPr>
          <w:rFonts w:ascii="Arial" w:hAnsi="Arial" w:cs="Arial"/>
        </w:rPr>
        <w:t xml:space="preserve">Szombathelyi Szolgáltatási SzC Oladi </w:t>
      </w:r>
      <w:r w:rsidRPr="00CA7D01">
        <w:rPr>
          <w:rFonts w:ascii="Arial" w:hAnsi="Arial" w:cs="Arial"/>
        </w:rPr>
        <w:t>Szakgimnáziuma és Szakközépiskolája</w:t>
      </w:r>
    </w:p>
    <w:p w:rsidR="00BD77FE" w:rsidRDefault="00BD77FE" w:rsidP="00BD77F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Szombathelyi Műszaki SzC Puskás Tivadar Fém- és Villamosipari</w:t>
      </w:r>
      <w:r>
        <w:rPr>
          <w:rFonts w:ascii="Arial" w:hAnsi="Arial" w:cs="Arial"/>
          <w:b/>
        </w:rPr>
        <w:t xml:space="preserve"> </w:t>
      </w:r>
      <w:r w:rsidRPr="00CA7D01">
        <w:rPr>
          <w:rFonts w:ascii="Arial" w:hAnsi="Arial" w:cs="Arial"/>
        </w:rPr>
        <w:t xml:space="preserve">Szakgimnáziuma, Szakközépiskolája </w:t>
      </w:r>
      <w:r>
        <w:rPr>
          <w:rFonts w:ascii="Arial" w:hAnsi="Arial" w:cs="Arial"/>
        </w:rPr>
        <w:t xml:space="preserve">és Kollégiuma </w:t>
      </w:r>
    </w:p>
    <w:p w:rsidR="00BD77FE" w:rsidRDefault="00BD77FE" w:rsidP="005D19E2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</w:t>
      </w:r>
    </w:p>
    <w:p w:rsidR="0039335F" w:rsidRDefault="0039335F"/>
    <w:sectPr w:rsidR="0039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FE"/>
    <w:rsid w:val="00323667"/>
    <w:rsid w:val="0039335F"/>
    <w:rsid w:val="005D19E2"/>
    <w:rsid w:val="00801A20"/>
    <w:rsid w:val="008B716F"/>
    <w:rsid w:val="00A95864"/>
    <w:rsid w:val="00BD77FE"/>
    <w:rsid w:val="00CA7D01"/>
    <w:rsid w:val="00E447C3"/>
    <w:rsid w:val="00E7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1C9A2-8178-45CE-99FB-771361E7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77F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Sümeghy Veronika</cp:lastModifiedBy>
  <cp:revision>2</cp:revision>
  <dcterms:created xsi:type="dcterms:W3CDTF">2017-05-08T06:27:00Z</dcterms:created>
  <dcterms:modified xsi:type="dcterms:W3CDTF">2017-05-08T06:27:00Z</dcterms:modified>
</cp:coreProperties>
</file>