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BE" w:rsidRPr="00C659DE" w:rsidRDefault="00EC52BE" w:rsidP="00EC52B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112/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EC52BE" w:rsidRDefault="00EC52BE" w:rsidP="00EC52BE">
      <w:pPr>
        <w:jc w:val="center"/>
        <w:rPr>
          <w:rFonts w:ascii="Arial" w:hAnsi="Arial" w:cs="Arial"/>
          <w:b/>
          <w:u w:val="single"/>
        </w:rPr>
      </w:pPr>
    </w:p>
    <w:p w:rsidR="00EC52BE" w:rsidRPr="00C95D96" w:rsidRDefault="00EC52BE" w:rsidP="00EC52B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>A Közgyűlés a SZOMHULL Nonprofit Kft. 2016. évi beszámolóját 475.804 ezer forint mérlegfőösszeggel, 895.378 ezer forint árbevétellel, 165.071 ezer forint üzemi és 165.867 ezer forint adózott veszteséggel elfogadásra javasolja a társaság taggyűlésének.</w:t>
      </w:r>
    </w:p>
    <w:p w:rsidR="00EC52BE" w:rsidRPr="00C95D96" w:rsidRDefault="00EC52BE" w:rsidP="00EC52BE">
      <w:pPr>
        <w:rPr>
          <w:rFonts w:ascii="Arial" w:hAnsi="Arial" w:cs="Arial"/>
          <w:color w:val="000000"/>
        </w:rPr>
      </w:pPr>
    </w:p>
    <w:p w:rsidR="00EC52BE" w:rsidRPr="00C95D96" w:rsidRDefault="00EC52BE" w:rsidP="00EC52B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 xml:space="preserve">A Közgyűlés javasolja a SZOMHULL Nonprofit Kft. taggyűlésének, hogy a társaság 2016. évi vesztesége az eredménytartalék terhére kerüljön átvezetésre. </w:t>
      </w:r>
    </w:p>
    <w:p w:rsidR="00EC52BE" w:rsidRPr="00C95D96" w:rsidRDefault="00EC52BE" w:rsidP="00EC52BE">
      <w:pPr>
        <w:pStyle w:val="Listaszerbekezds"/>
        <w:rPr>
          <w:rFonts w:ascii="Arial" w:hAnsi="Arial" w:cs="Arial"/>
          <w:color w:val="000000"/>
        </w:rPr>
      </w:pPr>
    </w:p>
    <w:p w:rsidR="00EC52BE" w:rsidRPr="00C95D96" w:rsidRDefault="00EC52BE" w:rsidP="00EC52B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>A Közgyűlés felhatalmazza a Polgármestert arra, hogy a SZOMHULL Nonprofit Kft. taggyűlésén a fenti javaslatokat megszavazza.</w:t>
      </w:r>
    </w:p>
    <w:p w:rsidR="00EC52BE" w:rsidRPr="00C95D96" w:rsidRDefault="00EC52BE" w:rsidP="00EC52BE">
      <w:pPr>
        <w:pStyle w:val="Listaszerbekezds"/>
        <w:rPr>
          <w:rFonts w:ascii="Arial" w:hAnsi="Arial" w:cs="Arial"/>
          <w:color w:val="000000"/>
        </w:rPr>
      </w:pPr>
    </w:p>
    <w:p w:rsidR="00EC52BE" w:rsidRPr="00C95D96" w:rsidRDefault="00EC52BE" w:rsidP="00EC52B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 xml:space="preserve">A Közgyűlés a SZOMHULL Nonprofit Kft. ügyvezetőjének az ügyvezetés megfelelőségét megállapító felmentvényt megadja. </w:t>
      </w:r>
    </w:p>
    <w:p w:rsidR="00EC52BE" w:rsidRPr="00C95D96" w:rsidRDefault="00EC52BE" w:rsidP="00EC52BE">
      <w:pPr>
        <w:pStyle w:val="Listaszerbekezds"/>
        <w:rPr>
          <w:rFonts w:ascii="Arial" w:hAnsi="Arial" w:cs="Arial"/>
          <w:color w:val="000000"/>
        </w:rPr>
      </w:pPr>
    </w:p>
    <w:p w:rsidR="00EC52BE" w:rsidRPr="00C95D96" w:rsidRDefault="00EC52BE" w:rsidP="00EC52B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 xml:space="preserve">A Közgyűlés hozzájárul ahhoz, hogy a SZOMHULL Nonprofit Kft-nek nyújtott tagi kölcsön összegéből 165.868 ezer Forint összeg visszafizetésének határideje 2017. július 31-ig, a fennmaradó 34.132 ezer Forint összeg visszafizetésének határideje pedig 2017. december 31-ig kerüljön meghosszabbításra. </w:t>
      </w:r>
    </w:p>
    <w:p w:rsidR="00EC52BE" w:rsidRPr="00C95D96" w:rsidRDefault="00EC52BE" w:rsidP="00EC52BE">
      <w:pPr>
        <w:rPr>
          <w:rFonts w:ascii="Arial" w:hAnsi="Arial" w:cs="Arial"/>
          <w:color w:val="000000"/>
        </w:rPr>
      </w:pPr>
    </w:p>
    <w:p w:rsidR="00EC52BE" w:rsidRPr="00C95D96" w:rsidRDefault="00EC52BE" w:rsidP="00EC52B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>A Közgyűlés hozzájárul ahhoz, hogy a SZOMHULL Nonprofit Kft. tőkehelyzetét 165.868 ezer forint pótbefizetéssel rendezze. A pótbefizetés forrása a társaságnak nyújtott tagi kölcsönből 2017. június 30-ig visszafizetendő összeg.</w:t>
      </w:r>
      <w:r>
        <w:rPr>
          <w:rFonts w:ascii="Arial" w:hAnsi="Arial" w:cs="Arial"/>
          <w:color w:val="000000"/>
        </w:rPr>
        <w:t xml:space="preserve"> A Közgyűlés felkéri a polgármestert és a társaság ügyvezetőjét elnökét a tagi kölcsön szerződés módosításának aláírására. </w:t>
      </w:r>
    </w:p>
    <w:p w:rsidR="00EC52BE" w:rsidRPr="00C95D96" w:rsidRDefault="00EC52BE" w:rsidP="00EC52BE">
      <w:pPr>
        <w:rPr>
          <w:rFonts w:ascii="Arial" w:hAnsi="Arial" w:cs="Arial"/>
          <w:color w:val="000000"/>
        </w:rPr>
      </w:pPr>
    </w:p>
    <w:p w:rsidR="00EC52BE" w:rsidRDefault="00EC52BE" w:rsidP="00EC52BE">
      <w:pPr>
        <w:spacing w:line="276" w:lineRule="auto"/>
        <w:rPr>
          <w:color w:val="000000"/>
        </w:rPr>
      </w:pPr>
    </w:p>
    <w:p w:rsidR="00EC52BE" w:rsidRPr="00DD4596" w:rsidRDefault="00EC52BE" w:rsidP="00EC52BE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  <w:b/>
          <w:u w:val="single"/>
        </w:rPr>
        <w:t>Felelős:</w:t>
      </w:r>
      <w:r w:rsidRPr="00DD4596">
        <w:rPr>
          <w:rFonts w:ascii="Arial" w:hAnsi="Arial" w:cs="Arial"/>
          <w:b/>
        </w:rPr>
        <w:tab/>
      </w:r>
      <w:r w:rsidRPr="00DD4596">
        <w:rPr>
          <w:rFonts w:ascii="Arial" w:hAnsi="Arial" w:cs="Arial"/>
        </w:rPr>
        <w:t>Dr. Puskás Tivadar polgármester</w:t>
      </w:r>
    </w:p>
    <w:p w:rsidR="00EC52BE" w:rsidRPr="00DD4596" w:rsidRDefault="00EC52BE" w:rsidP="00EC52BE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 xml:space="preserve">                    </w:t>
      </w:r>
      <w:r w:rsidRPr="00DD4596">
        <w:rPr>
          <w:rFonts w:ascii="Arial" w:hAnsi="Arial" w:cs="Arial"/>
        </w:rPr>
        <w:tab/>
      </w:r>
      <w:smartTag w:uri="urn:schemas-microsoft-com:office:smarttags" w:element="PersonName">
        <w:r w:rsidRPr="00DD4596">
          <w:rPr>
            <w:rFonts w:ascii="Arial" w:hAnsi="Arial" w:cs="Arial"/>
          </w:rPr>
          <w:t>Molnár Miklós</w:t>
        </w:r>
      </w:smartTag>
      <w:r w:rsidRPr="00DD4596">
        <w:rPr>
          <w:rFonts w:ascii="Arial" w:hAnsi="Arial" w:cs="Arial"/>
        </w:rPr>
        <w:t xml:space="preserve"> alpolgármester</w:t>
      </w:r>
    </w:p>
    <w:p w:rsidR="00EC52BE" w:rsidRPr="00DD4596" w:rsidRDefault="00EC52BE" w:rsidP="00EC52BE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  <w:t>Dr. Károlyi Ákos jegyző</w:t>
      </w:r>
    </w:p>
    <w:p w:rsidR="00EC52BE" w:rsidRPr="00DD4596" w:rsidRDefault="00EC52BE" w:rsidP="00EC52BE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 xml:space="preserve">                     </w:t>
      </w:r>
      <w:r w:rsidRPr="00DD4596">
        <w:rPr>
          <w:rFonts w:ascii="Arial" w:hAnsi="Arial" w:cs="Arial"/>
        </w:rPr>
        <w:tab/>
        <w:t>(</w:t>
      </w:r>
      <w:r w:rsidRPr="00DD4596">
        <w:rPr>
          <w:rFonts w:ascii="Arial" w:hAnsi="Arial" w:cs="Arial"/>
          <w:u w:val="single"/>
        </w:rPr>
        <w:t>A végrehajtásért felelős</w:t>
      </w:r>
      <w:r w:rsidRPr="00DD4596">
        <w:rPr>
          <w:rFonts w:ascii="Arial" w:hAnsi="Arial" w:cs="Arial"/>
        </w:rPr>
        <w:t>:</w:t>
      </w:r>
    </w:p>
    <w:p w:rsidR="00EC52BE" w:rsidRPr="00DD4596" w:rsidRDefault="00EC52BE" w:rsidP="00EC52BE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</w:r>
      <w:proofErr w:type="spellStart"/>
      <w:r w:rsidRPr="00DD4596">
        <w:rPr>
          <w:rFonts w:ascii="Arial" w:hAnsi="Arial" w:cs="Arial"/>
        </w:rPr>
        <w:t>Lakézi</w:t>
      </w:r>
      <w:proofErr w:type="spellEnd"/>
      <w:r w:rsidRPr="00DD4596">
        <w:rPr>
          <w:rFonts w:ascii="Arial" w:hAnsi="Arial" w:cs="Arial"/>
        </w:rPr>
        <w:t xml:space="preserve"> Gábor, a Városüzemeltetési Osztály vezetője</w:t>
      </w:r>
    </w:p>
    <w:p w:rsidR="00EC52BE" w:rsidRPr="00DD4596" w:rsidRDefault="00EC52BE" w:rsidP="00EC52BE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 xml:space="preserve">                     </w:t>
      </w: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</w:r>
      <w:proofErr w:type="spellStart"/>
      <w:r w:rsidRPr="00DD4596">
        <w:rPr>
          <w:rFonts w:ascii="Arial" w:hAnsi="Arial" w:cs="Arial"/>
        </w:rPr>
        <w:t>Stéger</w:t>
      </w:r>
      <w:proofErr w:type="spellEnd"/>
      <w:r w:rsidRPr="00DD4596">
        <w:rPr>
          <w:rFonts w:ascii="Arial" w:hAnsi="Arial" w:cs="Arial"/>
        </w:rPr>
        <w:t xml:space="preserve"> Gábor, a Közgazdasági és Adó Osztály vezetője</w:t>
      </w:r>
    </w:p>
    <w:p w:rsidR="00EC52BE" w:rsidRPr="00DD4596" w:rsidRDefault="00EC52BE" w:rsidP="00EC52BE">
      <w:pPr>
        <w:ind w:left="1418" w:firstLine="709"/>
        <w:jc w:val="both"/>
        <w:rPr>
          <w:rFonts w:ascii="Arial" w:hAnsi="Arial" w:cs="Arial"/>
        </w:rPr>
      </w:pPr>
      <w:proofErr w:type="spellStart"/>
      <w:r w:rsidRPr="00DD4596">
        <w:rPr>
          <w:rFonts w:ascii="Arial" w:hAnsi="Arial" w:cs="Arial"/>
        </w:rPr>
        <w:t>Puklér</w:t>
      </w:r>
      <w:proofErr w:type="spellEnd"/>
      <w:r w:rsidRPr="00DD4596">
        <w:rPr>
          <w:rFonts w:ascii="Arial" w:hAnsi="Arial" w:cs="Arial"/>
        </w:rPr>
        <w:t xml:space="preserve"> Géza, a társaság ügyvezetője)</w:t>
      </w:r>
    </w:p>
    <w:p w:rsidR="00EC52BE" w:rsidRPr="00DD4596" w:rsidRDefault="00EC52BE" w:rsidP="00EC52BE">
      <w:pPr>
        <w:jc w:val="both"/>
        <w:rPr>
          <w:rFonts w:ascii="Arial" w:hAnsi="Arial" w:cs="Arial"/>
          <w:b/>
        </w:rPr>
      </w:pPr>
    </w:p>
    <w:p w:rsidR="00EC52BE" w:rsidRPr="00DD4596" w:rsidRDefault="00EC52BE" w:rsidP="00EC52BE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  <w:b/>
          <w:u w:val="single"/>
        </w:rPr>
        <w:t>Határidő:</w:t>
      </w:r>
      <w:r w:rsidRPr="00DD4596">
        <w:rPr>
          <w:rFonts w:ascii="Arial" w:hAnsi="Arial" w:cs="Arial"/>
          <w:b/>
        </w:rPr>
        <w:tab/>
      </w:r>
      <w:r w:rsidRPr="00DD4596">
        <w:rPr>
          <w:rFonts w:ascii="Arial" w:hAnsi="Arial" w:cs="Arial"/>
        </w:rPr>
        <w:t>1.-4. pont: a társaság taggyűlése</w:t>
      </w:r>
    </w:p>
    <w:p w:rsidR="00EC52BE" w:rsidRPr="00DD4596" w:rsidRDefault="00EC52BE" w:rsidP="00EC52BE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  <w:t>5. pont: 2017. december 31.</w:t>
      </w:r>
    </w:p>
    <w:p w:rsidR="00EC52BE" w:rsidRPr="00DD4596" w:rsidRDefault="00EC52BE" w:rsidP="00EC52BE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  <w:t>6. pont: 2017. június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BE"/>
    <w:rsid w:val="001D6B44"/>
    <w:rsid w:val="002B143A"/>
    <w:rsid w:val="00C17C54"/>
    <w:rsid w:val="00E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FEEB9-E4D2-4885-B70D-3912348D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52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EC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2017-05-04T12:17:00Z</dcterms:created>
  <dcterms:modified xsi:type="dcterms:W3CDTF">2017-05-04T12:17:00Z</dcterms:modified>
</cp:coreProperties>
</file>