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750" w:rsidRDefault="00300319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-683895</wp:posOffset>
                </wp:positionV>
                <wp:extent cx="4996815" cy="102362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023620"/>
                          <a:chOff x="936" y="698"/>
                          <a:chExt cx="7329" cy="13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893"/>
                            <a:ext cx="969" cy="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Vagyongazd logo ok SZOVA_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" y="698"/>
                            <a:ext cx="5454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Új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6" y="849"/>
                            <a:ext cx="1044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24B38" id="Group 2" o:spid="_x0000_s1026" style="position:absolute;margin-left:-9.8pt;margin-top:-53.85pt;width:393.45pt;height:80.6pt;z-index:251658240" coordorigin="936,698" coordsize="7329,1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MiqfvD86XN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96;top:893;width:969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1hTnGAAAA2gAAAA8AAABkcnMvZG93bnJldi54bWxEj0FrwkAUhO9C/8PyCl7EbOpBJHUjpcVW&#10;kCKmQcjtkX0modm3IbuNsb++WxA8DjPzDbPejKYVA/WusazgKYpBEJdWN1wpyL+28xUI55E1tpZJ&#10;wZUcbNKHyRoTbS98pCHzlQgQdgkqqL3vEildWZNBF9mOOHhn2xv0QfaV1D1eAty0chHHS2mw4bBQ&#10;Y0evNZXf2Y9RMMvkaf/+9nHIh+v291QeiqL47JSaPo4vzyA8jf4evrV3WsEC/q+EG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WFOcYAAADaAAAADwAAAAAAAAAAAAAA&#10;AACfAgAAZHJzL2Rvd25yZXYueG1sUEsFBgAAAAAEAAQA9wAAAJIDAAAAAA==&#10;">
                  <v:imagedata r:id="rId11" o:title="" blacklevel="5898f"/>
                </v:shape>
                <v:shape id="Picture 4" o:spid="_x0000_s1028" type="#_x0000_t75" alt="Vagyongazd logo ok SZOVA_V1" style="position:absolute;left:936;top:698;width:5454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MURLEAAAA2gAAAA8AAABkcnMvZG93bnJldi54bWxEj0FrAjEUhO8F/0N4greatWIpq1GKUuiW&#10;2lL14u2xeW6Wbl62SarpvzeFQo/DzHzDLFbJduJMPrSOFUzGBQji2umWGwWH/dPtA4gQkTV2jknB&#10;DwVYLQc3Cyy1u/AHnXexERnCoUQFJsa+lDLUhiyGseuJs3dy3mLM0jdSe7xkuO3kXVHcS4st5wWD&#10;Pa0N1Z+7b6tg5k/Ht2pb4eYrVbP164tJ+j0pNRqmxzmISCn+h//az1rBFH6v5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MURLEAAAA2gAAAA8AAAAAAAAAAAAAAAAA&#10;nwIAAGRycy9kb3ducmV2LnhtbFBLBQYAAAAABAAEAPcAAACQAwAAAAA=&#10;">
                  <v:imagedata r:id="rId12" o:title="Vagyongazd logo ok SZOVA_V1"/>
                </v:shape>
                <v:shape id="Picture 5" o:spid="_x0000_s1029" type="#_x0000_t75" alt="Új kép" style="position:absolute;left:6126;top:849;width:1044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ljTCAAAA2gAAAA8AAABkcnMvZG93bnJldi54bWxEj0GLwjAUhO+C/yG8hb1puq6IVqOIsOJJ&#10;tFbE26N525ZtXrpN1PrvjSB4HGbmG2a2aE0lrtS40rKCr34EgjizuuRcQXr46Y1BOI+ssbJMCu7k&#10;YDHvdmYYa3vjPV0Tn4sAYRejgsL7OpbSZQUZdH1bEwfv1zYGfZBNLnWDtwA3lRxE0UgaLDksFFjT&#10;qqDsL7kYBbT7zo50SLfrc3I5Skr1af0/Uerzo11OQXhq/Tv8am+0giE8r4Qb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TpY0wgAAANoAAAAPAAAAAAAAAAAAAAAAAJ8C&#10;AABkcnMvZG93bnJldi54bWxQSwUGAAAAAAQABAD3AAAAjgMAAAAA&#10;">
                  <v:imagedata r:id="rId13" o:title="Új kép"/>
                </v:shape>
              </v:group>
            </w:pict>
          </mc:Fallback>
        </mc:AlternateContent>
      </w:r>
    </w:p>
    <w:p w:rsidR="00AA7750" w:rsidRDefault="00AA7750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</w:p>
    <w:p w:rsidR="00AA7750" w:rsidRDefault="00AA7750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</w:p>
    <w:p w:rsidR="00AA7750" w:rsidRDefault="00AA7750" w:rsidP="00AA7750">
      <w:pPr>
        <w:spacing w:line="360" w:lineRule="auto"/>
        <w:jc w:val="center"/>
        <w:rPr>
          <w:rFonts w:ascii="Copperplate Gothic Bold" w:hAnsi="Copperplate Gothic Bold"/>
          <w:color w:val="365F91"/>
          <w:sz w:val="36"/>
          <w:szCs w:val="40"/>
        </w:rPr>
      </w:pPr>
    </w:p>
    <w:p w:rsidR="00AA7750" w:rsidRPr="00907FC7" w:rsidRDefault="00907FC7" w:rsidP="00AA7750">
      <w:pPr>
        <w:spacing w:line="360" w:lineRule="auto"/>
        <w:jc w:val="center"/>
        <w:rPr>
          <w:rFonts w:cs="Times New Roman"/>
          <w:b/>
          <w:color w:val="365F91"/>
          <w:sz w:val="36"/>
          <w:szCs w:val="40"/>
        </w:rPr>
      </w:pPr>
      <w:r w:rsidRPr="00907FC7">
        <w:rPr>
          <w:rFonts w:cs="Times New Roman"/>
          <w:b/>
          <w:color w:val="365F91"/>
          <w:sz w:val="36"/>
          <w:szCs w:val="40"/>
        </w:rPr>
        <w:t>Üzleti jelentés</w:t>
      </w:r>
    </w:p>
    <w:p w:rsidR="00AA7750" w:rsidRPr="00907FC7" w:rsidRDefault="00907FC7" w:rsidP="00AA7750">
      <w:pPr>
        <w:spacing w:line="360" w:lineRule="auto"/>
        <w:jc w:val="center"/>
        <w:rPr>
          <w:rFonts w:cs="Times New Roman"/>
          <w:b/>
          <w:color w:val="365F91"/>
          <w:sz w:val="36"/>
          <w:szCs w:val="40"/>
        </w:rPr>
      </w:pPr>
      <w:bookmarkStart w:id="1" w:name="_Hlk479420219"/>
      <w:r>
        <w:rPr>
          <w:rFonts w:cs="Times New Roman"/>
          <w:b/>
          <w:color w:val="365F91"/>
          <w:sz w:val="36"/>
          <w:szCs w:val="40"/>
        </w:rPr>
        <w:t xml:space="preserve">a </w:t>
      </w:r>
      <w:r w:rsidR="00AA7750" w:rsidRPr="00907FC7">
        <w:rPr>
          <w:rFonts w:cs="Times New Roman"/>
          <w:b/>
          <w:color w:val="365F91"/>
          <w:sz w:val="36"/>
          <w:szCs w:val="40"/>
        </w:rPr>
        <w:t xml:space="preserve">SZOVA Szombathelyi Vagyonhasznosító </w:t>
      </w:r>
    </w:p>
    <w:p w:rsidR="00AA7750" w:rsidRPr="00907FC7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36"/>
          <w:szCs w:val="40"/>
        </w:rPr>
      </w:pPr>
      <w:r w:rsidRPr="00907FC7">
        <w:rPr>
          <w:rFonts w:cs="Times New Roman"/>
          <w:b/>
          <w:color w:val="365F91"/>
          <w:sz w:val="36"/>
          <w:szCs w:val="40"/>
        </w:rPr>
        <w:t>és Városgazdálkodási Zrt.</w:t>
      </w:r>
    </w:p>
    <w:bookmarkEnd w:id="1"/>
    <w:p w:rsidR="00AA7750" w:rsidRPr="00907FC7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40"/>
        </w:rPr>
      </w:pPr>
    </w:p>
    <w:p w:rsidR="00907FC7" w:rsidRDefault="00AA7750" w:rsidP="00AA7750">
      <w:pPr>
        <w:spacing w:line="360" w:lineRule="auto"/>
        <w:jc w:val="center"/>
        <w:rPr>
          <w:rFonts w:cs="Times New Roman"/>
          <w:b/>
          <w:color w:val="365F91"/>
          <w:sz w:val="40"/>
          <w:szCs w:val="40"/>
        </w:rPr>
        <w:sectPr w:rsidR="00907FC7" w:rsidSect="004152F1">
          <w:footerReference w:type="default" r:id="rId14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907FC7">
        <w:rPr>
          <w:rFonts w:cs="Times New Roman"/>
          <w:b/>
          <w:color w:val="365F91"/>
          <w:sz w:val="40"/>
          <w:szCs w:val="40"/>
        </w:rPr>
        <w:t>201</w:t>
      </w:r>
      <w:r w:rsidR="00413E8A" w:rsidRPr="00907FC7">
        <w:rPr>
          <w:rFonts w:cs="Times New Roman"/>
          <w:b/>
          <w:color w:val="365F91"/>
          <w:sz w:val="40"/>
          <w:szCs w:val="40"/>
        </w:rPr>
        <w:t>6</w:t>
      </w:r>
      <w:r w:rsidRPr="00907FC7">
        <w:rPr>
          <w:rFonts w:cs="Times New Roman"/>
          <w:b/>
          <w:color w:val="365F91"/>
          <w:sz w:val="40"/>
          <w:szCs w:val="40"/>
        </w:rPr>
        <w:t>. évi</w:t>
      </w:r>
      <w:r w:rsidR="00907FC7">
        <w:rPr>
          <w:rFonts w:cs="Times New Roman"/>
          <w:b/>
          <w:color w:val="365F91"/>
          <w:sz w:val="40"/>
          <w:szCs w:val="40"/>
        </w:rPr>
        <w:t xml:space="preserve"> mérlegbeszámolójához</w:t>
      </w:r>
    </w:p>
    <w:sdt>
      <w:sdtPr>
        <w:rPr>
          <w:rFonts w:ascii="Times New Roman" w:eastAsiaTheme="minorHAnsi" w:hAnsi="Times New Roman" w:cstheme="minorHAnsi"/>
          <w:b w:val="0"/>
          <w:bCs w:val="0"/>
          <w:color w:val="auto"/>
          <w:sz w:val="24"/>
          <w:szCs w:val="22"/>
        </w:rPr>
        <w:id w:val="4051161"/>
        <w:docPartObj>
          <w:docPartGallery w:val="Table of Contents"/>
          <w:docPartUnique/>
        </w:docPartObj>
      </w:sdtPr>
      <w:sdtEndPr/>
      <w:sdtContent>
        <w:p w:rsidR="004152F1" w:rsidRDefault="004152F1">
          <w:pPr>
            <w:pStyle w:val="Tartalomjegyzkcmsora"/>
          </w:pPr>
          <w:r>
            <w:t>Tartalom</w:t>
          </w:r>
        </w:p>
        <w:p w:rsidR="00202B6D" w:rsidRPr="00202B6D" w:rsidRDefault="00202B6D" w:rsidP="00202B6D"/>
        <w:p w:rsidR="00EE0898" w:rsidRDefault="00877907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>
            <w:fldChar w:fldCharType="begin"/>
          </w:r>
          <w:r w:rsidR="004152F1">
            <w:instrText xml:space="preserve"> TOC \o "1-3" \h \z \u </w:instrText>
          </w:r>
          <w:r>
            <w:fldChar w:fldCharType="separate"/>
          </w:r>
          <w:hyperlink w:anchor="_Toc479335891" w:history="1">
            <w:r w:rsidR="00EE0898" w:rsidRPr="00127CBF">
              <w:rPr>
                <w:rStyle w:val="Hiperhivatkozs"/>
                <w:noProof/>
              </w:rPr>
              <w:t>1.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Vezetői összefoglaló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_Toc479335891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894" w:history="1">
            <w:r w:rsidR="00EE0898" w:rsidRPr="00127CBF">
              <w:rPr>
                <w:rStyle w:val="Hiperhivatkozs"/>
                <w:noProof/>
              </w:rPr>
              <w:t>2.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Bevételek alakulása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_Toc479335894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2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897" w:history="1">
            <w:r w:rsidR="00EE0898" w:rsidRPr="00127CBF">
              <w:rPr>
                <w:rStyle w:val="Hiperhivatkozs"/>
                <w:noProof/>
              </w:rPr>
              <w:t>3.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Költségek alakulása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_Toc479335897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3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899" w:history="1">
            <w:r w:rsidR="00EE0898" w:rsidRPr="00127CBF">
              <w:rPr>
                <w:rStyle w:val="Hiperhivatkozs"/>
                <w:noProof/>
              </w:rPr>
              <w:t>4.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Tevékenységek eredménye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_Toc479335899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0" w:history="1">
            <w:r w:rsidR="00EE0898" w:rsidRPr="00127CBF">
              <w:rPr>
                <w:rStyle w:val="Hiperhivatkozs"/>
                <w:noProof/>
              </w:rPr>
              <w:t>5.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Likviditás, pénzügyi eredmény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_Toc479335900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9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2" w:history="1">
            <w:r w:rsidR="00EE0898" w:rsidRPr="00127CBF">
              <w:rPr>
                <w:rStyle w:val="Hiperhivatkozs"/>
                <w:noProof/>
              </w:rPr>
              <w:t>6.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Beruházási terv teljesítése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_Toc479335902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10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3" w:history="1">
            <w:r w:rsidR="00EE0898" w:rsidRPr="00127CBF">
              <w:rPr>
                <w:rStyle w:val="Hiperhivatkozs"/>
                <w:noProof/>
              </w:rPr>
              <w:t>7.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Mérleg fordulónap utáni események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_Toc479335903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12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5" w:history="1">
            <w:r w:rsidR="00EE0898" w:rsidRPr="00127CBF">
              <w:rPr>
                <w:rStyle w:val="Hiperhivatkozs"/>
                <w:noProof/>
              </w:rPr>
              <w:t>8.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Összegzés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_Toc479335905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14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6" w:history="1">
            <w:r w:rsidR="00EE0898" w:rsidRPr="00127CBF">
              <w:rPr>
                <w:rStyle w:val="Hiperhivatkozs"/>
                <w:noProof/>
              </w:rPr>
              <w:t>Mellékletek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_Toc479335906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3F669D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7" w:history="1">
            <w:r w:rsidR="00EE0898" w:rsidRPr="00127CBF">
              <w:rPr>
                <w:rStyle w:val="Hiperhivatkozs"/>
                <w:noProof/>
              </w:rPr>
              <w:t>1.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</w:t>
            </w:r>
            <w:r w:rsidR="0023341D">
              <w:rPr>
                <w:rStyle w:val="Hiperhivatkozs"/>
                <w:noProof/>
              </w:rPr>
              <w:t xml:space="preserve"> </w:t>
            </w:r>
            <w:r w:rsidR="00EE0898" w:rsidRPr="00127CBF">
              <w:rPr>
                <w:rStyle w:val="Hiperhivatkozs"/>
                <w:noProof/>
              </w:rPr>
              <w:t>Ágazati eredménykimutatás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_Toc479335907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09" w:history="1">
            <w:r w:rsidR="00EE0898" w:rsidRPr="00127CBF">
              <w:rPr>
                <w:rStyle w:val="Hiperhivatkozs"/>
                <w:noProof/>
              </w:rPr>
              <w:t>2.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 Összköltséges eredménykimutatás terv-tény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_Toc479335909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3F669D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10" w:history="1">
            <w:r w:rsidR="00EE0898" w:rsidRPr="00127CBF">
              <w:rPr>
                <w:rStyle w:val="Hiperhivatkozs"/>
                <w:noProof/>
              </w:rPr>
              <w:t>3.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</w:t>
            </w:r>
            <w:r w:rsidR="0023341D">
              <w:rPr>
                <w:rStyle w:val="Hiperhivatkozs"/>
                <w:noProof/>
              </w:rPr>
              <w:t xml:space="preserve"> </w:t>
            </w:r>
            <w:r w:rsidR="00EE0898" w:rsidRPr="00127CBF">
              <w:rPr>
                <w:rStyle w:val="Hiperhivatkozs"/>
                <w:noProof/>
              </w:rPr>
              <w:t>Gazdasági mutatószámok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_Toc479335910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3F669D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11" w:history="1">
            <w:r w:rsidR="00EE0898" w:rsidRPr="00127CBF">
              <w:rPr>
                <w:rStyle w:val="Hiperhivatkozs"/>
                <w:noProof/>
              </w:rPr>
              <w:t>4.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</w:t>
            </w:r>
            <w:r w:rsidR="0023341D">
              <w:rPr>
                <w:rStyle w:val="Hiperhivatkozs"/>
                <w:noProof/>
              </w:rPr>
              <w:t xml:space="preserve"> </w:t>
            </w:r>
            <w:r w:rsidR="00EE0898" w:rsidRPr="00127CBF">
              <w:rPr>
                <w:rStyle w:val="Hiperhivatkozs"/>
                <w:noProof/>
              </w:rPr>
              <w:t>Önkormányzati ingatlanok elszámolása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_Toc479335911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3F669D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12" w:history="1">
            <w:r w:rsidR="00EE0898" w:rsidRPr="00127CBF">
              <w:rPr>
                <w:rStyle w:val="Hiperhivatkozs"/>
                <w:noProof/>
              </w:rPr>
              <w:t>5.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</w:t>
            </w:r>
            <w:r w:rsidR="0023341D">
              <w:rPr>
                <w:rStyle w:val="Hiperhivatkozs"/>
                <w:noProof/>
              </w:rPr>
              <w:t xml:space="preserve"> </w:t>
            </w:r>
            <w:r w:rsidR="00EE0898" w:rsidRPr="00127CBF">
              <w:rPr>
                <w:rStyle w:val="Hiperhivatkozs"/>
                <w:noProof/>
              </w:rPr>
              <w:t>Beruházási terv teljesítése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_Toc479335912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EE0898" w:rsidRDefault="00A423EE">
          <w:pPr>
            <w:pStyle w:val="TJ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479335914" w:history="1">
            <w:r w:rsidR="00EE0898" w:rsidRPr="00127CBF">
              <w:rPr>
                <w:rStyle w:val="Hiperhivatkozs"/>
                <w:noProof/>
              </w:rPr>
              <w:t>6.</w:t>
            </w:r>
            <w:r w:rsidR="00EE0898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EE0898" w:rsidRPr="00127CBF">
              <w:rPr>
                <w:rStyle w:val="Hiperhivatkozs"/>
                <w:noProof/>
              </w:rPr>
              <w:t>sz. melléklet – Pénzügyi eredmény</w:t>
            </w:r>
            <w:r w:rsidR="00EE0898">
              <w:rPr>
                <w:noProof/>
                <w:webHidden/>
              </w:rPr>
              <w:tab/>
            </w:r>
            <w:r w:rsidR="00EE0898">
              <w:rPr>
                <w:noProof/>
                <w:webHidden/>
              </w:rPr>
              <w:fldChar w:fldCharType="begin"/>
            </w:r>
            <w:r w:rsidR="00EE0898">
              <w:rPr>
                <w:noProof/>
                <w:webHidden/>
              </w:rPr>
              <w:instrText xml:space="preserve"> PAGEREF _Toc479335914 \h </w:instrText>
            </w:r>
            <w:r w:rsidR="00EE0898">
              <w:rPr>
                <w:noProof/>
                <w:webHidden/>
              </w:rPr>
            </w:r>
            <w:r w:rsidR="00EE0898">
              <w:rPr>
                <w:noProof/>
                <w:webHidden/>
              </w:rPr>
              <w:fldChar w:fldCharType="separate"/>
            </w:r>
            <w:r w:rsidR="00EE0898">
              <w:rPr>
                <w:noProof/>
                <w:webHidden/>
              </w:rPr>
              <w:t>15</w:t>
            </w:r>
            <w:r w:rsidR="00EE0898">
              <w:rPr>
                <w:noProof/>
                <w:webHidden/>
              </w:rPr>
              <w:fldChar w:fldCharType="end"/>
            </w:r>
          </w:hyperlink>
        </w:p>
        <w:p w:rsidR="004152F1" w:rsidRDefault="00877907" w:rsidP="00E836EB">
          <w:r>
            <w:fldChar w:fldCharType="end"/>
          </w:r>
        </w:p>
      </w:sdtContent>
    </w:sdt>
    <w:p w:rsidR="0097627F" w:rsidRDefault="0097627F" w:rsidP="004152F1">
      <w:pPr>
        <w:rPr>
          <w:rFonts w:ascii="Copperplate Gothic Bold" w:hAnsi="Copperplate Gothic Bold"/>
          <w:color w:val="365F91"/>
          <w:sz w:val="28"/>
          <w:szCs w:val="40"/>
        </w:rPr>
        <w:sectPr w:rsidR="0097627F" w:rsidSect="004152F1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A64C0B" w:rsidRDefault="00A64C0B" w:rsidP="006D56E8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D56E8" w:rsidRPr="006D56E8" w:rsidRDefault="006D56E8" w:rsidP="006D56E8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D56E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ÜZLETI JELENTÉS</w:t>
      </w:r>
    </w:p>
    <w:p w:rsidR="006D56E8" w:rsidRPr="006D56E8" w:rsidRDefault="006D56E8" w:rsidP="006D56E8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A7750" w:rsidRDefault="006D56E8" w:rsidP="002D09A2">
      <w:pPr>
        <w:pStyle w:val="Cmsor1"/>
        <w:numPr>
          <w:ilvl w:val="0"/>
          <w:numId w:val="9"/>
        </w:numPr>
      </w:pPr>
      <w:bookmarkStart w:id="2" w:name="_Toc479335891"/>
      <w:r>
        <w:t>Vezetői összefoglaló</w:t>
      </w:r>
      <w:bookmarkEnd w:id="2"/>
    </w:p>
    <w:p w:rsidR="0046562B" w:rsidRDefault="0046562B" w:rsidP="0046562B"/>
    <w:p w:rsidR="00853CFB" w:rsidRDefault="00484781" w:rsidP="0046562B">
      <w:pPr>
        <w:jc w:val="both"/>
      </w:pPr>
      <w:r>
        <w:t xml:space="preserve">A SZOVA Zrt. </w:t>
      </w:r>
      <w:r w:rsidR="006326EE">
        <w:t>2016</w:t>
      </w:r>
      <w:r w:rsidR="00853CFB">
        <w:t>. évi üzleti tervében stagnáló árbevétellel és növekvő költségekkel, így az üzemi eredmény</w:t>
      </w:r>
      <w:r w:rsidR="00596E48">
        <w:t xml:space="preserve"> </w:t>
      </w:r>
      <w:r w:rsidR="00853CFB">
        <w:t xml:space="preserve">romlásával, nyereségünk jelentős csökkenésével számoltunk. A csökkenés bekövetkezett, mértéke azonban lényegesen kisebb a tervezettnél, a 2015. évi 139.791 ezer forinttal szemben </w:t>
      </w:r>
      <w:r w:rsidR="00853CFB" w:rsidRPr="00907FC7">
        <w:rPr>
          <w:b/>
        </w:rPr>
        <w:t>2016. évi üzemi nyereségünk 127.605 ezer forint volt.</w:t>
      </w:r>
      <w:r w:rsidR="00853CFB">
        <w:t xml:space="preserve"> </w:t>
      </w:r>
    </w:p>
    <w:p w:rsidR="005D031D" w:rsidRPr="00907FC7" w:rsidRDefault="00853CFB" w:rsidP="0046562B">
      <w:pPr>
        <w:jc w:val="both"/>
        <w:rPr>
          <w:b/>
        </w:rPr>
      </w:pPr>
      <w:r>
        <w:t xml:space="preserve">A korábbi évektől eltérően a devizakötvény év végi átértékelése nem okozott jelentős árfolyamkülönbözetet, viszont az óvadék visszafizetése és a betéti kamatok alacsony szintje miatt a korábbi években megszokott magas kamatbevétellel sem számolhattunk. </w:t>
      </w:r>
      <w:r w:rsidR="00AD19FC">
        <w:t>Ezért</w:t>
      </w:r>
      <w:r>
        <w:t xml:space="preserve"> </w:t>
      </w:r>
      <w:r w:rsidR="0006049A" w:rsidRPr="00907FC7">
        <w:rPr>
          <w:b/>
        </w:rPr>
        <w:t xml:space="preserve">63.949 ezer forintos </w:t>
      </w:r>
      <w:r w:rsidRPr="00907FC7">
        <w:rPr>
          <w:b/>
        </w:rPr>
        <w:t xml:space="preserve">pénzügyi </w:t>
      </w:r>
      <w:r w:rsidR="0006049A" w:rsidRPr="00907FC7">
        <w:rPr>
          <w:b/>
        </w:rPr>
        <w:t>veszteségünket</w:t>
      </w:r>
      <w:r w:rsidRPr="00907FC7">
        <w:rPr>
          <w:b/>
        </w:rPr>
        <w:t xml:space="preserve"> a kötvény kamatköltsége határozta meg</w:t>
      </w:r>
      <w:r w:rsidR="0006049A" w:rsidRPr="00907FC7">
        <w:rPr>
          <w:b/>
        </w:rPr>
        <w:t>.</w:t>
      </w:r>
    </w:p>
    <w:p w:rsidR="0006049A" w:rsidRPr="00907FC7" w:rsidRDefault="0006049A" w:rsidP="0046562B">
      <w:pPr>
        <w:jc w:val="both"/>
        <w:rPr>
          <w:b/>
        </w:rPr>
      </w:pPr>
      <w:r w:rsidRPr="00907FC7">
        <w:rPr>
          <w:b/>
        </w:rPr>
        <w:t>Adófizetési kötelezettségünk 2.142 ezer forint, így 2016. évi adózott eredményünk 61.514 ezer forint nyereség.</w:t>
      </w:r>
    </w:p>
    <w:p w:rsidR="00524F42" w:rsidRPr="00907FC7" w:rsidRDefault="0006049A" w:rsidP="00D536CD">
      <w:pPr>
        <w:jc w:val="both"/>
        <w:rPr>
          <w:b/>
        </w:rPr>
      </w:pPr>
      <w:r>
        <w:t xml:space="preserve">A tervezettnél magasabb nyereség elsősorban annak köszönhető, hogy </w:t>
      </w:r>
      <w:r w:rsidRPr="00907FC7">
        <w:rPr>
          <w:b/>
        </w:rPr>
        <w:t>bevételeink magasabbak voltak a várakozásoknál.</w:t>
      </w:r>
      <w:r>
        <w:t xml:space="preserve"> </w:t>
      </w:r>
      <w:r w:rsidRPr="00907FC7">
        <w:rPr>
          <w:b/>
        </w:rPr>
        <w:t>Költségeink</w:t>
      </w:r>
      <w:r>
        <w:t xml:space="preserve"> – bár </w:t>
      </w:r>
      <w:r w:rsidR="0023341D">
        <w:t xml:space="preserve">költség </w:t>
      </w:r>
      <w:proofErr w:type="spellStart"/>
      <w:r w:rsidR="0023341D">
        <w:t>nemenként</w:t>
      </w:r>
      <w:proofErr w:type="spellEnd"/>
      <w:r>
        <w:t xml:space="preserve"> vannak jelentős eltérések a tervhez viszonyítva – </w:t>
      </w:r>
      <w:r w:rsidRPr="00907FC7">
        <w:rPr>
          <w:b/>
        </w:rPr>
        <w:t xml:space="preserve">összességében minimális mértékben tértek el a tervezettől. </w:t>
      </w:r>
    </w:p>
    <w:p w:rsidR="00524F42" w:rsidRDefault="00524F42" w:rsidP="00D536CD">
      <w:pPr>
        <w:jc w:val="both"/>
      </w:pPr>
      <w:r>
        <w:t xml:space="preserve">A jó eredményben fontos szerepe volt a </w:t>
      </w:r>
      <w:r w:rsidRPr="00907FC7">
        <w:rPr>
          <w:b/>
        </w:rPr>
        <w:t>hulladékgazdálkodási tevékenységnek</w:t>
      </w:r>
      <w:r>
        <w:t xml:space="preserve">, amely </w:t>
      </w:r>
      <w:r w:rsidRPr="00907FC7">
        <w:rPr>
          <w:b/>
        </w:rPr>
        <w:t>bevételünknek kb. 32%-át adta</w:t>
      </w:r>
      <w:r w:rsidR="00C541B6">
        <w:t>, a</w:t>
      </w:r>
      <w:r>
        <w:t xml:space="preserve"> közvetített szolgáltatásokból származó bevételt kiszűrve</w:t>
      </w:r>
      <w:r w:rsidR="00C541B6">
        <w:t xml:space="preserve"> pedig</w:t>
      </w:r>
      <w:r>
        <w:t xml:space="preserve"> ez az arány meghaladja a 45%-ot</w:t>
      </w:r>
      <w:r w:rsidR="00E028AB">
        <w:t xml:space="preserve">, ami jelzi a tevékenység társaságunk gazdálkodásában betöltött szerepét és súlyát. Ugyanakkor </w:t>
      </w:r>
      <w:r w:rsidR="00E028AB" w:rsidRPr="00907FC7">
        <w:rPr>
          <w:b/>
        </w:rPr>
        <w:t>a jogszabályi környezet folyamatos változása rendkívül bizonytalanná teszi a hulladékgazdálkodási ágazat helyzetét és jövőjét</w:t>
      </w:r>
      <w:r w:rsidR="00E028AB">
        <w:t xml:space="preserve">. Év végére egy olyan forgatókönyv rajzolódott ki, amely alapján akár a hulladékgazdálkodási tevékenység beszüntetésére is kényszerülhetünk. </w:t>
      </w:r>
      <w:r w:rsidR="00E028AB" w:rsidRPr="00907FC7">
        <w:rPr>
          <w:b/>
        </w:rPr>
        <w:t xml:space="preserve">Az egymilliárd forintos árbevétel </w:t>
      </w:r>
      <w:r w:rsidR="00C541B6">
        <w:rPr>
          <w:b/>
        </w:rPr>
        <w:t xml:space="preserve">esetleges </w:t>
      </w:r>
      <w:r w:rsidR="00E028AB" w:rsidRPr="00907FC7">
        <w:rPr>
          <w:b/>
        </w:rPr>
        <w:t>elvesztése a SZOVA Zrt. egészének jövőjét megkérdőjelezheti.</w:t>
      </w:r>
    </w:p>
    <w:p w:rsidR="0052124D" w:rsidRDefault="0052124D" w:rsidP="00D536CD">
      <w:pPr>
        <w:jc w:val="both"/>
        <w:rPr>
          <w:b/>
        </w:rPr>
      </w:pPr>
      <w:r w:rsidRPr="00907FC7">
        <w:rPr>
          <w:b/>
        </w:rPr>
        <w:t>A hulladékgazdálkodással kapcsolatos bizonytalanság mellett a fő kihívást a munkaerőpiaci helyzethez való alkalmazkodás jelentette 2016-ban</w:t>
      </w:r>
      <w:r>
        <w:t xml:space="preserve">. Társaságunk alacsony bérszínvonala miatt rendkívüli mértékben megnőtt az elvándorlás és a megüresedett állásokat csak nagyon nehezen, esetenként egyáltalán nem tudtuk betölteni. </w:t>
      </w:r>
      <w:r w:rsidRPr="00907FC7">
        <w:rPr>
          <w:b/>
        </w:rPr>
        <w:t xml:space="preserve">Ez a helyzet </w:t>
      </w:r>
      <w:r w:rsidR="00AD19FC">
        <w:rPr>
          <w:b/>
        </w:rPr>
        <w:t xml:space="preserve">esetenként </w:t>
      </w:r>
      <w:r w:rsidRPr="00907FC7">
        <w:rPr>
          <w:b/>
        </w:rPr>
        <w:t>már a szolgáltatás ellátását veszélyezteti.</w:t>
      </w:r>
      <w:r>
        <w:t xml:space="preserve"> Az újonnan felvett munkavállalók sokszor még a próbaidőt sem töltik ki, egy jobb lehetőséget látva azonnal felmondanak. Az itt maradó dolgozók részéről is folyamatos elégedetlenség tapasztalható, </w:t>
      </w:r>
      <w:r w:rsidRPr="00907FC7">
        <w:rPr>
          <w:b/>
        </w:rPr>
        <w:t xml:space="preserve">erős béremelési nyomás alakult ki. </w:t>
      </w:r>
    </w:p>
    <w:p w:rsidR="00524F42" w:rsidRDefault="00524F42" w:rsidP="00D536CD">
      <w:pPr>
        <w:jc w:val="both"/>
      </w:pPr>
      <w:r>
        <w:t xml:space="preserve">2016. évi céljaink megfogalmazásakor elsődleges feladatként tűztük ki a </w:t>
      </w:r>
      <w:r w:rsidRPr="00907FC7">
        <w:rPr>
          <w:b/>
        </w:rPr>
        <w:t xml:space="preserve">stratégiai tervünkben </w:t>
      </w:r>
      <w:r w:rsidR="00596E48" w:rsidRPr="00907FC7">
        <w:rPr>
          <w:b/>
        </w:rPr>
        <w:t>bemutatott</w:t>
      </w:r>
      <w:r w:rsidRPr="00907FC7">
        <w:rPr>
          <w:b/>
        </w:rPr>
        <w:t xml:space="preserve"> projektek megvalósítását.</w:t>
      </w:r>
      <w:r>
        <w:t xml:space="preserve"> Ezen a téren </w:t>
      </w:r>
      <w:r w:rsidRPr="00907FC7">
        <w:rPr>
          <w:b/>
        </w:rPr>
        <w:t>fontos lépéseket tettünk</w:t>
      </w:r>
      <w:r w:rsidR="0023341D">
        <w:rPr>
          <w:b/>
        </w:rPr>
        <w:t xml:space="preserve">. </w:t>
      </w:r>
      <w:r w:rsidR="0023341D">
        <w:t>A</w:t>
      </w:r>
      <w:r>
        <w:t xml:space="preserve"> projektek megvalósításának pénzügyi lehetőségét biztosító pályázati és állami forrásokhoz való hozzáférés</w:t>
      </w:r>
      <w:r w:rsidR="00596E48">
        <w:t xml:space="preserve"> rendkívül körülményes</w:t>
      </w:r>
      <w:r>
        <w:t xml:space="preserve">, a hatóságokkal való egyeztetések a tervezettnél több időt </w:t>
      </w:r>
      <w:r>
        <w:lastRenderedPageBreak/>
        <w:t xml:space="preserve">vesznek igénybe. </w:t>
      </w:r>
      <w:r w:rsidR="00AD19FC">
        <w:t xml:space="preserve">Emellett a közbeszerzések előkészítése és lebonyolítása </w:t>
      </w:r>
      <w:r w:rsidR="0023341D">
        <w:t>is nagyon időigényes folyamat</w:t>
      </w:r>
      <w:r w:rsidR="00AD19FC">
        <w:t xml:space="preserve">. </w:t>
      </w:r>
      <w:r>
        <w:t>E</w:t>
      </w:r>
      <w:r w:rsidR="00AD19FC">
        <w:t xml:space="preserve">zek </w:t>
      </w:r>
      <w:r>
        <w:t xml:space="preserve">miatt </w:t>
      </w:r>
      <w:r w:rsidR="00596E48">
        <w:t xml:space="preserve">a stratégiai projektekre tervezett </w:t>
      </w:r>
      <w:r>
        <w:t xml:space="preserve">beruházási </w:t>
      </w:r>
      <w:r w:rsidR="00596E48">
        <w:t xml:space="preserve">keretünknek csak </w:t>
      </w:r>
      <w:r w:rsidR="0023341D">
        <w:t xml:space="preserve">egy részét </w:t>
      </w:r>
      <w:r w:rsidR="00596E48">
        <w:t xml:space="preserve">használtuk fel 2016-ban. </w:t>
      </w:r>
      <w:r>
        <w:t>Azonban több projekt tekintetében is olyan lépéseket t</w:t>
      </w:r>
      <w:r w:rsidR="00596E48">
        <w:t>ettünk, amelyek nehezen visszafordíthatók, így ezeknek a projekteknek a megvalósítására jó esély van.</w:t>
      </w:r>
    </w:p>
    <w:p w:rsidR="00F12762" w:rsidRPr="00907FC7" w:rsidRDefault="00F12762" w:rsidP="00D536CD">
      <w:pPr>
        <w:jc w:val="both"/>
        <w:rPr>
          <w:b/>
        </w:rPr>
      </w:pPr>
      <w:r w:rsidRPr="00907FC7">
        <w:rPr>
          <w:b/>
        </w:rPr>
        <w:t>A tervezett</w:t>
      </w:r>
      <w:r w:rsidR="00AD19FC">
        <w:rPr>
          <w:b/>
        </w:rPr>
        <w:t>nél</w:t>
      </w:r>
      <w:r w:rsidRPr="00907FC7">
        <w:rPr>
          <w:b/>
        </w:rPr>
        <w:t xml:space="preserve"> magasabb </w:t>
      </w:r>
      <w:r w:rsidR="00AD19FC">
        <w:rPr>
          <w:b/>
        </w:rPr>
        <w:t>nyereség</w:t>
      </w:r>
      <w:r w:rsidRPr="00907FC7">
        <w:rPr>
          <w:b/>
        </w:rPr>
        <w:t xml:space="preserve"> és likviditásunk stabilitásának megőrzése alapján a 2016-os üzleti évet sikeresnek mondhatjuk. Azonban a hulladékszállításból fakadó és továbbra is fennálló </w:t>
      </w:r>
      <w:r w:rsidR="008E06F9" w:rsidRPr="00907FC7">
        <w:rPr>
          <w:b/>
        </w:rPr>
        <w:t xml:space="preserve">piaci és gazdálkodási bizonytalanság, a munkaerőpiaci helyzetből adódó kihívások, a projektfejlesztések megvalósulásából fakadó kockázatok, </w:t>
      </w:r>
      <w:r w:rsidR="000D4807" w:rsidRPr="00907FC7">
        <w:rPr>
          <w:b/>
        </w:rPr>
        <w:t xml:space="preserve">valamint </w:t>
      </w:r>
      <w:r w:rsidR="008E06F9" w:rsidRPr="00907FC7">
        <w:rPr>
          <w:b/>
        </w:rPr>
        <w:t xml:space="preserve">a devizakötvény </w:t>
      </w:r>
      <w:r w:rsidR="000D4807" w:rsidRPr="00907FC7">
        <w:rPr>
          <w:b/>
        </w:rPr>
        <w:t xml:space="preserve">2018-tól ismételten jelentkező törlesztési kötelezettsége </w:t>
      </w:r>
      <w:r w:rsidR="008E06F9" w:rsidRPr="00907FC7">
        <w:rPr>
          <w:b/>
        </w:rPr>
        <w:t xml:space="preserve">a továbbiakban is </w:t>
      </w:r>
      <w:r w:rsidR="00AD19FC">
        <w:rPr>
          <w:b/>
        </w:rPr>
        <w:t>jelentős kihívások elé állítj</w:t>
      </w:r>
      <w:r w:rsidR="00EE0898">
        <w:rPr>
          <w:b/>
        </w:rPr>
        <w:t>ák</w:t>
      </w:r>
      <w:r w:rsidR="00AD19FC">
        <w:rPr>
          <w:b/>
        </w:rPr>
        <w:t xml:space="preserve"> a SZOVA Zrt-t.</w:t>
      </w:r>
    </w:p>
    <w:p w:rsidR="002D09A2" w:rsidRDefault="002D09A2" w:rsidP="002D09A2">
      <w:pPr>
        <w:pStyle w:val="Cmsor1"/>
        <w:numPr>
          <w:ilvl w:val="0"/>
          <w:numId w:val="9"/>
        </w:numPr>
      </w:pPr>
      <w:bookmarkStart w:id="3" w:name="_Toc479265944"/>
      <w:bookmarkStart w:id="4" w:name="_Toc479335892"/>
      <w:bookmarkStart w:id="5" w:name="_Toc479265945"/>
      <w:bookmarkStart w:id="6" w:name="_Toc479335893"/>
      <w:bookmarkStart w:id="7" w:name="_Toc479335894"/>
      <w:bookmarkEnd w:id="3"/>
      <w:bookmarkEnd w:id="4"/>
      <w:bookmarkEnd w:id="5"/>
      <w:bookmarkEnd w:id="6"/>
      <w:r>
        <w:t>Bevételek alakulása</w:t>
      </w:r>
      <w:bookmarkEnd w:id="7"/>
    </w:p>
    <w:p w:rsidR="00132930" w:rsidRDefault="00132930" w:rsidP="00132930"/>
    <w:p w:rsidR="009B4364" w:rsidRPr="00EE0898" w:rsidRDefault="006A5B7B" w:rsidP="005D332B">
      <w:pPr>
        <w:jc w:val="both"/>
      </w:pPr>
      <w:r>
        <w:rPr>
          <w:b/>
        </w:rPr>
        <w:t>Társaságunk 2016. évi árbevétele 3,232</w:t>
      </w:r>
      <w:r w:rsidR="005D332B" w:rsidRPr="00C50D65">
        <w:rPr>
          <w:b/>
        </w:rPr>
        <w:t xml:space="preserve"> milliárd forint volt.</w:t>
      </w:r>
      <w:r w:rsidR="005D332B">
        <w:t xml:space="preserve"> Ez </w:t>
      </w:r>
      <w:r>
        <w:t xml:space="preserve">közel </w:t>
      </w:r>
      <w:r>
        <w:rPr>
          <w:b/>
        </w:rPr>
        <w:t>59</w:t>
      </w:r>
      <w:r w:rsidR="005D332B" w:rsidRPr="00C50D65">
        <w:rPr>
          <w:b/>
        </w:rPr>
        <w:t xml:space="preserve"> millió forinttal meghaladja a tervezett</w:t>
      </w:r>
      <w:r>
        <w:t xml:space="preserve"> 3,173</w:t>
      </w:r>
      <w:r w:rsidR="005D332B">
        <w:t xml:space="preserve"> milliárd forintos </w:t>
      </w:r>
      <w:r w:rsidR="005D332B" w:rsidRPr="00C50D65">
        <w:rPr>
          <w:b/>
        </w:rPr>
        <w:t>árbevételt</w:t>
      </w:r>
      <w:r>
        <w:rPr>
          <w:b/>
        </w:rPr>
        <w:t>.</w:t>
      </w:r>
      <w:r w:rsidR="00EE0898">
        <w:rPr>
          <w:b/>
        </w:rPr>
        <w:t xml:space="preserve"> </w:t>
      </w:r>
      <w:r w:rsidR="00EE0898" w:rsidRPr="00907FC7">
        <w:t>Tervezéskor bevételeink kis mértékű</w:t>
      </w:r>
      <w:r w:rsidR="00EE0898">
        <w:t>, 24 millió forintos</w:t>
      </w:r>
      <w:r w:rsidR="00EE0898" w:rsidRPr="00907FC7">
        <w:t xml:space="preserve"> csökkenésével számoltunk az előz</w:t>
      </w:r>
      <w:r w:rsidR="00EE0898">
        <w:t>ő</w:t>
      </w:r>
      <w:r w:rsidR="00EE0898" w:rsidRPr="00907FC7">
        <w:t xml:space="preserve"> évhez képest, </w:t>
      </w:r>
      <w:r w:rsidR="00EE0898">
        <w:t xml:space="preserve">a csökkenés helyett azonban </w:t>
      </w:r>
      <w:r w:rsidR="00EE0898" w:rsidRPr="00907FC7">
        <w:t>kb. 35 millió forint</w:t>
      </w:r>
      <w:r w:rsidR="00EE0898">
        <w:t>os bevétel-növekedés történt.</w:t>
      </w:r>
    </w:p>
    <w:p w:rsidR="00C541B6" w:rsidRDefault="000D4807" w:rsidP="005D332B">
      <w:pPr>
        <w:jc w:val="both"/>
      </w:pPr>
      <w:r>
        <w:rPr>
          <w:b/>
        </w:rPr>
        <w:t>Az 59 millió forintos többletből 51 millió forint a hulladékgazdálkodási szolgáltatásoknál keletkezett. A tevékenység teljes bevétele 1,054 milliárd forint volt, amelyből 984 millió forint a SZOMHULL Nonprofit Kft. megbízásából végzett alvállalkozói szolgáltatásokból származott.</w:t>
      </w:r>
      <w:r w:rsidR="0030763E" w:rsidRPr="0030763E">
        <w:t xml:space="preserve"> </w:t>
      </w:r>
      <w:r w:rsidR="00E40E57">
        <w:t>Szolgáltatási területünk az előző évhez képest nem változott</w:t>
      </w:r>
      <w:r w:rsidR="00AD19FC">
        <w:t>, Szombathelyen és 50 Vas megyei településen biztosítottuk a hulladékszállítást</w:t>
      </w:r>
      <w:r w:rsidR="00E40E57">
        <w:t xml:space="preserve">. </w:t>
      </w:r>
      <w:r>
        <w:t>A</w:t>
      </w:r>
      <w:r w:rsidR="0030763E" w:rsidRPr="00C50D65">
        <w:rPr>
          <w:b/>
        </w:rPr>
        <w:t xml:space="preserve"> begyűjtött és ártalmatlanított hulladék mennyisége</w:t>
      </w:r>
      <w:r w:rsidR="0030763E">
        <w:t xml:space="preserve"> a gazdaság élénkülésének hatására </w:t>
      </w:r>
      <w:r w:rsidR="0030763E" w:rsidRPr="00C50D65">
        <w:rPr>
          <w:b/>
        </w:rPr>
        <w:t xml:space="preserve">a </w:t>
      </w:r>
      <w:r w:rsidR="0030763E" w:rsidRPr="00907FC7">
        <w:t>vártnál nagyobb mértékben</w:t>
      </w:r>
      <w:r w:rsidR="0030763E" w:rsidRPr="00C50D65">
        <w:rPr>
          <w:b/>
        </w:rPr>
        <w:t xml:space="preserve"> emelkedett</w:t>
      </w:r>
      <w:r w:rsidR="00C45ADC">
        <w:rPr>
          <w:b/>
        </w:rPr>
        <w:t xml:space="preserve">. </w:t>
      </w:r>
      <w:r w:rsidR="00C45ADC" w:rsidRPr="00C45ADC">
        <w:t xml:space="preserve">Ez a </w:t>
      </w:r>
      <w:r w:rsidR="00724D39">
        <w:t xml:space="preserve">4-5%-os </w:t>
      </w:r>
      <w:r w:rsidR="00C45ADC" w:rsidRPr="00C45ADC">
        <w:t xml:space="preserve">mennyiségi növekedés </w:t>
      </w:r>
      <w:r w:rsidR="00C45ADC">
        <w:t>a bevételekben</w:t>
      </w:r>
      <w:r w:rsidR="00724D39">
        <w:t xml:space="preserve"> is</w:t>
      </w:r>
      <w:r w:rsidR="00C45ADC">
        <w:t xml:space="preserve"> realizálódott. A</w:t>
      </w:r>
      <w:r w:rsidR="00C45ADC" w:rsidRPr="00C45ADC">
        <w:t xml:space="preserve"> lakossági ügyfelek számát tekintve is </w:t>
      </w:r>
      <w:r w:rsidR="00C45ADC">
        <w:t>látható a növekedés, itt 1</w:t>
      </w:r>
      <w:r w:rsidR="00C541B6">
        <w:t>%-</w:t>
      </w:r>
      <w:proofErr w:type="spellStart"/>
      <w:r w:rsidR="00C541B6">
        <w:t>kal</w:t>
      </w:r>
      <w:proofErr w:type="spellEnd"/>
      <w:r w:rsidR="00C541B6">
        <w:t xml:space="preserve"> </w:t>
      </w:r>
      <w:r w:rsidR="00C45ADC" w:rsidRPr="00133C1B">
        <w:rPr>
          <w:b/>
        </w:rPr>
        <w:t>növekedett a hulladékszállításban résztvevő háztatások száma</w:t>
      </w:r>
      <w:r w:rsidR="00C45ADC">
        <w:t xml:space="preserve">. </w:t>
      </w:r>
      <w:r w:rsidR="00133C1B">
        <w:t xml:space="preserve">Ezenkívül a hulladékudvar </w:t>
      </w:r>
      <w:r>
        <w:t xml:space="preserve">üzemeltetésének </w:t>
      </w:r>
      <w:r w:rsidR="00133C1B">
        <w:t>bevétele is jelentősen növekedett.</w:t>
      </w:r>
    </w:p>
    <w:p w:rsidR="00C541B6" w:rsidRDefault="00133C1B" w:rsidP="005D332B">
      <w:pPr>
        <w:jc w:val="both"/>
      </w:pPr>
      <w:r>
        <w:t xml:space="preserve">A </w:t>
      </w:r>
      <w:r w:rsidRPr="00133C1B">
        <w:rPr>
          <w:b/>
        </w:rPr>
        <w:t>közterületek takarításának bevétele</w:t>
      </w:r>
      <w:r>
        <w:t xml:space="preserve"> </w:t>
      </w:r>
      <w:r w:rsidR="00724D39">
        <w:t xml:space="preserve">viszont </w:t>
      </w:r>
      <w:r>
        <w:t xml:space="preserve">a tervezett </w:t>
      </w:r>
      <w:r w:rsidR="00724D39">
        <w:t xml:space="preserve">272 millió forintnál 10%-kal, </w:t>
      </w:r>
      <w:r w:rsidRPr="00133C1B">
        <w:rPr>
          <w:b/>
        </w:rPr>
        <w:t xml:space="preserve">27 millió forinttal </w:t>
      </w:r>
      <w:r w:rsidR="00724D39">
        <w:rPr>
          <w:b/>
        </w:rPr>
        <w:t>alacsonyabb volt</w:t>
      </w:r>
      <w:r w:rsidR="00C541B6">
        <w:t>,</w:t>
      </w:r>
      <w:r w:rsidR="00C4465C">
        <w:t xml:space="preserve"> a 2015. évi szinten stagnált.</w:t>
      </w:r>
      <w:r w:rsidR="00C541B6">
        <w:t xml:space="preserve"> </w:t>
      </w:r>
    </w:p>
    <w:p w:rsidR="00724D39" w:rsidRPr="00290478" w:rsidRDefault="00B6645B" w:rsidP="005D332B">
      <w:pPr>
        <w:jc w:val="both"/>
        <w:rPr>
          <w:rFonts w:cs="Times New Roman"/>
          <w:b/>
        </w:rPr>
      </w:pPr>
      <w:r w:rsidRPr="00290478">
        <w:rPr>
          <w:rFonts w:cs="Times New Roman"/>
          <w:b/>
        </w:rPr>
        <w:t>Az ingatlankezelési tevékenység</w:t>
      </w:r>
      <w:r w:rsidRPr="00290478">
        <w:rPr>
          <w:rFonts w:cs="Times New Roman"/>
        </w:rPr>
        <w:t xml:space="preserve"> bevételeinek nagy része</w:t>
      </w:r>
      <w:r w:rsidR="008B48E9" w:rsidRPr="00290478">
        <w:rPr>
          <w:rFonts w:cs="Times New Roman"/>
        </w:rPr>
        <w:t xml:space="preserve"> jól tervezhető</w:t>
      </w:r>
      <w:r w:rsidRPr="00290478">
        <w:rPr>
          <w:rFonts w:cs="Times New Roman"/>
          <w:b/>
        </w:rPr>
        <w:t xml:space="preserve"> fix havi összeg</w:t>
      </w:r>
      <w:r w:rsidR="008B48E9" w:rsidRPr="00290478">
        <w:rPr>
          <w:rFonts w:cs="Times New Roman"/>
        </w:rPr>
        <w:t>. E</w:t>
      </w:r>
      <w:r w:rsidRPr="00290478">
        <w:rPr>
          <w:rFonts w:cs="Times New Roman"/>
        </w:rPr>
        <w:t>nnek megfelelően mind a</w:t>
      </w:r>
      <w:r w:rsidR="008B48E9" w:rsidRPr="00290478">
        <w:rPr>
          <w:rFonts w:cs="Times New Roman"/>
        </w:rPr>
        <w:t>z önkormányzati ingatlanok</w:t>
      </w:r>
      <w:r w:rsidR="00724D39" w:rsidRPr="00290478">
        <w:rPr>
          <w:rFonts w:cs="Times New Roman"/>
        </w:rPr>
        <w:t xml:space="preserve"> – 188 millió forint –</w:t>
      </w:r>
      <w:r w:rsidR="008B48E9" w:rsidRPr="00290478">
        <w:rPr>
          <w:rFonts w:cs="Times New Roman"/>
        </w:rPr>
        <w:t>, mind a</w:t>
      </w:r>
      <w:r w:rsidRPr="00290478">
        <w:rPr>
          <w:rFonts w:cs="Times New Roman"/>
        </w:rPr>
        <w:t xml:space="preserve"> társasházi ingatlanok</w:t>
      </w:r>
      <w:r w:rsidR="008B48E9" w:rsidRPr="00290478">
        <w:rPr>
          <w:rFonts w:cs="Times New Roman"/>
        </w:rPr>
        <w:t xml:space="preserve"> kezelésének </w:t>
      </w:r>
      <w:r w:rsidR="00724D39" w:rsidRPr="00290478">
        <w:rPr>
          <w:rFonts w:cs="Times New Roman"/>
        </w:rPr>
        <w:t xml:space="preserve">– 100 millió forint –  bevétele </w:t>
      </w:r>
      <w:r w:rsidR="008B48E9" w:rsidRPr="00290478">
        <w:rPr>
          <w:rFonts w:cs="Times New Roman"/>
        </w:rPr>
        <w:t xml:space="preserve">és a </w:t>
      </w:r>
      <w:r w:rsidRPr="00290478">
        <w:rPr>
          <w:rFonts w:cs="Times New Roman"/>
        </w:rPr>
        <w:t>házfelügyelői szolgáltatás</w:t>
      </w:r>
      <w:r w:rsidR="008B48E9" w:rsidRPr="00290478">
        <w:rPr>
          <w:rFonts w:cs="Times New Roman"/>
        </w:rPr>
        <w:t>ok</w:t>
      </w:r>
      <w:r w:rsidRPr="00290478">
        <w:rPr>
          <w:rFonts w:cs="Times New Roman"/>
        </w:rPr>
        <w:t xml:space="preserve"> </w:t>
      </w:r>
      <w:r w:rsidRPr="00290478">
        <w:rPr>
          <w:rFonts w:cs="Times New Roman"/>
          <w:b/>
        </w:rPr>
        <w:t>bevétel</w:t>
      </w:r>
      <w:r w:rsidR="008B48E9" w:rsidRPr="00290478">
        <w:rPr>
          <w:rFonts w:cs="Times New Roman"/>
          <w:b/>
        </w:rPr>
        <w:t>e</w:t>
      </w:r>
      <w:r w:rsidR="00C4465C" w:rsidRPr="00290478">
        <w:rPr>
          <w:rFonts w:cs="Times New Roman"/>
          <w:b/>
        </w:rPr>
        <w:t xml:space="preserve"> </w:t>
      </w:r>
      <w:r w:rsidR="00C4465C" w:rsidRPr="00290478">
        <w:rPr>
          <w:rFonts w:cs="Times New Roman"/>
        </w:rPr>
        <w:t>– 9 millió forint</w:t>
      </w:r>
      <w:r w:rsidR="00C4465C" w:rsidRPr="00290478">
        <w:rPr>
          <w:rFonts w:cs="Times New Roman"/>
          <w:b/>
        </w:rPr>
        <w:t xml:space="preserve"> –</w:t>
      </w:r>
      <w:r w:rsidR="008B48E9" w:rsidRPr="00290478">
        <w:rPr>
          <w:rFonts w:cs="Times New Roman"/>
          <w:b/>
        </w:rPr>
        <w:t xml:space="preserve"> </w:t>
      </w:r>
      <w:r w:rsidR="008B48E9" w:rsidRPr="00290478">
        <w:rPr>
          <w:rFonts w:cs="Times New Roman"/>
        </w:rPr>
        <w:t>is</w:t>
      </w:r>
      <w:r w:rsidR="008B48E9" w:rsidRPr="00290478">
        <w:rPr>
          <w:rFonts w:cs="Times New Roman"/>
          <w:b/>
        </w:rPr>
        <w:t xml:space="preserve"> terv szerint alakult. </w:t>
      </w:r>
    </w:p>
    <w:p w:rsidR="005E5B43" w:rsidRPr="00290478" w:rsidRDefault="008B48E9" w:rsidP="005D332B">
      <w:pPr>
        <w:jc w:val="both"/>
        <w:rPr>
          <w:rFonts w:cs="Times New Roman"/>
          <w:b/>
        </w:rPr>
      </w:pPr>
      <w:r w:rsidRPr="00290478">
        <w:rPr>
          <w:rFonts w:cs="Times New Roman"/>
        </w:rPr>
        <w:t>A</w:t>
      </w:r>
      <w:r w:rsidR="00B6645B" w:rsidRPr="00290478">
        <w:rPr>
          <w:rFonts w:cs="Times New Roman"/>
        </w:rPr>
        <w:t xml:space="preserve"> </w:t>
      </w:r>
      <w:r w:rsidR="00B6645B" w:rsidRPr="00290478">
        <w:rPr>
          <w:rFonts w:cs="Times New Roman"/>
          <w:b/>
        </w:rPr>
        <w:t xml:space="preserve">saját </w:t>
      </w:r>
      <w:r w:rsidRPr="00290478">
        <w:rPr>
          <w:rFonts w:cs="Times New Roman"/>
          <w:b/>
        </w:rPr>
        <w:t>tulajdonú lakások</w:t>
      </w:r>
      <w:r w:rsidR="00B6645B" w:rsidRPr="00290478">
        <w:rPr>
          <w:rFonts w:cs="Times New Roman"/>
          <w:b/>
        </w:rPr>
        <w:t xml:space="preserve"> bérbeadásánál</w:t>
      </w:r>
      <w:r w:rsidR="00B6645B" w:rsidRPr="00290478">
        <w:rPr>
          <w:rFonts w:cs="Times New Roman"/>
        </w:rPr>
        <w:t xml:space="preserve"> a </w:t>
      </w:r>
      <w:r w:rsidRPr="00290478">
        <w:rPr>
          <w:rFonts w:cs="Times New Roman"/>
        </w:rPr>
        <w:t>t</w:t>
      </w:r>
      <w:r w:rsidR="00B6645B" w:rsidRPr="00290478">
        <w:rPr>
          <w:rFonts w:cs="Times New Roman"/>
        </w:rPr>
        <w:t>ervezett</w:t>
      </w:r>
      <w:r w:rsidRPr="00290478">
        <w:rPr>
          <w:rFonts w:cs="Times New Roman"/>
        </w:rPr>
        <w:t xml:space="preserve">nél </w:t>
      </w:r>
      <w:r w:rsidR="00B6645B" w:rsidRPr="00290478">
        <w:rPr>
          <w:rFonts w:cs="Times New Roman"/>
        </w:rPr>
        <w:t>6 millió forinttal</w:t>
      </w:r>
      <w:r w:rsidRPr="00290478">
        <w:rPr>
          <w:rFonts w:cs="Times New Roman"/>
        </w:rPr>
        <w:t xml:space="preserve"> magasabb bevételt technikai okok magyarázzák: az ingatlanokkal kapcsolatos közvetített szolgáltatásokból eredő bevételt tervezéskor közvetített szolgáltatásként vettük számításba, azonban beszámolónkban a saját lakások bevételeként mutatjuk ki.</w:t>
      </w:r>
      <w:r w:rsidR="00724D39" w:rsidRPr="00290478">
        <w:rPr>
          <w:rFonts w:cs="Times New Roman"/>
        </w:rPr>
        <w:t xml:space="preserve"> </w:t>
      </w:r>
      <w:r w:rsidR="00724D39" w:rsidRPr="00290478">
        <w:rPr>
          <w:rFonts w:cs="Times New Roman"/>
          <w:b/>
        </w:rPr>
        <w:t>A 2</w:t>
      </w:r>
      <w:r w:rsidR="00AD19FC" w:rsidRPr="00290478">
        <w:rPr>
          <w:rFonts w:cs="Times New Roman"/>
          <w:b/>
        </w:rPr>
        <w:t>1</w:t>
      </w:r>
      <w:r w:rsidR="00724D39" w:rsidRPr="00290478">
        <w:rPr>
          <w:rFonts w:cs="Times New Roman"/>
          <w:b/>
        </w:rPr>
        <w:t xml:space="preserve"> millió forintos bérleti díj bevétel a tervezettnek megfelelő volt.</w:t>
      </w:r>
    </w:p>
    <w:p w:rsidR="00B6645B" w:rsidRDefault="00B6645B" w:rsidP="005D332B">
      <w:pPr>
        <w:jc w:val="both"/>
        <w:rPr>
          <w:rFonts w:asciiTheme="majorHAnsi" w:hAnsiTheme="majorHAnsi"/>
        </w:rPr>
      </w:pPr>
      <w:r w:rsidRPr="00290478">
        <w:rPr>
          <w:rFonts w:cs="Times New Roman"/>
        </w:rPr>
        <w:lastRenderedPageBreak/>
        <w:t xml:space="preserve">Társaságunk </w:t>
      </w:r>
      <w:r w:rsidRPr="00290478">
        <w:rPr>
          <w:rFonts w:cs="Times New Roman"/>
          <w:b/>
        </w:rPr>
        <w:t xml:space="preserve">bevételeinek kb. 30%-a közvetített szolgáltatásokból származik. </w:t>
      </w:r>
      <w:r w:rsidRPr="00290478">
        <w:rPr>
          <w:rFonts w:cs="Times New Roman"/>
        </w:rPr>
        <w:t>Ezeknek a tevékenységeknek eredményre gyakorolt hatása nincs.</w:t>
      </w:r>
      <w:r w:rsidR="00DA3096" w:rsidRPr="00290478">
        <w:rPr>
          <w:rFonts w:cs="Times New Roman"/>
        </w:rPr>
        <w:t xml:space="preserve"> A bevételi oldalon jelentkező, tervezetthez képest </w:t>
      </w:r>
      <w:r w:rsidR="00DA3096" w:rsidRPr="00290478">
        <w:rPr>
          <w:rFonts w:cs="Times New Roman"/>
          <w:b/>
        </w:rPr>
        <w:t>8 millió forintos többlet</w:t>
      </w:r>
      <w:r w:rsidR="00DA3096" w:rsidRPr="00290478">
        <w:rPr>
          <w:rFonts w:cs="Times New Roman"/>
        </w:rPr>
        <w:t xml:space="preserve"> a költségoldalon is jelentkezik. </w:t>
      </w:r>
    </w:p>
    <w:p w:rsidR="00DC6C23" w:rsidRPr="008B1B84" w:rsidRDefault="00DC6C23" w:rsidP="00DC6C23">
      <w:pPr>
        <w:jc w:val="both"/>
        <w:rPr>
          <w:b/>
        </w:rPr>
      </w:pPr>
      <w:r w:rsidRPr="00C50D65">
        <w:rPr>
          <w:b/>
        </w:rPr>
        <w:t>A parkolási tevékenységből származó bevételünk</w:t>
      </w:r>
      <w:r>
        <w:t xml:space="preserve"> </w:t>
      </w:r>
      <w:r w:rsidRPr="00DC6C23">
        <w:rPr>
          <w:b/>
        </w:rPr>
        <w:t>295 millió Ft</w:t>
      </w:r>
      <w:r>
        <w:t xml:space="preserve">-ot ért el, közel </w:t>
      </w:r>
      <w:r w:rsidRPr="00DC6C23">
        <w:rPr>
          <w:b/>
        </w:rPr>
        <w:t>11 millió forinttal meghaladva a tervezett értéket</w:t>
      </w:r>
      <w:r>
        <w:t>. Itt a bevételek jelentős részét az</w:t>
      </w:r>
      <w:r w:rsidRPr="00DC6C23">
        <w:rPr>
          <w:b/>
        </w:rPr>
        <w:t xml:space="preserve"> üzemeltetési díjak</w:t>
      </w:r>
      <w:r>
        <w:t xml:space="preserve"> teszik ki </w:t>
      </w:r>
      <w:r w:rsidR="00C4465C">
        <w:rPr>
          <w:b/>
        </w:rPr>
        <w:t>289</w:t>
      </w:r>
      <w:r w:rsidRPr="00DC6C23">
        <w:rPr>
          <w:b/>
        </w:rPr>
        <w:t xml:space="preserve"> millió</w:t>
      </w:r>
      <w:r>
        <w:t xml:space="preserve"> forinttal, míg a </w:t>
      </w:r>
      <w:r w:rsidRPr="008B1B84">
        <w:rPr>
          <w:b/>
        </w:rPr>
        <w:t>saját tulajdonú parkolókból szárma</w:t>
      </w:r>
      <w:r w:rsidR="008B48E9">
        <w:rPr>
          <w:b/>
        </w:rPr>
        <w:t>z</w:t>
      </w:r>
      <w:r w:rsidRPr="008B1B84">
        <w:rPr>
          <w:b/>
        </w:rPr>
        <w:t>ó bevétel 6 millió forint</w:t>
      </w:r>
      <w:r w:rsidR="00AD19FC">
        <w:rPr>
          <w:b/>
        </w:rPr>
        <w:t xml:space="preserve"> volt</w:t>
      </w:r>
      <w:r w:rsidRPr="008B1B84">
        <w:rPr>
          <w:b/>
        </w:rPr>
        <w:t>.</w:t>
      </w:r>
    </w:p>
    <w:p w:rsidR="008854B7" w:rsidRDefault="008854B7" w:rsidP="005D332B">
      <w:pPr>
        <w:jc w:val="both"/>
      </w:pPr>
      <w:r>
        <w:rPr>
          <w:b/>
        </w:rPr>
        <w:t xml:space="preserve">Az útépítési tevékenység 2016. évi </w:t>
      </w:r>
      <w:r w:rsidR="00AD19FC">
        <w:rPr>
          <w:b/>
        </w:rPr>
        <w:t>ár</w:t>
      </w:r>
      <w:r>
        <w:rPr>
          <w:b/>
        </w:rPr>
        <w:t xml:space="preserve">bevétele </w:t>
      </w:r>
      <w:r w:rsidR="00C4465C">
        <w:rPr>
          <w:b/>
        </w:rPr>
        <w:t>150</w:t>
      </w:r>
      <w:r w:rsidRPr="00C50D65">
        <w:rPr>
          <w:b/>
        </w:rPr>
        <w:t xml:space="preserve"> millió forint volt</w:t>
      </w:r>
      <w:r>
        <w:rPr>
          <w:b/>
        </w:rPr>
        <w:t xml:space="preserve">, ami </w:t>
      </w:r>
      <w:r>
        <w:t>az előző évet ugyan meghaladja, de a 152 millió forintos tervezett értéktől némileg elmarad. A bevétel szinte teljes egészében Szombathely Megyei Jogú Város Önkormányzatától származik</w:t>
      </w:r>
      <w:r w:rsidR="008B48E9">
        <w:t>. Az év során az építési tevékenység gépparkját egy markoló- és egy aszfalt újrahasznosító géppel bővítettük. Ezektől a beruházásoktól a tevékenység piaci lehetőségeinek bővülését, a bevétel növekedését vártuk, ez azonban egyelőre nem következett be.</w:t>
      </w:r>
    </w:p>
    <w:p w:rsidR="00B34807" w:rsidRDefault="00B34807" w:rsidP="005D332B">
      <w:pPr>
        <w:jc w:val="both"/>
      </w:pPr>
      <w:r>
        <w:rPr>
          <w:b/>
        </w:rPr>
        <w:t>A j</w:t>
      </w:r>
      <w:r w:rsidRPr="00C50D65">
        <w:rPr>
          <w:b/>
        </w:rPr>
        <w:t xml:space="preserve">óléti létesítmények </w:t>
      </w:r>
      <w:r w:rsidR="008B48E9">
        <w:rPr>
          <w:b/>
        </w:rPr>
        <w:t xml:space="preserve">– Tófürdő, Kalandváros, Műjégpálya – </w:t>
      </w:r>
      <w:r w:rsidRPr="00B34807">
        <w:t xml:space="preserve">forgalma jelentősen függ az időjárási viszonyoktól. </w:t>
      </w:r>
      <w:r>
        <w:t>2016-ra átlagos időjárási körülményekkel</w:t>
      </w:r>
      <w:r w:rsidR="0028674A">
        <w:t xml:space="preserve"> </w:t>
      </w:r>
      <w:r>
        <w:t>kalkulál</w:t>
      </w:r>
      <w:r w:rsidR="00EE554D">
        <w:t xml:space="preserve">tunk, </w:t>
      </w:r>
      <w:r w:rsidR="00E40E57">
        <w:t xml:space="preserve">emellett figyelembe vettük a belépődíjak árának 5%-os emelkedését. </w:t>
      </w:r>
      <w:r w:rsidR="00EE554D">
        <w:t>A nyár</w:t>
      </w:r>
      <w:r w:rsidR="0028674A">
        <w:t>i időjárás azonban az előző éveknél kevésbé kedvezett a strandolóknak</w:t>
      </w:r>
      <w:r w:rsidR="00EE554D">
        <w:t xml:space="preserve">, így a </w:t>
      </w:r>
      <w:r w:rsidR="00EE554D" w:rsidRPr="00FC56A2">
        <w:rPr>
          <w:b/>
        </w:rPr>
        <w:t>Tófürdő 40 millió forintos bevétele elmaradt a tervezett 42 millió forinttól</w:t>
      </w:r>
      <w:r w:rsidR="00EE554D">
        <w:t xml:space="preserve">. </w:t>
      </w:r>
      <w:r w:rsidR="00FC56A2">
        <w:t xml:space="preserve">Az itt kieső árbevételt kompenzálni tudta a </w:t>
      </w:r>
      <w:r w:rsidR="00FC56A2" w:rsidRPr="00FC56A2">
        <w:rPr>
          <w:b/>
        </w:rPr>
        <w:t>Műjégpálya és a Kalandváros többlet bevétele</w:t>
      </w:r>
      <w:r w:rsidR="00FC56A2">
        <w:t xml:space="preserve">. </w:t>
      </w:r>
      <w:r w:rsidR="00FC56A2">
        <w:rPr>
          <w:b/>
        </w:rPr>
        <w:t xml:space="preserve">A Műjégpálya bevétele a tervezett 25 millió forint helyett </w:t>
      </w:r>
      <w:r w:rsidR="00C4465C">
        <w:rPr>
          <w:b/>
        </w:rPr>
        <w:t>29</w:t>
      </w:r>
      <w:r w:rsidR="00FC56A2">
        <w:rPr>
          <w:b/>
        </w:rPr>
        <w:t xml:space="preserve"> </w:t>
      </w:r>
      <w:r w:rsidR="00FC56A2" w:rsidRPr="00C50D65">
        <w:rPr>
          <w:b/>
        </w:rPr>
        <w:t>millió forint</w:t>
      </w:r>
      <w:r w:rsidR="00FC56A2">
        <w:rPr>
          <w:b/>
        </w:rPr>
        <w:t>, míg a Kalandváros bevétele a tervezett 1</w:t>
      </w:r>
      <w:r w:rsidR="00C4465C">
        <w:rPr>
          <w:b/>
        </w:rPr>
        <w:t>7</w:t>
      </w:r>
      <w:r w:rsidR="00FC56A2">
        <w:rPr>
          <w:b/>
        </w:rPr>
        <w:t xml:space="preserve"> millió forint helyett</w:t>
      </w:r>
      <w:r w:rsidR="00FC56A2" w:rsidRPr="00C50D65">
        <w:rPr>
          <w:b/>
        </w:rPr>
        <w:t xml:space="preserve"> </w:t>
      </w:r>
      <w:r w:rsidR="00FC56A2">
        <w:rPr>
          <w:b/>
        </w:rPr>
        <w:t>19 millió forint</w:t>
      </w:r>
      <w:r w:rsidR="0023341D">
        <w:rPr>
          <w:b/>
        </w:rPr>
        <w:t xml:space="preserve"> </w:t>
      </w:r>
      <w:r w:rsidR="00FC56A2" w:rsidRPr="00C50D65">
        <w:rPr>
          <w:b/>
        </w:rPr>
        <w:t>volt</w:t>
      </w:r>
      <w:r w:rsidR="00FC56A2">
        <w:rPr>
          <w:b/>
        </w:rPr>
        <w:t xml:space="preserve">. </w:t>
      </w:r>
      <w:r w:rsidR="00FC56A2" w:rsidRPr="00FC56A2">
        <w:t>Ez</w:t>
      </w:r>
      <w:r w:rsidR="00FC56A2">
        <w:rPr>
          <w:b/>
        </w:rPr>
        <w:t xml:space="preserve"> </w:t>
      </w:r>
      <w:r w:rsidR="00FC56A2">
        <w:t>utóbbi két létesítményben a bevételek nem csak a te</w:t>
      </w:r>
      <w:r w:rsidR="00727423">
        <w:t>rvezett értéket, hanem az előző évi</w:t>
      </w:r>
      <w:r w:rsidR="00FC56A2">
        <w:t xml:space="preserve"> forgalmi adato</w:t>
      </w:r>
      <w:r w:rsidR="0023341D">
        <w:t>ka</w:t>
      </w:r>
      <w:r w:rsidR="00FC56A2">
        <w:t>t is meghaladták</w:t>
      </w:r>
      <w:r w:rsidR="0028674A">
        <w:t>.</w:t>
      </w:r>
      <w:r w:rsidR="00E40E57">
        <w:t xml:space="preserve"> </w:t>
      </w:r>
      <w:r w:rsidR="0028674A">
        <w:t>Ez azt is jelenti, hogy</w:t>
      </w:r>
      <w:r w:rsidR="00E40E57">
        <w:t xml:space="preserve"> a Kalandvárosban megállt a bevétel évek óta tartó lemorzsolódása.</w:t>
      </w:r>
    </w:p>
    <w:p w:rsidR="005D031D" w:rsidRPr="005D031D" w:rsidRDefault="00727423" w:rsidP="005D332B">
      <w:pPr>
        <w:jc w:val="both"/>
        <w:rPr>
          <w:rFonts w:cs="Times New Roman"/>
        </w:rPr>
      </w:pPr>
      <w:r w:rsidRPr="005D031D">
        <w:rPr>
          <w:rFonts w:cs="Times New Roman"/>
          <w:b/>
        </w:rPr>
        <w:t>Egyéb bevételeink</w:t>
      </w:r>
      <w:r w:rsidR="00724D39">
        <w:rPr>
          <w:rFonts w:cs="Times New Roman"/>
          <w:b/>
        </w:rPr>
        <w:t xml:space="preserve"> összege 2016-ban 70 millió forint volt.</w:t>
      </w:r>
      <w:r w:rsidRPr="005D031D">
        <w:rPr>
          <w:rFonts w:cs="Times New Roman"/>
        </w:rPr>
        <w:t xml:space="preserve"> Egyrészt itt számoljuk el a parkolási pótdíjakkal kapcsolatban beszedett </w:t>
      </w:r>
      <w:r w:rsidRPr="005D031D">
        <w:rPr>
          <w:rFonts w:cs="Times New Roman"/>
          <w:b/>
        </w:rPr>
        <w:t>igényérvényesítési díjakat</w:t>
      </w:r>
      <w:r w:rsidR="00724D39">
        <w:rPr>
          <w:rFonts w:cs="Times New Roman"/>
        </w:rPr>
        <w:t xml:space="preserve">, ez 2016-ban </w:t>
      </w:r>
      <w:r w:rsidR="00487091">
        <w:rPr>
          <w:rFonts w:cs="Times New Roman"/>
        </w:rPr>
        <w:t>a tervezettnek megfelelő 18 millió forint volt.</w:t>
      </w:r>
      <w:r w:rsidRPr="005D031D">
        <w:rPr>
          <w:rFonts w:cs="Times New Roman"/>
        </w:rPr>
        <w:t xml:space="preserve"> Az egyéb bevételek másik </w:t>
      </w:r>
      <w:r w:rsidR="00742E08">
        <w:rPr>
          <w:rFonts w:cs="Times New Roman"/>
        </w:rPr>
        <w:t xml:space="preserve">jelentős </w:t>
      </w:r>
      <w:r w:rsidRPr="005D031D">
        <w:rPr>
          <w:rFonts w:cs="Times New Roman"/>
        </w:rPr>
        <w:t xml:space="preserve">részét </w:t>
      </w:r>
      <w:r w:rsidRPr="005D031D">
        <w:rPr>
          <w:rFonts w:cs="Times New Roman"/>
          <w:b/>
        </w:rPr>
        <w:t>beruházási, fejlesztési támogatások</w:t>
      </w:r>
      <w:r w:rsidR="005D031D" w:rsidRPr="005D031D">
        <w:rPr>
          <w:rFonts w:cs="Times New Roman"/>
          <w:b/>
        </w:rPr>
        <w:t>kal kapcsolatos elszámolások</w:t>
      </w:r>
      <w:r w:rsidR="005D031D" w:rsidRPr="005D031D">
        <w:rPr>
          <w:rFonts w:cs="Times New Roman"/>
        </w:rPr>
        <w:t xml:space="preserve"> teszi</w:t>
      </w:r>
      <w:r w:rsidR="0023341D">
        <w:rPr>
          <w:rFonts w:cs="Times New Roman"/>
        </w:rPr>
        <w:t>k</w:t>
      </w:r>
      <w:r w:rsidR="005D031D" w:rsidRPr="005D031D">
        <w:rPr>
          <w:rFonts w:cs="Times New Roman"/>
        </w:rPr>
        <w:t xml:space="preserve"> ki. </w:t>
      </w:r>
    </w:p>
    <w:p w:rsidR="002D09A2" w:rsidRDefault="002D09A2" w:rsidP="002D09A2">
      <w:pPr>
        <w:pStyle w:val="Cmsor1"/>
        <w:numPr>
          <w:ilvl w:val="0"/>
          <w:numId w:val="9"/>
        </w:numPr>
      </w:pPr>
      <w:bookmarkStart w:id="8" w:name="_Toc479335895"/>
      <w:bookmarkStart w:id="9" w:name="_Toc479265947"/>
      <w:bookmarkStart w:id="10" w:name="_Toc479335896"/>
      <w:bookmarkStart w:id="11" w:name="_Toc479335897"/>
      <w:bookmarkEnd w:id="8"/>
      <w:bookmarkEnd w:id="9"/>
      <w:bookmarkEnd w:id="10"/>
      <w:r>
        <w:t>Költségek alakulása</w:t>
      </w:r>
      <w:bookmarkEnd w:id="11"/>
    </w:p>
    <w:p w:rsidR="00AB3F9B" w:rsidRDefault="00AB3F9B" w:rsidP="00AB3F9B"/>
    <w:p w:rsidR="00017ADD" w:rsidRDefault="0028674A" w:rsidP="00AB3F9B">
      <w:pPr>
        <w:jc w:val="both"/>
      </w:pPr>
      <w:r>
        <w:t xml:space="preserve">Költségeinket </w:t>
      </w:r>
      <w:r w:rsidR="0023341D">
        <w:t xml:space="preserve">költség </w:t>
      </w:r>
      <w:proofErr w:type="spellStart"/>
      <w:r w:rsidR="0023341D">
        <w:t>nemenként</w:t>
      </w:r>
      <w:proofErr w:type="spellEnd"/>
      <w:r>
        <w:t xml:space="preserve"> vizsgálva jelentős eltéréseket látunk az üzleti tervhez képest, összességében azonban</w:t>
      </w:r>
      <w:r w:rsidR="00017ADD">
        <w:t xml:space="preserve"> a </w:t>
      </w:r>
      <w:r w:rsidR="00017ADD" w:rsidRPr="00017ADD">
        <w:rPr>
          <w:b/>
        </w:rPr>
        <w:t>költségek együttes értéke csak minimális mértékben haladta meg a kitűzött célt.</w:t>
      </w:r>
      <w:r w:rsidR="00017ADD">
        <w:t xml:space="preserve"> </w:t>
      </w:r>
      <w:r w:rsidR="003F55E8">
        <w:t>Az anyagjellegű költségeknél, a személyi jellegű és az egyéb ráfordításoknál megtakarítás keletkezett, az értékcsökkenési leírás összege viszont a vártnál nagyobb volt.</w:t>
      </w:r>
    </w:p>
    <w:p w:rsidR="00C4465C" w:rsidRDefault="004946E8" w:rsidP="00AB3F9B">
      <w:pPr>
        <w:jc w:val="both"/>
        <w:rPr>
          <w:b/>
        </w:rPr>
      </w:pPr>
      <w:r>
        <w:t xml:space="preserve">Az anyagjellegű ráfordításokon belül </w:t>
      </w:r>
      <w:r w:rsidR="00017ADD">
        <w:rPr>
          <w:b/>
        </w:rPr>
        <w:t>anyagköltségünk 2016-ben 289</w:t>
      </w:r>
      <w:r w:rsidR="00AB3F9B" w:rsidRPr="00D46B41">
        <w:rPr>
          <w:b/>
        </w:rPr>
        <w:t xml:space="preserve"> millió forint</w:t>
      </w:r>
      <w:r w:rsidR="00C4465C">
        <w:rPr>
          <w:b/>
        </w:rPr>
        <w:t>ot tett ki</w:t>
      </w:r>
      <w:r w:rsidR="00A71F36">
        <w:t xml:space="preserve">. Ez </w:t>
      </w:r>
      <w:r w:rsidR="00A71F36" w:rsidRPr="00A71F36">
        <w:rPr>
          <w:b/>
        </w:rPr>
        <w:t>37</w:t>
      </w:r>
      <w:r w:rsidR="00AB3F9B" w:rsidRPr="00A71F36">
        <w:rPr>
          <w:b/>
        </w:rPr>
        <w:t xml:space="preserve"> millió forinttal elmarad az üzleti </w:t>
      </w:r>
      <w:r w:rsidR="00A71F36" w:rsidRPr="00A71F36">
        <w:rPr>
          <w:b/>
        </w:rPr>
        <w:t>tervünkben szereplő 326</w:t>
      </w:r>
      <w:r w:rsidR="00AB3F9B" w:rsidRPr="00A71F36">
        <w:rPr>
          <w:b/>
        </w:rPr>
        <w:t xml:space="preserve"> millió forinttól</w:t>
      </w:r>
      <w:r w:rsidR="00A71F36" w:rsidRPr="00A71F36">
        <w:rPr>
          <w:b/>
        </w:rPr>
        <w:t>,</w:t>
      </w:r>
      <w:r w:rsidR="00A71F36">
        <w:rPr>
          <w:b/>
        </w:rPr>
        <w:t xml:space="preserve"> </w:t>
      </w:r>
      <w:r w:rsidR="00C4465C">
        <w:rPr>
          <w:b/>
        </w:rPr>
        <w:t>és az</w:t>
      </w:r>
      <w:r w:rsidR="00A71F36">
        <w:rPr>
          <w:b/>
        </w:rPr>
        <w:t xml:space="preserve"> előző évi 318 millió forintnál is 29 millió forinttal alacsonyabb.</w:t>
      </w:r>
      <w:r w:rsidR="008A2988">
        <w:rPr>
          <w:b/>
        </w:rPr>
        <w:t xml:space="preserve"> </w:t>
      </w:r>
    </w:p>
    <w:p w:rsidR="004946E8" w:rsidRDefault="008A2988" w:rsidP="00AB3F9B">
      <w:pPr>
        <w:jc w:val="both"/>
      </w:pPr>
      <w:r>
        <w:t xml:space="preserve">Az anyagköltségek legnagyobb részét, közel 30%-át képező </w:t>
      </w:r>
      <w:r w:rsidRPr="008A2988">
        <w:rPr>
          <w:b/>
        </w:rPr>
        <w:t xml:space="preserve">üzemanyagköltségek összege </w:t>
      </w:r>
      <w:r w:rsidR="003F55E8">
        <w:rPr>
          <w:b/>
        </w:rPr>
        <w:t>84 millió forint volt a tervezett 94 millió forinttal szemben.</w:t>
      </w:r>
      <w:r>
        <w:t xml:space="preserve"> </w:t>
      </w:r>
      <w:r w:rsidR="003F55E8">
        <w:t xml:space="preserve">A </w:t>
      </w:r>
      <w:r w:rsidR="00C4465C">
        <w:t xml:space="preserve">10 millió forintos </w:t>
      </w:r>
      <w:r w:rsidR="003F55E8">
        <w:t xml:space="preserve">megtakarítás </w:t>
      </w:r>
      <w:r w:rsidR="003F55E8">
        <w:lastRenderedPageBreak/>
        <w:t>az olaj világpiaci árcsökkenésének köszönhető – ennek hatására a gázolaj éves átlagos beszerzési ára 233 Ft/literre csökkent</w:t>
      </w:r>
      <w:r w:rsidR="0028674A">
        <w:t>.</w:t>
      </w:r>
      <w:r w:rsidR="003F55E8">
        <w:t xml:space="preserve">  </w:t>
      </w:r>
      <w:r w:rsidR="0028674A">
        <w:t>T</w:t>
      </w:r>
      <w:r w:rsidR="003F55E8">
        <w:t>ervezé</w:t>
      </w:r>
      <w:r w:rsidR="00942C80">
        <w:t>s</w:t>
      </w:r>
      <w:r w:rsidR="003F55E8">
        <w:t xml:space="preserve">kor az előző évi 275 Ft/liter átlagos beszerzési árral számoltunk. </w:t>
      </w:r>
    </w:p>
    <w:p w:rsidR="00A71F36" w:rsidRDefault="008E328F" w:rsidP="00AB3F9B">
      <w:pPr>
        <w:jc w:val="both"/>
      </w:pPr>
      <w:r>
        <w:t>Ezen</w:t>
      </w:r>
      <w:r w:rsidR="003F55E8">
        <w:t xml:space="preserve"> </w:t>
      </w:r>
      <w:r>
        <w:t xml:space="preserve">kívül </w:t>
      </w:r>
      <w:r w:rsidR="003F55E8">
        <w:t>a gépjár</w:t>
      </w:r>
      <w:r w:rsidR="00FD72D1">
        <w:t xml:space="preserve">művek </w:t>
      </w:r>
      <w:r w:rsidR="00FD72D1" w:rsidRPr="00907FC7">
        <w:rPr>
          <w:b/>
        </w:rPr>
        <w:t>alkatrész felhasználásánál 7 millió</w:t>
      </w:r>
      <w:r w:rsidR="00FD72D1">
        <w:t xml:space="preserve">, </w:t>
      </w:r>
      <w:r w:rsidR="00FD72D1" w:rsidRPr="00907FC7">
        <w:rPr>
          <w:b/>
        </w:rPr>
        <w:t>az építőanyag felhasználásnál 11 millió</w:t>
      </w:r>
      <w:r w:rsidR="004946E8" w:rsidRPr="00907FC7">
        <w:rPr>
          <w:b/>
        </w:rPr>
        <w:t xml:space="preserve"> forint megtakarítás mutatkozik</w:t>
      </w:r>
      <w:r w:rsidR="004946E8">
        <w:t xml:space="preserve"> a tervhez képest. Ezeknél a tételeknél </w:t>
      </w:r>
      <w:r w:rsidR="004946E8" w:rsidRPr="00907FC7">
        <w:rPr>
          <w:b/>
        </w:rPr>
        <w:t>valójában azonban nem megtakarításról, hanem a munkaerőhiány miatt költségeink átrendeződéséről van szó</w:t>
      </w:r>
      <w:r w:rsidR="004946E8">
        <w:t xml:space="preserve">. A korábban saját műhelyünk által végzett járműjavítások egy részét külső műhelyben kellett elvégeztetnünk, az építési csoportunk által végzett </w:t>
      </w:r>
      <w:r w:rsidR="00C4465C">
        <w:t>–</w:t>
      </w:r>
      <w:r w:rsidR="004946E8">
        <w:t xml:space="preserve"> és 2016-ban jelentős bevételt eredményező </w:t>
      </w:r>
      <w:r w:rsidR="00C4465C">
        <w:t>–</w:t>
      </w:r>
      <w:r w:rsidR="004946E8">
        <w:t xml:space="preserve"> útjel-festés egy részét pedig alvállalkozóknak kellett kiadnunk. Emiatt </w:t>
      </w:r>
      <w:r w:rsidR="004946E8" w:rsidRPr="00907FC7">
        <w:rPr>
          <w:b/>
        </w:rPr>
        <w:t>anyagköltségeink csökkentek, viszont az igénybe vett szolgáltatások költsége nagyságrendileg hasonló összeggel növekedett</w:t>
      </w:r>
      <w:r w:rsidR="004946E8">
        <w:t>. A</w:t>
      </w:r>
      <w:r w:rsidR="00FD72D1">
        <w:t xml:space="preserve">z útszóró só felhasználásnál 6 millió forintos megtakarítást sikerült elérnünk. Ez utóbbi a kedvezőbb téli időjárási viszonyoknak köszönhető, mint ahogy a fűtéshez használt gázfogyasztásból eredő 3 millió forintos megtakarítás is.   </w:t>
      </w:r>
      <w:r>
        <w:t xml:space="preserve"> </w:t>
      </w:r>
    </w:p>
    <w:p w:rsidR="00984884" w:rsidRDefault="00C35C59" w:rsidP="00AB3F9B">
      <w:pPr>
        <w:jc w:val="both"/>
      </w:pPr>
      <w:r w:rsidRPr="00452171">
        <w:rPr>
          <w:b/>
        </w:rPr>
        <w:t>Az igénybe vett szolgáltatások</w:t>
      </w:r>
      <w:r w:rsidR="00984884">
        <w:t xml:space="preserve"> 222 millió forintos költsége </w:t>
      </w:r>
      <w:r w:rsidR="00984884" w:rsidRPr="00BA5AF5">
        <w:rPr>
          <w:b/>
        </w:rPr>
        <w:t>14 millió forinttal</w:t>
      </w:r>
      <w:r w:rsidRPr="00BA5AF5">
        <w:rPr>
          <w:b/>
        </w:rPr>
        <w:t xml:space="preserve"> </w:t>
      </w:r>
      <w:r w:rsidR="00984884" w:rsidRPr="00BA5AF5">
        <w:rPr>
          <w:b/>
        </w:rPr>
        <w:t xml:space="preserve">magasabb </w:t>
      </w:r>
      <w:r w:rsidR="0028674A">
        <w:rPr>
          <w:b/>
        </w:rPr>
        <w:t xml:space="preserve">volt </w:t>
      </w:r>
      <w:r w:rsidRPr="00BA5AF5">
        <w:rPr>
          <w:b/>
        </w:rPr>
        <w:t>a tervezett</w:t>
      </w:r>
      <w:r w:rsidR="00984884">
        <w:t xml:space="preserve"> 208 millió forintnál.</w:t>
      </w:r>
      <w:r w:rsidR="000C03DF">
        <w:t xml:space="preserve"> </w:t>
      </w:r>
      <w:r w:rsidR="004946E8">
        <w:t>A</w:t>
      </w:r>
      <w:r w:rsidR="000C03DF">
        <w:t xml:space="preserve"> gépjárművek</w:t>
      </w:r>
      <w:r w:rsidR="004946E8">
        <w:t xml:space="preserve"> és egyéb berendezések</w:t>
      </w:r>
      <w:r w:rsidR="000C03DF">
        <w:t xml:space="preserve"> más </w:t>
      </w:r>
      <w:r w:rsidR="000C03DF" w:rsidRPr="00907FC7">
        <w:rPr>
          <w:b/>
        </w:rPr>
        <w:t>vállalkozó által történő javításá</w:t>
      </w:r>
      <w:r w:rsidR="004946E8" w:rsidRPr="00907FC7">
        <w:rPr>
          <w:b/>
        </w:rPr>
        <w:t>ra</w:t>
      </w:r>
      <w:r w:rsidR="000C03DF">
        <w:t xml:space="preserve"> </w:t>
      </w:r>
      <w:r w:rsidR="004946E8">
        <w:t xml:space="preserve">a tervezett 25 millió forint helyett </w:t>
      </w:r>
      <w:r w:rsidR="004946E8" w:rsidRPr="00907FC7">
        <w:rPr>
          <w:b/>
        </w:rPr>
        <w:t>35 millió forintot kellett költenünk</w:t>
      </w:r>
      <w:r w:rsidR="004946E8">
        <w:t xml:space="preserve">. </w:t>
      </w:r>
      <w:r w:rsidR="004946E8" w:rsidRPr="00907FC7">
        <w:rPr>
          <w:b/>
        </w:rPr>
        <w:t xml:space="preserve">Az </w:t>
      </w:r>
      <w:r w:rsidR="00FA14A9" w:rsidRPr="00907FC7">
        <w:rPr>
          <w:b/>
        </w:rPr>
        <w:t>útjel-festéshez 10 millió forintért alvállalkozókat kellett igénybe vennünk</w:t>
      </w:r>
      <w:r w:rsidR="00FA14A9">
        <w:t xml:space="preserve">, amivel tervezéskor nem számoltunk. </w:t>
      </w:r>
      <w:r w:rsidR="000C03DF">
        <w:t>A tervezett</w:t>
      </w:r>
      <w:r w:rsidR="00F03B93">
        <w:t xml:space="preserve">nél </w:t>
      </w:r>
      <w:r w:rsidR="000C03DF">
        <w:t xml:space="preserve">mintegy 4 millió forinttal </w:t>
      </w:r>
      <w:r w:rsidR="000C03DF" w:rsidRPr="00BA5AF5">
        <w:rPr>
          <w:b/>
        </w:rPr>
        <w:t>magasabb lett</w:t>
      </w:r>
      <w:r w:rsidR="000C03DF">
        <w:t xml:space="preserve"> a </w:t>
      </w:r>
      <w:r w:rsidR="000C03DF" w:rsidRPr="00BA5AF5">
        <w:rPr>
          <w:b/>
        </w:rPr>
        <w:t>vagyonvédelemmel kapcsolatos szolgáltatás</w:t>
      </w:r>
      <w:r w:rsidR="00F03B93">
        <w:rPr>
          <w:b/>
        </w:rPr>
        <w:t>ok</w:t>
      </w:r>
      <w:r w:rsidR="000C03DF" w:rsidRPr="00BA5AF5">
        <w:rPr>
          <w:b/>
        </w:rPr>
        <w:t xml:space="preserve"> köl</w:t>
      </w:r>
      <w:r w:rsidR="003E776E" w:rsidRPr="00BA5AF5">
        <w:rPr>
          <w:b/>
        </w:rPr>
        <w:t>tsége</w:t>
      </w:r>
      <w:r w:rsidR="00F03B93">
        <w:rPr>
          <w:b/>
        </w:rPr>
        <w:t xml:space="preserve">. </w:t>
      </w:r>
      <w:r w:rsidR="00F03B93" w:rsidRPr="00C4465C">
        <w:t>Marketing</w:t>
      </w:r>
      <w:r w:rsidR="00F03B93">
        <w:t xml:space="preserve"> jellegű </w:t>
      </w:r>
      <w:r w:rsidR="00F03B93" w:rsidRPr="00907FC7">
        <w:rPr>
          <w:b/>
        </w:rPr>
        <w:t>kiadásaink összege</w:t>
      </w:r>
      <w:r w:rsidR="00F03B93">
        <w:t xml:space="preserve"> viszont </w:t>
      </w:r>
      <w:r w:rsidR="00A566F7" w:rsidRPr="00907FC7">
        <w:rPr>
          <w:b/>
        </w:rPr>
        <w:t>4</w:t>
      </w:r>
      <w:r w:rsidR="00F03B93" w:rsidRPr="00907FC7">
        <w:rPr>
          <w:b/>
        </w:rPr>
        <w:t xml:space="preserve"> millió forinttal alacsonyabb volt</w:t>
      </w:r>
      <w:r w:rsidR="00F03B93">
        <w:t xml:space="preserve"> a vártnál, mivel a projektjeink kapcsán tervezett városmarketing kiadvány</w:t>
      </w:r>
      <w:r w:rsidR="00A566F7">
        <w:t>, valamint a fizető parkolással kapcsolatos tájékoztató füzet</w:t>
      </w:r>
      <w:r w:rsidR="00F03B93">
        <w:t xml:space="preserve"> elkészítésére nem került sor. </w:t>
      </w:r>
      <w:r w:rsidR="00A566F7">
        <w:t xml:space="preserve">Tervezéskor azzal számoltunk, hogy </w:t>
      </w:r>
      <w:r w:rsidR="00A566F7" w:rsidRPr="00907FC7">
        <w:rPr>
          <w:b/>
        </w:rPr>
        <w:t>a belső ellenőrzési tevékenységgel</w:t>
      </w:r>
      <w:r w:rsidR="00A566F7">
        <w:t xml:space="preserve"> külső vállalkozást bízunk meg. Erre végül nem került sor, mivel sikerült </w:t>
      </w:r>
      <w:r w:rsidR="00A566F7" w:rsidRPr="00907FC7">
        <w:rPr>
          <w:b/>
        </w:rPr>
        <w:t>munkaviszony keretében belső ellenőrt alkalmaznunk</w:t>
      </w:r>
      <w:r w:rsidR="00A566F7">
        <w:t xml:space="preserve">. Így az igénybe vett szolgáltatásoknál a könyvvizsgálati és belső ellenőrzési költségeknél 2 millió forint megtakarítás mutatkozik. A belső ellenőr bérköltsége viszont a személyi jellegű ráfordítások összegét növelte. </w:t>
      </w:r>
    </w:p>
    <w:p w:rsidR="00F82116" w:rsidRDefault="00C4465C" w:rsidP="00AB3F9B">
      <w:pPr>
        <w:jc w:val="both"/>
        <w:rPr>
          <w:b/>
        </w:rPr>
      </w:pPr>
      <w:r>
        <w:rPr>
          <w:b/>
        </w:rPr>
        <w:t>E</w:t>
      </w:r>
      <w:r w:rsidR="00F82116" w:rsidRPr="00B573A0">
        <w:rPr>
          <w:b/>
        </w:rPr>
        <w:t>gyéb szolgáltatások</w:t>
      </w:r>
      <w:r>
        <w:rPr>
          <w:b/>
        </w:rPr>
        <w:t>ra</w:t>
      </w:r>
      <w:r w:rsidR="00F86447">
        <w:t xml:space="preserve"> </w:t>
      </w:r>
      <w:r w:rsidR="00F82116">
        <w:t xml:space="preserve">– bankköltség, biztosítások, hatósági díjak – </w:t>
      </w:r>
      <w:r w:rsidR="00F86447" w:rsidRPr="00F86447">
        <w:t>a tervezett 44 millió forint</w:t>
      </w:r>
      <w:r>
        <w:t xml:space="preserve">tal szemben </w:t>
      </w:r>
      <w:r w:rsidR="0028674A">
        <w:t xml:space="preserve">csak </w:t>
      </w:r>
      <w:r w:rsidR="00F86447">
        <w:rPr>
          <w:b/>
        </w:rPr>
        <w:t>37</w:t>
      </w:r>
      <w:r w:rsidR="00F82116" w:rsidRPr="00B573A0">
        <w:rPr>
          <w:b/>
        </w:rPr>
        <w:t xml:space="preserve"> millió forintot fordítottunk.</w:t>
      </w:r>
      <w:r w:rsidR="007F776D">
        <w:rPr>
          <w:b/>
        </w:rPr>
        <w:t xml:space="preserve"> </w:t>
      </w:r>
      <w:r w:rsidR="007F776D" w:rsidRPr="00907FC7">
        <w:t xml:space="preserve">Ez annak köszönhető, hogy tervezéskor a stratégiai </w:t>
      </w:r>
      <w:r w:rsidR="00215F8B" w:rsidRPr="00907FC7">
        <w:t xml:space="preserve">projektek megvalósítása kapcsán </w:t>
      </w:r>
      <w:r w:rsidR="0023341D">
        <w:t xml:space="preserve">némileg </w:t>
      </w:r>
      <w:r w:rsidR="00215F8B" w:rsidRPr="00907FC7">
        <w:t>gyorsabb előrehaladással, így a nagyobb összegű kifizetések</w:t>
      </w:r>
      <w:r w:rsidRPr="00907FC7">
        <w:t xml:space="preserve"> miatt</w:t>
      </w:r>
      <w:r>
        <w:rPr>
          <w:b/>
        </w:rPr>
        <w:t xml:space="preserve"> </w:t>
      </w:r>
      <w:r w:rsidR="00215F8B">
        <w:rPr>
          <w:b/>
        </w:rPr>
        <w:t>növekvő bankköltségekkel és hatósági díjakkal számoltunk.</w:t>
      </w:r>
      <w:r>
        <w:rPr>
          <w:b/>
        </w:rPr>
        <w:t xml:space="preserve"> A projektek csúszása miatt ez a költségnövekedés nem következett be.</w:t>
      </w:r>
    </w:p>
    <w:p w:rsidR="003453CE" w:rsidRDefault="006C45E5" w:rsidP="006C45E5">
      <w:pPr>
        <w:jc w:val="both"/>
      </w:pPr>
      <w:r>
        <w:rPr>
          <w:b/>
        </w:rPr>
        <w:t xml:space="preserve">A közvetített szolgáltatások költsége </w:t>
      </w:r>
      <w:r w:rsidRPr="00B573A0">
        <w:t xml:space="preserve">– ahogy a bevételekkel kapcsolatban bemutattuk – </w:t>
      </w:r>
      <w:r w:rsidR="003453CE">
        <w:rPr>
          <w:b/>
        </w:rPr>
        <w:t xml:space="preserve">kis mértékben </w:t>
      </w:r>
      <w:r w:rsidRPr="00B573A0">
        <w:rPr>
          <w:b/>
        </w:rPr>
        <w:t>meghaladta a tervezett értéket.</w:t>
      </w:r>
      <w:r w:rsidRPr="00B573A0">
        <w:t xml:space="preserve"> </w:t>
      </w:r>
    </w:p>
    <w:p w:rsidR="00716244" w:rsidRDefault="006C45E5" w:rsidP="006C45E5">
      <w:pPr>
        <w:jc w:val="both"/>
      </w:pPr>
      <w:r w:rsidRPr="003453CE">
        <w:rPr>
          <w:b/>
        </w:rPr>
        <w:t>Személyi jellegű ráfordításaink</w:t>
      </w:r>
      <w:r>
        <w:t xml:space="preserve"> összege 20</w:t>
      </w:r>
      <w:r w:rsidR="003453CE">
        <w:t xml:space="preserve">16-ban </w:t>
      </w:r>
      <w:r w:rsidR="003453CE" w:rsidRPr="003453CE">
        <w:rPr>
          <w:b/>
        </w:rPr>
        <w:t>1,059</w:t>
      </w:r>
      <w:r w:rsidRPr="003453CE">
        <w:rPr>
          <w:b/>
        </w:rPr>
        <w:t xml:space="preserve"> milliárd forint</w:t>
      </w:r>
      <w:r w:rsidR="003453CE">
        <w:t xml:space="preserve"> volt</w:t>
      </w:r>
      <w:r w:rsidR="0006563A">
        <w:t xml:space="preserve">. Ez a tervezettnek megfelelő, az előző évhez képest pedig </w:t>
      </w:r>
      <w:r w:rsidR="003453CE">
        <w:t>3,3%-</w:t>
      </w:r>
      <w:r w:rsidR="0006563A">
        <w:t xml:space="preserve">os növekedést jelent. A személyi jellegű ráfordításokon belül </w:t>
      </w:r>
      <w:r w:rsidR="00716244" w:rsidRPr="00907FC7">
        <w:rPr>
          <w:b/>
        </w:rPr>
        <w:t>a bérköltségek összege 757 millió forint</w:t>
      </w:r>
      <w:r w:rsidR="00C4465C" w:rsidRPr="00907FC7">
        <w:rPr>
          <w:b/>
        </w:rPr>
        <w:t xml:space="preserve"> volt</w:t>
      </w:r>
      <w:r w:rsidR="0006563A">
        <w:t>.</w:t>
      </w:r>
      <w:r w:rsidR="00716244">
        <w:t xml:space="preserve"> </w:t>
      </w:r>
      <w:r w:rsidR="0006563A">
        <w:t>A</w:t>
      </w:r>
      <w:r w:rsidR="00215F8B">
        <w:t xml:space="preserve"> tervezett, átlagosan </w:t>
      </w:r>
      <w:r w:rsidR="00215F8B" w:rsidRPr="00907FC7">
        <w:rPr>
          <w:b/>
        </w:rPr>
        <w:t>3,5%-os béremelést megvalósítottuk</w:t>
      </w:r>
      <w:r w:rsidR="0006563A">
        <w:t>, e</w:t>
      </w:r>
      <w:r w:rsidR="00215F8B">
        <w:t>z azonban a munkaerő megtartásához</w:t>
      </w:r>
      <w:r w:rsidR="0006563A">
        <w:t xml:space="preserve"> sok esetben</w:t>
      </w:r>
      <w:r w:rsidR="00215F8B">
        <w:t xml:space="preserve"> kevés volt. A fluktuáció nagymértékben növekedett és az itt maradó dolgozók részéről is egyre erősebb nyomás érzékelhető egy jelentősebb béremelés érdekében. </w:t>
      </w:r>
    </w:p>
    <w:p w:rsidR="003453CE" w:rsidRDefault="00215F8B" w:rsidP="006C45E5">
      <w:pPr>
        <w:jc w:val="both"/>
      </w:pPr>
      <w:r>
        <w:lastRenderedPageBreak/>
        <w:t>A munkaerőhiány</w:t>
      </w:r>
      <w:r w:rsidR="00716244">
        <w:t>t jelzi, hogy</w:t>
      </w:r>
      <w:r>
        <w:t xml:space="preserve"> </w:t>
      </w:r>
      <w:r w:rsidRPr="00907FC7">
        <w:rPr>
          <w:b/>
        </w:rPr>
        <w:t>a bérköltségeken belül</w:t>
      </w:r>
      <w:r w:rsidR="00716244" w:rsidRPr="00907FC7">
        <w:rPr>
          <w:b/>
        </w:rPr>
        <w:t xml:space="preserve"> a túlórákra kifizetett összeg a 2015. évi 9 millió forintról 15 millió forintra növekedett,</w:t>
      </w:r>
      <w:r w:rsidR="00716244">
        <w:t xml:space="preserve"> mivel a hiányzó létszámot sok esetben csak túlmunkával tudtuk pótolni.</w:t>
      </w:r>
    </w:p>
    <w:p w:rsidR="006C45E5" w:rsidRPr="0039272B" w:rsidRDefault="0006563A" w:rsidP="006C45E5">
      <w:pPr>
        <w:jc w:val="both"/>
      </w:pPr>
      <w:r>
        <w:rPr>
          <w:b/>
        </w:rPr>
        <w:t>Az egyéb személyi jellegű kifizetések 89 millió, a bérjárulékok pedig 213 millió forintot tettek ki, mindkét összeg a tervezettnek megfelelően alakult.</w:t>
      </w:r>
    </w:p>
    <w:p w:rsidR="003043AC" w:rsidRPr="0081672C" w:rsidRDefault="006C45E5" w:rsidP="006C45E5">
      <w:pPr>
        <w:jc w:val="both"/>
      </w:pPr>
      <w:r>
        <w:rPr>
          <w:b/>
        </w:rPr>
        <w:t>Az elsz</w:t>
      </w:r>
      <w:r w:rsidR="003043AC">
        <w:rPr>
          <w:b/>
        </w:rPr>
        <w:t>ámolt értékcsökkenés összege 2</w:t>
      </w:r>
      <w:r w:rsidR="00786EEF">
        <w:rPr>
          <w:b/>
        </w:rPr>
        <w:t>48</w:t>
      </w:r>
      <w:r>
        <w:rPr>
          <w:b/>
        </w:rPr>
        <w:t xml:space="preserve"> mil</w:t>
      </w:r>
      <w:r w:rsidR="003043AC">
        <w:rPr>
          <w:b/>
        </w:rPr>
        <w:t>lió forint, 1</w:t>
      </w:r>
      <w:r w:rsidR="00786EEF">
        <w:rPr>
          <w:b/>
        </w:rPr>
        <w:t>1</w:t>
      </w:r>
      <w:r w:rsidR="003043AC">
        <w:rPr>
          <w:b/>
        </w:rPr>
        <w:t xml:space="preserve"> millió forinttal magasabb a tervezett 237</w:t>
      </w:r>
      <w:r>
        <w:rPr>
          <w:b/>
        </w:rPr>
        <w:t xml:space="preserve"> millió forintnál. </w:t>
      </w:r>
      <w:r w:rsidR="0006563A">
        <w:t xml:space="preserve">Tervezéskor azzal számoltunk, hogy a régi eszközök leírása miatt kieső értékcsökkenés és az újonnan üzembe helyezett beruházások által generált amortizáció kiegyenlíti egymást, </w:t>
      </w:r>
      <w:r w:rsidR="00211830">
        <w:t xml:space="preserve">így </w:t>
      </w:r>
      <w:r w:rsidR="0006563A">
        <w:t xml:space="preserve">az éves értékcsökkenés összege az előző évi szinten marad.  </w:t>
      </w:r>
      <w:r w:rsidR="00211830">
        <w:t>A tényleges értékcsökkenés azonban lényegesen magasabb lett a tervezettnél – ebben a tervezési hiba mellett közrejátszott az is, hogy a beruházásokon belül a kisértékű, azonnal leíródó eszközök magas összeget képviseltek.</w:t>
      </w:r>
    </w:p>
    <w:p w:rsidR="00BA5AF5" w:rsidRDefault="0028674A" w:rsidP="00AB3F9B">
      <w:pPr>
        <w:jc w:val="both"/>
      </w:pPr>
      <w:r>
        <w:rPr>
          <w:b/>
        </w:rPr>
        <w:t>E</w:t>
      </w:r>
      <w:r w:rsidR="00493EAE" w:rsidRPr="005A7F40">
        <w:rPr>
          <w:b/>
        </w:rPr>
        <w:t>gyéb ráfordítás</w:t>
      </w:r>
      <w:r w:rsidR="00DE0550">
        <w:rPr>
          <w:b/>
        </w:rPr>
        <w:t xml:space="preserve">ként </w:t>
      </w:r>
      <w:r w:rsidR="007A50E2">
        <w:rPr>
          <w:b/>
        </w:rPr>
        <w:t>343 millió forint</w:t>
      </w:r>
      <w:r w:rsidR="00DE0550">
        <w:rPr>
          <w:b/>
        </w:rPr>
        <w:t>ot számoltunk el,</w:t>
      </w:r>
      <w:r w:rsidR="007A50E2">
        <w:rPr>
          <w:b/>
        </w:rPr>
        <w:t xml:space="preserve"> ez 3 millió forinttal magasabb a tervezettnél. A legnagyobb tétel ezen a soron belül </w:t>
      </w:r>
      <w:r w:rsidR="00162F24">
        <w:rPr>
          <w:b/>
        </w:rPr>
        <w:t>a hulladék</w:t>
      </w:r>
      <w:r w:rsidR="00DE0550">
        <w:rPr>
          <w:b/>
        </w:rPr>
        <w:t xml:space="preserve"> </w:t>
      </w:r>
      <w:r w:rsidR="00162F24">
        <w:rPr>
          <w:b/>
        </w:rPr>
        <w:t xml:space="preserve">lerakási járulék, amelynek 2016. évi összege 217 millió forint, 2 millió forinttal magasabb az előre jelzettnél. </w:t>
      </w:r>
      <w:r w:rsidR="00D13452">
        <w:t>A</w:t>
      </w:r>
      <w:r w:rsidR="00B2231A">
        <w:t xml:space="preserve"> hulladéklerakó rekultivációjára</w:t>
      </w:r>
      <w:r w:rsidR="001012C6">
        <w:t xml:space="preserve"> képzett céltartalék 32 millió forintos</w:t>
      </w:r>
      <w:r w:rsidR="00D13452">
        <w:t xml:space="preserve"> költsége, valamint az iparűzési adó 38 millió, az építményadó 23 millió, a gépjárműadó 6 millió és az innovációs járulék szi</w:t>
      </w:r>
      <w:r w:rsidR="001012C6">
        <w:t xml:space="preserve">ntén 6 millió forintos </w:t>
      </w:r>
      <w:r w:rsidR="00D13452">
        <w:t>költsége</w:t>
      </w:r>
      <w:r w:rsidR="001012C6">
        <w:t xml:space="preserve"> a tervezettnek megfelelően alakult.</w:t>
      </w:r>
    </w:p>
    <w:p w:rsidR="00032D75" w:rsidRDefault="009D659D" w:rsidP="00C4032B">
      <w:pPr>
        <w:pStyle w:val="Cmsor1"/>
        <w:numPr>
          <w:ilvl w:val="0"/>
          <w:numId w:val="9"/>
        </w:numPr>
      </w:pPr>
      <w:bookmarkStart w:id="12" w:name="_Toc479265949"/>
      <w:bookmarkStart w:id="13" w:name="_Toc479335898"/>
      <w:bookmarkStart w:id="14" w:name="_Toc479335899"/>
      <w:bookmarkEnd w:id="12"/>
      <w:bookmarkEnd w:id="13"/>
      <w:r>
        <w:t>Tevékenységek eredménye</w:t>
      </w:r>
      <w:bookmarkEnd w:id="14"/>
    </w:p>
    <w:p w:rsidR="00C4032B" w:rsidRDefault="00C4032B" w:rsidP="00C4032B"/>
    <w:p w:rsidR="005B5F79" w:rsidRPr="00290478" w:rsidRDefault="00B2231A" w:rsidP="00D743E5">
      <w:pPr>
        <w:jc w:val="both"/>
        <w:rPr>
          <w:b/>
        </w:rPr>
      </w:pPr>
      <w:r>
        <w:rPr>
          <w:b/>
        </w:rPr>
        <w:t xml:space="preserve">A hulladékgazdálkodási tevékenység 1,054 milliárd forintos árbevétel mellett – a </w:t>
      </w:r>
      <w:r w:rsidRPr="00907FC7">
        <w:t>tevékenységet terhelő vállalati általános költségeket is figyelembe véve</w:t>
      </w:r>
      <w:r>
        <w:rPr>
          <w:b/>
        </w:rPr>
        <w:t xml:space="preserve"> – 8 millió forintos adózás előtti nyereséget ért el. </w:t>
      </w:r>
      <w:r w:rsidRPr="00907FC7">
        <w:t>Ezzel tulajdonképpen</w:t>
      </w:r>
      <w:r>
        <w:rPr>
          <w:b/>
        </w:rPr>
        <w:t xml:space="preserve"> megvalósult az a célunk, hogy a </w:t>
      </w:r>
      <w:r w:rsidRPr="00907FC7">
        <w:t>SZOMHULL Nonprofit Kft-nek nyújtott szolgáltatásokat önköltségen számlázzuk</w:t>
      </w:r>
      <w:r>
        <w:rPr>
          <w:b/>
        </w:rPr>
        <w:t xml:space="preserve">, a közszolgáltatás </w:t>
      </w:r>
      <w:r w:rsidR="00E3719D" w:rsidRPr="00907FC7">
        <w:t>eredménye</w:t>
      </w:r>
      <w:r w:rsidR="00E3719D">
        <w:rPr>
          <w:b/>
        </w:rPr>
        <w:t xml:space="preserve"> – </w:t>
      </w:r>
      <w:r>
        <w:rPr>
          <w:b/>
        </w:rPr>
        <w:t>vesztesége</w:t>
      </w:r>
      <w:r w:rsidR="00E3719D">
        <w:rPr>
          <w:b/>
        </w:rPr>
        <w:t xml:space="preserve"> </w:t>
      </w:r>
      <w:r w:rsidR="00C118ED">
        <w:rPr>
          <w:b/>
        </w:rPr>
        <w:t>–</w:t>
      </w:r>
      <w:r w:rsidR="00E3719D">
        <w:rPr>
          <w:b/>
        </w:rPr>
        <w:t xml:space="preserve"> </w:t>
      </w:r>
      <w:r>
        <w:rPr>
          <w:b/>
        </w:rPr>
        <w:t xml:space="preserve">a SZOMHULL Nonprofit Kft. eredményében jelenjen meg. </w:t>
      </w:r>
      <w:r w:rsidRPr="00907FC7">
        <w:t>Mivel a SZOMHULL Nonprofit Kft. 2016. évi eredménye ~166 millió forint veszteség</w:t>
      </w:r>
      <w:r>
        <w:rPr>
          <w:b/>
        </w:rPr>
        <w:t xml:space="preserve">, a hulladékgazdálkodás cégcsoport szinten 160 millió forintos veszteséget okozott </w:t>
      </w:r>
      <w:r w:rsidRPr="00907FC7">
        <w:t xml:space="preserve">a két önkormányzati társaságnak. </w:t>
      </w:r>
    </w:p>
    <w:p w:rsidR="009652FB" w:rsidRDefault="00B2231A" w:rsidP="00D743E5">
      <w:pPr>
        <w:jc w:val="both"/>
      </w:pPr>
      <w:r w:rsidRPr="00907FC7">
        <w:t>Ugyanakkor azt is jeleznünk kell, hogy</w:t>
      </w:r>
      <w:r>
        <w:rPr>
          <w:b/>
        </w:rPr>
        <w:t xml:space="preserve"> a tevékenység árbevétele a közvetlen költségek mellett közel 200 millió forint vállalati általános költségre nyújtott fedezetet. </w:t>
      </w:r>
      <w:r w:rsidR="005B5F79" w:rsidRPr="00907FC7">
        <w:t>Ezért a</w:t>
      </w:r>
      <w:r w:rsidRPr="00907FC7">
        <w:t xml:space="preserve"> </w:t>
      </w:r>
      <w:r w:rsidR="005B5F79" w:rsidRPr="00907FC7">
        <w:t>hulladékgazdálkodás</w:t>
      </w:r>
      <w:r w:rsidRPr="00907FC7">
        <w:t xml:space="preserve"> megszüntetése</w:t>
      </w:r>
      <w:r w:rsidR="00953220" w:rsidRPr="00907FC7">
        <w:t xml:space="preserve">, bevételének elveszítése azzal a következménnyel járna, hogy a jelenleg a hulladékgazdálkodást terhelő </w:t>
      </w:r>
      <w:r w:rsidR="009652FB">
        <w:t xml:space="preserve">200 millió forint </w:t>
      </w:r>
      <w:r w:rsidR="00953220" w:rsidRPr="00907FC7">
        <w:t>általános költséget a megmaradó tevékenységek között kellene felosztani</w:t>
      </w:r>
      <w:r w:rsidR="009652FB">
        <w:t xml:space="preserve">. </w:t>
      </w:r>
    </w:p>
    <w:p w:rsidR="00D743E5" w:rsidRPr="00907FC7" w:rsidRDefault="009652FB" w:rsidP="00D743E5">
      <w:pPr>
        <w:jc w:val="both"/>
      </w:pPr>
      <w:r>
        <w:t xml:space="preserve">A kapacitások leépítésével valamilyen mértékben valószínűleg az általános költségek is csökkenthetők, azonban vállalati szinten </w:t>
      </w:r>
      <w:r w:rsidR="00FD7C18" w:rsidRPr="00907FC7">
        <w:t>a veszteség nem szűnne meg, sőt akár növekedhet is.</w:t>
      </w:r>
    </w:p>
    <w:p w:rsidR="00FD7C18" w:rsidRPr="00907FC7" w:rsidRDefault="00FD7C18" w:rsidP="00D743E5">
      <w:pPr>
        <w:jc w:val="both"/>
      </w:pPr>
      <w:r>
        <w:rPr>
          <w:b/>
        </w:rPr>
        <w:t>Amennyiben a vállalati általános költségektől eltekintünk, továbbra is a hulladékgazdálkodás</w:t>
      </w:r>
      <w:r w:rsidR="006F171F">
        <w:rPr>
          <w:b/>
        </w:rPr>
        <w:t xml:space="preserve"> </w:t>
      </w:r>
      <w:r w:rsidR="00E95C8C">
        <w:rPr>
          <w:b/>
        </w:rPr>
        <w:t xml:space="preserve">egyik fő </w:t>
      </w:r>
      <w:r w:rsidR="006F171F">
        <w:rPr>
          <w:b/>
        </w:rPr>
        <w:t>nyereség-forrásunk,</w:t>
      </w:r>
      <w:r>
        <w:rPr>
          <w:b/>
        </w:rPr>
        <w:t xml:space="preserve"> </w:t>
      </w:r>
      <w:r w:rsidRPr="00907FC7">
        <w:t xml:space="preserve">2016-ban </w:t>
      </w:r>
      <w:r w:rsidR="006F171F" w:rsidRPr="00907FC7">
        <w:t xml:space="preserve">a bevételek </w:t>
      </w:r>
      <w:r w:rsidRPr="00907FC7">
        <w:t>kb. 191 millió forint</w:t>
      </w:r>
      <w:r w:rsidR="006F171F" w:rsidRPr="00907FC7">
        <w:t>tal haladták meg a tevékenység közvetlen költségeit.</w:t>
      </w:r>
      <w:r>
        <w:rPr>
          <w:b/>
        </w:rPr>
        <w:t xml:space="preserve"> A tevékenység bevétele </w:t>
      </w:r>
      <w:r>
        <w:rPr>
          <w:b/>
        </w:rPr>
        <w:lastRenderedPageBreak/>
        <w:t xml:space="preserve">növekedett, költségei pedig a tervezett keretek között maradtak. </w:t>
      </w:r>
      <w:r w:rsidRPr="00907FC7">
        <w:t>A munkaerőhiány és az eszközpark leromlott állapota viszont folyamatos problémát okoz.</w:t>
      </w:r>
      <w:r>
        <w:rPr>
          <w:b/>
        </w:rPr>
        <w:t xml:space="preserve"> A munkaerőhiányt csak jelentős béremeléssel tudjuk csökkenteni, emiatt költségeink 2017-ben várhatóan jelentősen emelkedni fognak</w:t>
      </w:r>
      <w:r w:rsidRPr="00907FC7">
        <w:t>. A gép- és eszközállomány műszaki állapotán csak</w:t>
      </w:r>
      <w:r>
        <w:rPr>
          <w:b/>
        </w:rPr>
        <w:t xml:space="preserve"> jelentős beruházásokkal tudnánk változtatni, </w:t>
      </w:r>
      <w:r w:rsidRPr="00907FC7">
        <w:t>azonban a bizonytalan jogszabályi környezet miatt</w:t>
      </w:r>
      <w:r>
        <w:rPr>
          <w:b/>
        </w:rPr>
        <w:t xml:space="preserve"> ez olyan kockázattal jár, amit nem tudunk és </w:t>
      </w:r>
      <w:r w:rsidR="00C118ED">
        <w:rPr>
          <w:b/>
        </w:rPr>
        <w:t xml:space="preserve">talán </w:t>
      </w:r>
      <w:r>
        <w:rPr>
          <w:b/>
        </w:rPr>
        <w:t xml:space="preserve">nem </w:t>
      </w:r>
      <w:r w:rsidR="00C118ED">
        <w:rPr>
          <w:b/>
        </w:rPr>
        <w:t xml:space="preserve">is </w:t>
      </w:r>
      <w:r>
        <w:rPr>
          <w:b/>
        </w:rPr>
        <w:t>szabad felvállalni.</w:t>
      </w:r>
      <w:r w:rsidR="00A74C04">
        <w:rPr>
          <w:b/>
        </w:rPr>
        <w:t xml:space="preserve"> </w:t>
      </w:r>
      <w:r w:rsidR="009652FB">
        <w:t xml:space="preserve">A beruházások elmaradása miatt viszont </w:t>
      </w:r>
      <w:r w:rsidR="009652FB" w:rsidRPr="00907FC7">
        <w:rPr>
          <w:b/>
        </w:rPr>
        <w:t>az üzemeltetési és karbantartási költségek</w:t>
      </w:r>
      <w:r w:rsidR="009652FB">
        <w:t xml:space="preserve"> folyamatosan </w:t>
      </w:r>
      <w:r w:rsidR="009652FB" w:rsidRPr="00907FC7">
        <w:rPr>
          <w:b/>
        </w:rPr>
        <w:t>növekednek</w:t>
      </w:r>
      <w:r w:rsidR="009652FB">
        <w:t xml:space="preserve">. </w:t>
      </w:r>
      <w:r w:rsidR="00A74C04" w:rsidRPr="00907FC7">
        <w:t xml:space="preserve">Az előző években felmerült és már többször jelzett </w:t>
      </w:r>
      <w:r w:rsidR="00A74C04" w:rsidRPr="009652FB">
        <w:rPr>
          <w:b/>
        </w:rPr>
        <w:t>csurgalékvíz-problémára 2016-ban sem találtunk megoldást</w:t>
      </w:r>
      <w:r w:rsidR="00A74C04" w:rsidRPr="00907FC7">
        <w:t>, emiatt évi kb. 20 millió forintot kell a csurgalékvíz elszállítására és tisztítására fordítanunk.</w:t>
      </w:r>
    </w:p>
    <w:p w:rsidR="00FC4DEA" w:rsidRDefault="004A382D" w:rsidP="00D743E5">
      <w:pPr>
        <w:jc w:val="both"/>
      </w:pPr>
      <w:r>
        <w:t xml:space="preserve">A hulladékgazdálkodás bizonytalan helyzete és az elmúlt években bekövetkezett nyereség-csökkenése felértékelte a fizető parkolás és a köztisztasági tevékenységek szerepét. </w:t>
      </w:r>
    </w:p>
    <w:p w:rsidR="00FC4DEA" w:rsidRDefault="00FC4DEA" w:rsidP="00D743E5">
      <w:pPr>
        <w:jc w:val="both"/>
      </w:pPr>
      <w:r w:rsidRPr="00907FC7">
        <w:rPr>
          <w:b/>
        </w:rPr>
        <w:t>A köztisztasági tevékenységek árbevétele</w:t>
      </w:r>
      <w:r>
        <w:t xml:space="preserve"> 2016-ban </w:t>
      </w:r>
      <w:r w:rsidRPr="00907FC7">
        <w:rPr>
          <w:b/>
        </w:rPr>
        <w:t>245 millió forint</w:t>
      </w:r>
      <w:r w:rsidR="00864237">
        <w:t xml:space="preserve">, </w:t>
      </w:r>
      <w:r w:rsidR="00864237" w:rsidRPr="00907FC7">
        <w:rPr>
          <w:b/>
        </w:rPr>
        <w:t>nyeresége</w:t>
      </w:r>
      <w:r w:rsidR="00864237">
        <w:t xml:space="preserve"> pedig – figyelembe véve a vállalati általános költségeket is </w:t>
      </w:r>
      <w:r w:rsidR="00C118ED">
        <w:t>–</w:t>
      </w:r>
      <w:r w:rsidR="00864237">
        <w:t xml:space="preserve"> </w:t>
      </w:r>
      <w:r w:rsidR="00864237" w:rsidRPr="00907FC7">
        <w:rPr>
          <w:b/>
        </w:rPr>
        <w:t>37</w:t>
      </w:r>
      <w:r w:rsidRPr="00907FC7">
        <w:rPr>
          <w:b/>
        </w:rPr>
        <w:t xml:space="preserve"> </w:t>
      </w:r>
      <w:r w:rsidR="00864237" w:rsidRPr="00907FC7">
        <w:rPr>
          <w:b/>
        </w:rPr>
        <w:t xml:space="preserve">millió forint </w:t>
      </w:r>
      <w:r w:rsidRPr="00907FC7">
        <w:rPr>
          <w:b/>
        </w:rPr>
        <w:t>volt</w:t>
      </w:r>
      <w:r w:rsidR="00864237">
        <w:t>. A bevétel</w:t>
      </w:r>
      <w:r>
        <w:t xml:space="preserve"> teljes egészében Szombathely Megyei Jogú Város </w:t>
      </w:r>
      <w:r w:rsidR="00864237">
        <w:t>Ö</w:t>
      </w:r>
      <w:r>
        <w:t>nkormányzatától származik</w:t>
      </w:r>
      <w:r w:rsidR="00E64D82">
        <w:t xml:space="preserve"> és két tényező határozza</w:t>
      </w:r>
      <w:r>
        <w:t xml:space="preserve"> meg: az Önkormányzat  költségvetése és az időjárás.</w:t>
      </w:r>
      <w:r w:rsidR="00E64D82">
        <w:t xml:space="preserve"> Tervezéskor a bevétel 10%-os növekedésével számoltunk, azonban mind </w:t>
      </w:r>
      <w:r w:rsidR="00E64D82" w:rsidRPr="00907FC7">
        <w:rPr>
          <w:b/>
        </w:rPr>
        <w:t>a közterületek takarításának, mind a téli síkosságmentesítésnek a bevétele stagnált</w:t>
      </w:r>
      <w:r w:rsidR="00E64D82">
        <w:t>, emiatt a tevékenység nyeresége 27 millió forinttal alacsonyabb volt a vártnál.</w:t>
      </w:r>
    </w:p>
    <w:p w:rsidR="00E64D82" w:rsidRDefault="00E64D82" w:rsidP="00E64D82">
      <w:pPr>
        <w:jc w:val="both"/>
      </w:pPr>
      <w:r w:rsidRPr="00907FC7">
        <w:rPr>
          <w:b/>
        </w:rPr>
        <w:t>A fizető parkolás nyeresége 2016-ban</w:t>
      </w:r>
      <w:r>
        <w:t xml:space="preserve"> 295 millió forintos árbevétel mellett </w:t>
      </w:r>
      <w:r w:rsidRPr="00907FC7">
        <w:rPr>
          <w:b/>
        </w:rPr>
        <w:t xml:space="preserve">140 millió forint </w:t>
      </w:r>
      <w:r w:rsidR="00A34183" w:rsidRPr="00907FC7">
        <w:rPr>
          <w:b/>
        </w:rPr>
        <w:t xml:space="preserve">nyereség </w:t>
      </w:r>
      <w:r w:rsidRPr="00907FC7">
        <w:rPr>
          <w:b/>
        </w:rPr>
        <w:t>volt.</w:t>
      </w:r>
      <w:r>
        <w:t xml:space="preserve"> Ha eltekintünk a tevékenységet terhelő vállalati általános költségektől, akkor 185 millió forintos nyereséget kapunk – ez összegében nagyságrendileg azonos a hulladékgazdálkodás nyereségével. Az árbevétel arányában vizsgálva viszont a parkolási tevékenység sokkal hatékonyabb, hiszen harmadannyi bevételből ért el a hulladékgazdálkodáshoz hasonló nyereséget. A 295 millió forintos parkolási árbevétel dönt</w:t>
      </w:r>
      <w:r w:rsidR="0095493A">
        <w:t>ő</w:t>
      </w:r>
      <w:r>
        <w:t xml:space="preserve"> hányada, 288 millió forint a fizető parkolási rendszer üzemeltetéséért Szombathely Megyei Jogú Város Önkormányzatától kapott havi átalánydíjból származik, kisebb része pedig a SZOVA Zrt. saját tulajdonában lévő parkolók üzemeltetéséből.</w:t>
      </w:r>
    </w:p>
    <w:p w:rsidR="00FC4DEA" w:rsidRDefault="0095493A" w:rsidP="00D743E5">
      <w:pPr>
        <w:jc w:val="both"/>
      </w:pPr>
      <w:r>
        <w:t>A fizető parkolás mellett a Városüzemeltetési igazgatósághoz tartozik az önkormányzati ingatlanok kezelése, a piaci alapú társasházkezelés, valamint a SZOVA Zrt. tulajdonában lévő 102 db lakás bérbeadással történő hasznosítása. A lakások bérbeadásától eltekintve ezek a tevékenységek is nyereségesek, bevételeik és költségeik is viszonylag állandónak tekinthetők.</w:t>
      </w:r>
    </w:p>
    <w:p w:rsidR="0095493A" w:rsidRDefault="0095493A" w:rsidP="00D743E5">
      <w:pPr>
        <w:jc w:val="both"/>
      </w:pPr>
      <w:r w:rsidRPr="00907FC7">
        <w:rPr>
          <w:b/>
        </w:rPr>
        <w:t>Az önkormányzati ingatlanok kezeléséből</w:t>
      </w:r>
      <w:r>
        <w:t xml:space="preserve"> 188 millió forint árbevételünk keletkezett, a </w:t>
      </w:r>
      <w:r w:rsidRPr="00907FC7">
        <w:rPr>
          <w:b/>
        </w:rPr>
        <w:t>tevékenység nyeresége 50 millió forint volt</w:t>
      </w:r>
      <w:r>
        <w:t>, figyelembe véve a vállalati általános költségeket is.</w:t>
      </w:r>
      <w:r w:rsidR="00F20ABA">
        <w:t xml:space="preserve"> A nyereség 5 millió forinttal magasabb a vártnál, ez annak köszönhető, hogy az üzemi általános költségek összege elmaradt a tervezettől. A bérleti díj bevételek továbbra sem nyújtanak fedezetet az ingatlanok fenntartási és üzemeltetési költségeire, </w:t>
      </w:r>
      <w:r w:rsidR="00F20ABA" w:rsidRPr="00907FC7">
        <w:rPr>
          <w:b/>
        </w:rPr>
        <w:t>2016-ban 57.396 ezer forint hiány keletkezett</w:t>
      </w:r>
      <w:r w:rsidR="00F20ABA">
        <w:t xml:space="preserve"> – ezt a 2015-ben kötött szerződés alapján Szombathely Megyei Jogú Város Önkormányzata 2017. május 31-ig megtéríti társaságunk számára.</w:t>
      </w:r>
      <w:r w:rsidR="00984496">
        <w:t xml:space="preserve"> 2016. év végén a kiegyenlítetlen kezelési díj követelésünk 120 millió forint volt.</w:t>
      </w:r>
    </w:p>
    <w:p w:rsidR="00984496" w:rsidRDefault="00984496" w:rsidP="00D743E5">
      <w:pPr>
        <w:jc w:val="both"/>
      </w:pPr>
      <w:r w:rsidRPr="00907FC7">
        <w:rPr>
          <w:b/>
        </w:rPr>
        <w:lastRenderedPageBreak/>
        <w:t>A társasházak kezeléséből származó nyereségünk 18 millió forint</w:t>
      </w:r>
      <w:r>
        <w:t>. Ez piaci alapon végzett tevékenység. Mivel áraink magasabbak a konkurens cégek árainál, évek óta az ügyfelek megtartása a célunk. Ugyanakkor a jelenlegi lakáspiaci fellendülés bővíti a piacot, lehetőséget adhat a terjeszkedésre – ehhez viszont szolgáltatásaink színvonalának emelése szükséges.</w:t>
      </w:r>
    </w:p>
    <w:p w:rsidR="0075765F" w:rsidRDefault="008F0A60" w:rsidP="00D743E5">
      <w:pPr>
        <w:jc w:val="both"/>
      </w:pPr>
      <w:r w:rsidRPr="00907FC7">
        <w:rPr>
          <w:b/>
        </w:rPr>
        <w:t>A SZOVA Zrt. saját tulajdonú lakásainak bérbeadásából</w:t>
      </w:r>
      <w:r>
        <w:t xml:space="preserve"> 2</w:t>
      </w:r>
      <w:r w:rsidR="0075765F">
        <w:t>1</w:t>
      </w:r>
      <w:r>
        <w:t xml:space="preserve"> millió forint bérleti díj bevételünk keletkezett,</w:t>
      </w:r>
      <w:r w:rsidR="0075765F">
        <w:t xml:space="preserve"> emellett 8 millió forint volt a lakásokhoz kapcsolódó közvetített szolgáltatások bevétele és 2 millió forint az egyéb bevétel. Az összesen 31 millió forintnyi bevétellel szemben a közvetlen költségek összege 28 millió forint volt</w:t>
      </w:r>
      <w:r w:rsidR="009652FB">
        <w:t>. A</w:t>
      </w:r>
      <w:r w:rsidR="0075765F">
        <w:t xml:space="preserve"> tevékenységet terhelő vállalati általános költség összege viszont 4 millió forint, </w:t>
      </w:r>
      <w:r w:rsidR="008532D7">
        <w:t>tehát</w:t>
      </w:r>
      <w:r w:rsidR="009652FB">
        <w:t xml:space="preserve"> összesen</w:t>
      </w:r>
      <w:r w:rsidR="008532D7">
        <w:t xml:space="preserve"> </w:t>
      </w:r>
      <w:r w:rsidR="0075765F" w:rsidRPr="00907FC7">
        <w:rPr>
          <w:b/>
        </w:rPr>
        <w:t>1 millió forint veszteségünk keletkezett.</w:t>
      </w:r>
      <w:r w:rsidR="0075765F">
        <w:t xml:space="preserve"> Ehhez hozzájárul az is, hogy a bérlőknek Szombathely Megyei Jogú Város Önkormányzata összesen 13 millió forint lakbér-támogatást adott</w:t>
      </w:r>
      <w:r w:rsidR="008532D7">
        <w:t>. Ez a jelenlegi gyakorlat szerint a SZOVA Zrt. bérleti díj bevéte</w:t>
      </w:r>
      <w:r w:rsidR="00BF0D59">
        <w:t>lét csökkenti – amennyiben a kieső bevételhez hozzájut</w:t>
      </w:r>
      <w:r w:rsidR="009652FB">
        <w:t xml:space="preserve">nánk, </w:t>
      </w:r>
      <w:r w:rsidR="00BF0D59">
        <w:t>jelentős nyereségünk keletkez</w:t>
      </w:r>
      <w:r w:rsidR="009652FB">
        <w:t>ne</w:t>
      </w:r>
      <w:r w:rsidR="00BF0D59">
        <w:t xml:space="preserve"> a lakások bérbeadásából.</w:t>
      </w:r>
    </w:p>
    <w:p w:rsidR="00BF0D59" w:rsidRDefault="0075765F" w:rsidP="00D743E5">
      <w:pPr>
        <w:jc w:val="both"/>
      </w:pPr>
      <w:r>
        <w:t xml:space="preserve">A Műszaki igazgatóság feladata </w:t>
      </w:r>
      <w:r w:rsidRPr="00907FC7">
        <w:rPr>
          <w:b/>
        </w:rPr>
        <w:t>üzemi ingatlanjaink bérbeadással történő hasznosítása</w:t>
      </w:r>
      <w:r>
        <w:t xml:space="preserve">. Az ingatlanok kihasználtsága jó, megközelíti a 100%-ot. </w:t>
      </w:r>
      <w:r w:rsidRPr="00907FC7">
        <w:rPr>
          <w:b/>
        </w:rPr>
        <w:t xml:space="preserve">Az Okmányiroda és a Jászai Mari utcai irodaház bérbeadása nyereséges, az IVS I. keretében épített Kőszegi és Kossuth utcai ingatlanok hasznosítása nullszaldós, az Aréna Savaria viszont megnyitása óta folyamatosan </w:t>
      </w:r>
      <w:r w:rsidR="00107CEB" w:rsidRPr="00907FC7">
        <w:rPr>
          <w:b/>
        </w:rPr>
        <w:t xml:space="preserve">évi 30 millió forintot meghaladó </w:t>
      </w:r>
      <w:r w:rsidRPr="00907FC7">
        <w:rPr>
          <w:b/>
        </w:rPr>
        <w:t>veszteséget termel</w:t>
      </w:r>
      <w:r>
        <w:t xml:space="preserve">. Ennek az az oka, hogy </w:t>
      </w:r>
      <w:r w:rsidR="008532D7">
        <w:t>a jelenlegi hasznosítási konstrukcióban társaságunknak csak jelképes bevétele származik az épület bérbeadásából. Ez a bevétel az ingatlanadó és a biztosítás kifizetésére nyújt fedezetet, ezen felül minden</w:t>
      </w:r>
      <w:r w:rsidR="00BF0D59">
        <w:t xml:space="preserve"> költség veszteséget jelent. </w:t>
      </w:r>
    </w:p>
    <w:p w:rsidR="00BF0D59" w:rsidRDefault="00BF0D59" w:rsidP="00D743E5">
      <w:pPr>
        <w:jc w:val="both"/>
      </w:pPr>
      <w:r>
        <w:t>A S</w:t>
      </w:r>
      <w:r w:rsidR="008532D7">
        <w:t xml:space="preserve">portcsarnok 2006-os üzembe helyezése óta elkönyvelt veszteség meghaladja a 300 millió forintot. </w:t>
      </w:r>
      <w:r>
        <w:t xml:space="preserve">Ez súlyos problémát okoz, mivel a hamarosan elengedhetetlenné váló felújítási munkák költségeinek finanszírozására nem képződik forrás – így </w:t>
      </w:r>
      <w:r w:rsidRPr="00907FC7">
        <w:rPr>
          <w:b/>
        </w:rPr>
        <w:t>saját erőből nem leszünk képesek megvalósítani a felújítást</w:t>
      </w:r>
      <w:r>
        <w:t xml:space="preserve">. További gond, hogy </w:t>
      </w:r>
      <w:r w:rsidRPr="00907FC7">
        <w:rPr>
          <w:b/>
        </w:rPr>
        <w:t>az Aréna Savaria bérlője</w:t>
      </w:r>
      <w:r>
        <w:t xml:space="preserve">, a Szombathelyi Sportközpont és Sportiskola </w:t>
      </w:r>
      <w:r w:rsidRPr="00907FC7">
        <w:rPr>
          <w:b/>
        </w:rPr>
        <w:t>2016. júliusa óta nem fizeti a bérleti díjakat</w:t>
      </w:r>
      <w:r>
        <w:t>, így a számvitelileg kimutatott bevételhez sem jutottunk hozzá.</w:t>
      </w:r>
    </w:p>
    <w:p w:rsidR="001D074D" w:rsidRPr="00907FC7" w:rsidRDefault="0022432B" w:rsidP="00C4032B">
      <w:pPr>
        <w:jc w:val="both"/>
        <w:rPr>
          <w:b/>
        </w:rPr>
      </w:pPr>
      <w:r w:rsidRPr="007C0C6A">
        <w:rPr>
          <w:b/>
        </w:rPr>
        <w:t>Útépítési tevékenységünk</w:t>
      </w:r>
      <w:r>
        <w:t xml:space="preserve"> bevételét elsődlegesen az önkormányzat költségvetése, az önkormányzati megrendelések határozzák meg. </w:t>
      </w:r>
      <w:r w:rsidR="00C118ED">
        <w:t>É</w:t>
      </w:r>
      <w:r w:rsidR="005414F3">
        <w:t xml:space="preserve">pítési bevételeink továbbra is szinte teljes egészében az Önkormányzattól származnak. 2016. évi árbevételünk 149 millió forint volt, a tevékenység </w:t>
      </w:r>
      <w:r w:rsidR="005414F3" w:rsidRPr="00907FC7">
        <w:rPr>
          <w:b/>
        </w:rPr>
        <w:t>eredménye</w:t>
      </w:r>
      <w:r w:rsidR="005414F3">
        <w:t xml:space="preserve"> pedig ~</w:t>
      </w:r>
      <w:r w:rsidR="005414F3" w:rsidRPr="00907FC7">
        <w:rPr>
          <w:b/>
        </w:rPr>
        <w:t xml:space="preserve">4 millió forint veszteség. </w:t>
      </w:r>
    </w:p>
    <w:p w:rsidR="007C247E" w:rsidRDefault="00CB497A" w:rsidP="00C4032B">
      <w:pPr>
        <w:jc w:val="both"/>
      </w:pPr>
      <w:r w:rsidRPr="007C0C6A">
        <w:rPr>
          <w:b/>
        </w:rPr>
        <w:t>A jóléti létesítmények vesztesége</w:t>
      </w:r>
      <w:r>
        <w:t xml:space="preserve"> – vállalati általános költségek nélkül – </w:t>
      </w:r>
      <w:r w:rsidR="00A63CD1">
        <w:rPr>
          <w:b/>
        </w:rPr>
        <w:t>85</w:t>
      </w:r>
      <w:r w:rsidRPr="007C0C6A">
        <w:rPr>
          <w:b/>
        </w:rPr>
        <w:t xml:space="preserve"> millió forint volt, ami </w:t>
      </w:r>
      <w:r w:rsidR="00A63CD1">
        <w:rPr>
          <w:b/>
        </w:rPr>
        <w:t>10 millió forinttal nagyobb</w:t>
      </w:r>
      <w:r w:rsidRPr="007C0C6A">
        <w:rPr>
          <w:b/>
        </w:rPr>
        <w:t xml:space="preserve"> a tervezéskor kalkulált veszteség</w:t>
      </w:r>
      <w:r w:rsidR="007C247E">
        <w:rPr>
          <w:b/>
        </w:rPr>
        <w:t>nél</w:t>
      </w:r>
      <w:r>
        <w:t xml:space="preserve">. </w:t>
      </w:r>
    </w:p>
    <w:p w:rsidR="00234BCF" w:rsidRPr="00290478" w:rsidRDefault="00CB497A" w:rsidP="00C4032B">
      <w:pPr>
        <w:jc w:val="both"/>
      </w:pPr>
      <w:r w:rsidRPr="007C0C6A">
        <w:rPr>
          <w:b/>
        </w:rPr>
        <w:t>A Tófürdőnél</w:t>
      </w:r>
      <w:r w:rsidR="00A63CD1">
        <w:t xml:space="preserve"> a </w:t>
      </w:r>
      <w:r w:rsidR="005414F3">
        <w:t xml:space="preserve">tervezett látogatószám-növekedés nem következett be – ebben vélhetően az időjárásnak is </w:t>
      </w:r>
      <w:r w:rsidR="00C118ED">
        <w:t xml:space="preserve">döntő </w:t>
      </w:r>
      <w:r w:rsidR="005414F3">
        <w:t xml:space="preserve">szerepe volt </w:t>
      </w:r>
      <w:r w:rsidR="00C118ED">
        <w:t>–</w:t>
      </w:r>
      <w:r w:rsidR="005414F3">
        <w:t xml:space="preserve"> ezért</w:t>
      </w:r>
      <w:r w:rsidR="00A63CD1">
        <w:t xml:space="preserve"> a bevétel elmaradt a tervezett értéktől, miközben a költségek szinte valamennyi tételsoron növekedtek</w:t>
      </w:r>
      <w:r w:rsidR="005414F3">
        <w:t xml:space="preserve">. Különösen az üzemi általános költségek összege volt magas, a tervezett 10 millió forintnak közel kétszerese. </w:t>
      </w:r>
      <w:r w:rsidR="00A63CD1">
        <w:t>Mindezek együttes hatásaként</w:t>
      </w:r>
      <w:r>
        <w:t xml:space="preserve"> </w:t>
      </w:r>
      <w:r w:rsidR="00A63CD1">
        <w:rPr>
          <w:b/>
        </w:rPr>
        <w:t>a veszteség a tervezettnél lényegesen magasabb lett, és üzemi szinten elérte a 75 millió forintot, a tervezett 59 millió forintos veszteséggel szemben.</w:t>
      </w:r>
      <w:r w:rsidRPr="007C0C6A">
        <w:rPr>
          <w:b/>
        </w:rPr>
        <w:t xml:space="preserve"> </w:t>
      </w:r>
    </w:p>
    <w:p w:rsidR="00234BCF" w:rsidRDefault="00CB497A" w:rsidP="00C4032B">
      <w:pPr>
        <w:jc w:val="both"/>
      </w:pPr>
      <w:r>
        <w:lastRenderedPageBreak/>
        <w:t xml:space="preserve">A </w:t>
      </w:r>
      <w:r w:rsidR="00234BCF" w:rsidRPr="00234BCF">
        <w:rPr>
          <w:b/>
        </w:rPr>
        <w:t>Mű</w:t>
      </w:r>
      <w:r w:rsidRPr="00234BCF">
        <w:rPr>
          <w:b/>
        </w:rPr>
        <w:t>jégpálya</w:t>
      </w:r>
      <w:r>
        <w:t xml:space="preserve"> </w:t>
      </w:r>
      <w:r w:rsidR="00234BCF">
        <w:t>esetében</w:t>
      </w:r>
      <w:r w:rsidR="005414F3">
        <w:t xml:space="preserve"> ellenkező folyamatok zajlottak, </w:t>
      </w:r>
      <w:r w:rsidR="00234BCF">
        <w:t xml:space="preserve">a tervezetthez képest </w:t>
      </w:r>
      <w:r w:rsidR="00234BCF" w:rsidRPr="00234BCF">
        <w:rPr>
          <w:b/>
        </w:rPr>
        <w:t>mind a bevétel mind a költségek kedvezőbben alakultak 4-4 millió forinttal.</w:t>
      </w:r>
      <w:r w:rsidR="00234BCF">
        <w:t xml:space="preserve"> Ennek megfelelően a</w:t>
      </w:r>
      <w:r w:rsidR="005414F3">
        <w:t xml:space="preserve"> veszteség</w:t>
      </w:r>
      <w:r w:rsidR="005414F3">
        <w:rPr>
          <w:b/>
        </w:rPr>
        <w:t xml:space="preserve"> a várt</w:t>
      </w:r>
      <w:r w:rsidR="00234BCF">
        <w:t xml:space="preserve"> 24 millió forint helyett </w:t>
      </w:r>
      <w:r w:rsidR="00234BCF" w:rsidRPr="00234BCF">
        <w:rPr>
          <w:b/>
        </w:rPr>
        <w:t>16 millió forint</w:t>
      </w:r>
      <w:r w:rsidR="00234BCF">
        <w:t xml:space="preserve"> lett. </w:t>
      </w:r>
    </w:p>
    <w:p w:rsidR="00C02E5F" w:rsidRDefault="0076464A" w:rsidP="00C4032B">
      <w:pPr>
        <w:jc w:val="both"/>
      </w:pPr>
      <w:r w:rsidRPr="007C0C6A">
        <w:rPr>
          <w:b/>
        </w:rPr>
        <w:t>A Kalandváros</w:t>
      </w:r>
      <w:r w:rsidR="00234BCF">
        <w:rPr>
          <w:b/>
        </w:rPr>
        <w:t xml:space="preserve"> </w:t>
      </w:r>
      <w:r w:rsidR="00234BCF" w:rsidRPr="008A579D">
        <w:t>a</w:t>
      </w:r>
      <w:r w:rsidR="00234BCF" w:rsidRPr="00907FC7">
        <w:t xml:space="preserve"> tervezettnél 2 millió forinttal magasabb forgalom 19 millió forintos bevételt </w:t>
      </w:r>
      <w:r w:rsidR="00234BCF" w:rsidRPr="008A579D">
        <w:t>eredményezett</w:t>
      </w:r>
      <w:r w:rsidR="00234BCF" w:rsidRPr="00907FC7">
        <w:t>.</w:t>
      </w:r>
      <w:r w:rsidR="00C541B6" w:rsidRPr="00907FC7">
        <w:t xml:space="preserve"> Ez egyúttal azt is jelenti, hogy</w:t>
      </w:r>
      <w:r w:rsidR="00C541B6">
        <w:rPr>
          <w:b/>
        </w:rPr>
        <w:t xml:space="preserve"> a bevétel évek óta tartó lemorzsolódása 2016-ban megtorpant.</w:t>
      </w:r>
      <w:r w:rsidR="00234BCF">
        <w:rPr>
          <w:b/>
        </w:rPr>
        <w:t xml:space="preserve"> </w:t>
      </w:r>
      <w:r w:rsidR="00C02E5F" w:rsidRPr="008A579D">
        <w:t>Azonban</w:t>
      </w:r>
      <w:r w:rsidR="00C02E5F" w:rsidRPr="00907FC7">
        <w:t xml:space="preserve"> a költségeknél </w:t>
      </w:r>
      <w:r w:rsidR="00C02E5F" w:rsidRPr="008A579D">
        <w:t>is jelentkezett</w:t>
      </w:r>
      <w:r w:rsidR="00C02E5F" w:rsidRPr="00907FC7">
        <w:t xml:space="preserve"> 2 mill</w:t>
      </w:r>
      <w:r w:rsidR="008A579D" w:rsidRPr="00907FC7">
        <w:t>i</w:t>
      </w:r>
      <w:r w:rsidR="00C02E5F" w:rsidRPr="00907FC7">
        <w:t xml:space="preserve">ó forintos többletkiadás, </w:t>
      </w:r>
      <w:r w:rsidR="00C02E5F" w:rsidRPr="008A579D">
        <w:t>így</w:t>
      </w:r>
      <w:r w:rsidR="00C02E5F" w:rsidRPr="002645AF">
        <w:t xml:space="preserve"> az</w:t>
      </w:r>
      <w:r w:rsidR="00C02E5F">
        <w:rPr>
          <w:b/>
        </w:rPr>
        <w:t xml:space="preserve"> eredmény a tervezettnek megfelelően alakult</w:t>
      </w:r>
      <w:r w:rsidR="005414F3">
        <w:rPr>
          <w:b/>
        </w:rPr>
        <w:t xml:space="preserve">, </w:t>
      </w:r>
      <w:r w:rsidR="00C02E5F">
        <w:rPr>
          <w:b/>
        </w:rPr>
        <w:t xml:space="preserve">14 millió forint </w:t>
      </w:r>
      <w:r w:rsidR="005414F3">
        <w:rPr>
          <w:b/>
        </w:rPr>
        <w:t xml:space="preserve">veszteséget könyveltünk el. </w:t>
      </w:r>
      <w:r>
        <w:t xml:space="preserve"> </w:t>
      </w:r>
    </w:p>
    <w:p w:rsidR="007C247E" w:rsidRDefault="008A579D" w:rsidP="00C4032B">
      <w:pPr>
        <w:jc w:val="both"/>
      </w:pPr>
      <w:r>
        <w:t>Amennyiben a tevékenységeket terhelő vállalati általános költségeket is figyelembe vesszük, a Tófürdő, Kalandváros és Műjégpálya együttes vesztesége 106 millió forint volt.</w:t>
      </w:r>
    </w:p>
    <w:p w:rsidR="008A579D" w:rsidRPr="00907FC7" w:rsidRDefault="008A579D" w:rsidP="00C4032B">
      <w:pPr>
        <w:jc w:val="both"/>
        <w:rPr>
          <w:b/>
        </w:rPr>
      </w:pPr>
      <w:r w:rsidRPr="00907FC7">
        <w:rPr>
          <w:b/>
        </w:rPr>
        <w:t>A Stratégiai és Projektfejlesztési igazgatóság feladata</w:t>
      </w:r>
      <w:r>
        <w:t xml:space="preserve"> a társaságunk stratégiai tervében megfogalmazott </w:t>
      </w:r>
      <w:r w:rsidRPr="00907FC7">
        <w:rPr>
          <w:b/>
        </w:rPr>
        <w:t>ingatlanfejlesztési projektek előkészítése és megvalósításuk koordinálása</w:t>
      </w:r>
      <w:r>
        <w:t xml:space="preserve">, emellett újabb projekttervek kidolgozása, </w:t>
      </w:r>
      <w:r w:rsidRPr="00907FC7">
        <w:rPr>
          <w:b/>
        </w:rPr>
        <w:t>fejlesztési alternatívák kidolgozása</w:t>
      </w:r>
      <w:r>
        <w:t xml:space="preserve">. Ezekből a tevékenységekből közvetlen bevételünk </w:t>
      </w:r>
      <w:r w:rsidR="006846AF">
        <w:t xml:space="preserve">csak </w:t>
      </w:r>
      <w:r>
        <w:t xml:space="preserve">abban az esetben származik, ha a projekt eredményeként megvalósuló fejlesztést értékesítjük. A folyamatban lévő fejlesztések jelentős része azonban nem értékesítési, hanem bérbeadási célokat szolgál. </w:t>
      </w:r>
      <w:r w:rsidRPr="00907FC7">
        <w:rPr>
          <w:b/>
        </w:rPr>
        <w:t>A bérleti díj bevétel növekedése</w:t>
      </w:r>
      <w:r>
        <w:t xml:space="preserve"> viszont már nem a Stratégiai, hanem </w:t>
      </w:r>
      <w:r w:rsidRPr="00907FC7">
        <w:rPr>
          <w:b/>
        </w:rPr>
        <w:t>a Műszaki igazgatóság bevételei között jelenik majd meg</w:t>
      </w:r>
      <w:r>
        <w:t>. Ugyanez mondható el a létesítményeink veszteségének csökkentésére irányuló fejlesztésekről: amennyiben sikeresek lesznek, a Műjégpálya és a Tófürdő üzemeltetésének bevételei növekednek</w:t>
      </w:r>
      <w:r w:rsidR="006846AF">
        <w:t xml:space="preserve">. </w:t>
      </w:r>
      <w:r w:rsidR="006846AF" w:rsidRPr="00907FC7">
        <w:rPr>
          <w:b/>
        </w:rPr>
        <w:t>2016. évi eredményünket a projektek még nem befolyásolták</w:t>
      </w:r>
      <w:r w:rsidR="006846AF">
        <w:t xml:space="preserve">, megvalósításuk nem ért olyan szakaszba, hogy bevételt vagy üzemeltetési költséget generáljanak. </w:t>
      </w:r>
      <w:r w:rsidR="006846AF" w:rsidRPr="00907FC7">
        <w:rPr>
          <w:b/>
        </w:rPr>
        <w:t>A Stratégiai Igazgatóság működésére összesen 18 millió forintot fordítottunk 2016-ban.</w:t>
      </w:r>
    </w:p>
    <w:p w:rsidR="006041EF" w:rsidRDefault="006041EF" w:rsidP="00C4032B">
      <w:pPr>
        <w:jc w:val="both"/>
      </w:pPr>
      <w:r w:rsidRPr="00973BA1">
        <w:rPr>
          <w:b/>
        </w:rPr>
        <w:t xml:space="preserve">A </w:t>
      </w:r>
      <w:r w:rsidR="00C541B6">
        <w:rPr>
          <w:b/>
        </w:rPr>
        <w:t xml:space="preserve">tevékenységekre felosztott </w:t>
      </w:r>
      <w:r w:rsidRPr="00973BA1">
        <w:rPr>
          <w:b/>
        </w:rPr>
        <w:t>vállalati általános költs</w:t>
      </w:r>
      <w:r w:rsidR="002645AF">
        <w:rPr>
          <w:b/>
        </w:rPr>
        <w:t>égek összege 30</w:t>
      </w:r>
      <w:r w:rsidRPr="00973BA1">
        <w:rPr>
          <w:b/>
        </w:rPr>
        <w:t>6 millió forint volt</w:t>
      </w:r>
      <w:r w:rsidR="002645AF">
        <w:rPr>
          <w:b/>
        </w:rPr>
        <w:t xml:space="preserve">, </w:t>
      </w:r>
      <w:r>
        <w:t xml:space="preserve">ez </w:t>
      </w:r>
      <w:r w:rsidR="002645AF">
        <w:t xml:space="preserve">minimális mértékben magasabb a tervezett 303 millió forintos értéknél. </w:t>
      </w:r>
      <w:r>
        <w:t>Az összeg 75%-a személyi jellegű ráfordítás, a fennmaradó 25% pedig a központ</w:t>
      </w:r>
      <w:r w:rsidR="00973BA1">
        <w:t xml:space="preserve">i irodaépület fenntartásával, jogi képviselettel, közbeszerzéssel kapcsolatos költség. </w:t>
      </w:r>
    </w:p>
    <w:p w:rsidR="002D09A2" w:rsidRDefault="002D09A2" w:rsidP="002D09A2">
      <w:pPr>
        <w:pStyle w:val="Cmsor1"/>
        <w:numPr>
          <w:ilvl w:val="0"/>
          <w:numId w:val="9"/>
        </w:numPr>
      </w:pPr>
      <w:bookmarkStart w:id="15" w:name="_Toc479335900"/>
      <w:r>
        <w:t>Likviditás</w:t>
      </w:r>
      <w:r w:rsidR="00634328">
        <w:t>, pénzügyi eredmény</w:t>
      </w:r>
      <w:bookmarkEnd w:id="15"/>
    </w:p>
    <w:p w:rsidR="00850DB2" w:rsidRDefault="00850DB2" w:rsidP="00850DB2"/>
    <w:p w:rsidR="00AE4DA6" w:rsidRDefault="002031F1" w:rsidP="007E70BD">
      <w:pPr>
        <w:jc w:val="both"/>
      </w:pPr>
      <w:r>
        <w:rPr>
          <w:rFonts w:cs="Times New Roman"/>
          <w:szCs w:val="24"/>
        </w:rPr>
        <w:t xml:space="preserve">A </w:t>
      </w:r>
      <w:r w:rsidRPr="00882FA1">
        <w:rPr>
          <w:rFonts w:cs="Times New Roman"/>
          <w:szCs w:val="24"/>
        </w:rPr>
        <w:t xml:space="preserve">SZOVA Zrt. </w:t>
      </w:r>
      <w:r w:rsidR="00942B16">
        <w:rPr>
          <w:rFonts w:cs="Times New Roman"/>
          <w:szCs w:val="24"/>
        </w:rPr>
        <w:t>likviditási helyzete 2016</w:t>
      </w:r>
      <w:r w:rsidR="00C118ED">
        <w:rPr>
          <w:rFonts w:cs="Times New Roman"/>
          <w:szCs w:val="24"/>
        </w:rPr>
        <w:t>.</w:t>
      </w:r>
      <w:r w:rsidR="00942B16">
        <w:rPr>
          <w:rFonts w:cs="Times New Roman"/>
          <w:szCs w:val="24"/>
        </w:rPr>
        <w:t xml:space="preserve"> év során stabil volt, kötelezettségeinknek határidőre eleget tudtunk tenni. </w:t>
      </w:r>
      <w:r w:rsidR="00942B16">
        <w:rPr>
          <w:b/>
        </w:rPr>
        <w:t>P</w:t>
      </w:r>
      <w:r w:rsidR="007E70BD" w:rsidRPr="00E862CA">
        <w:rPr>
          <w:b/>
        </w:rPr>
        <w:t>énzeszközein</w:t>
      </w:r>
      <w:r>
        <w:rPr>
          <w:b/>
        </w:rPr>
        <w:t>e</w:t>
      </w:r>
      <w:r w:rsidR="007E70BD" w:rsidRPr="00E862CA">
        <w:rPr>
          <w:b/>
        </w:rPr>
        <w:t xml:space="preserve">k </w:t>
      </w:r>
      <w:r>
        <w:rPr>
          <w:b/>
        </w:rPr>
        <w:t>összege 2016</w:t>
      </w:r>
      <w:r w:rsidR="007E70BD" w:rsidRPr="00E862CA">
        <w:rPr>
          <w:b/>
        </w:rPr>
        <w:t xml:space="preserve">. </w:t>
      </w:r>
      <w:r>
        <w:rPr>
          <w:b/>
        </w:rPr>
        <w:t>év végén</w:t>
      </w:r>
      <w:r w:rsidR="007E70BD" w:rsidRPr="00E862CA">
        <w:rPr>
          <w:b/>
        </w:rPr>
        <w:t xml:space="preserve"> 2,62</w:t>
      </w:r>
      <w:r w:rsidR="007E70BD">
        <w:rPr>
          <w:b/>
        </w:rPr>
        <w:t>7</w:t>
      </w:r>
      <w:r w:rsidR="007E70BD" w:rsidRPr="00E862CA">
        <w:rPr>
          <w:b/>
        </w:rPr>
        <w:t xml:space="preserve"> milliárd forint.</w:t>
      </w:r>
      <w:r w:rsidR="007E70BD" w:rsidRPr="00E862CA">
        <w:t xml:space="preserve"> </w:t>
      </w:r>
      <w:r>
        <w:t xml:space="preserve">Ez </w:t>
      </w:r>
      <w:r w:rsidR="002A3A33">
        <w:t xml:space="preserve">közel 1,2 milliárd forinttal magasabb a 2015. december 31-i pénzeszköz állománynál. </w:t>
      </w:r>
      <w:r w:rsidR="00AE4DA6">
        <w:t>A növekedést elsődlegesen két tényező okozza, mindkettő a stratégiai tervünkben szereplő projektekkel kapcsolatos:</w:t>
      </w:r>
    </w:p>
    <w:p w:rsidR="00AE4DA6" w:rsidRDefault="002A3A33" w:rsidP="00907FC7">
      <w:pPr>
        <w:pStyle w:val="Listaszerbekezds"/>
        <w:numPr>
          <w:ilvl w:val="0"/>
          <w:numId w:val="10"/>
        </w:numPr>
        <w:jc w:val="both"/>
      </w:pPr>
      <w:r>
        <w:t>A</w:t>
      </w:r>
      <w:r w:rsidR="00AE4DA6">
        <w:t xml:space="preserve"> Szombathelyi Távhőszolgáltató Kft-től </w:t>
      </w:r>
      <w:r w:rsidR="00AE4DA6" w:rsidRPr="00425881">
        <w:rPr>
          <w:b/>
        </w:rPr>
        <w:t>450 millió forint osztalékelőleget kaptunk</w:t>
      </w:r>
      <w:r w:rsidR="00AE4DA6">
        <w:t>, amelyet a Tófürdő területén tervezett szállodaépítés finanszí</w:t>
      </w:r>
      <w:r>
        <w:t>rozására tervezünk felhasználni</w:t>
      </w:r>
      <w:r w:rsidR="00C118ED">
        <w:t>,</w:t>
      </w:r>
    </w:p>
    <w:p w:rsidR="002A3A33" w:rsidRPr="00425881" w:rsidRDefault="00AE4DA6" w:rsidP="00907FC7">
      <w:pPr>
        <w:pStyle w:val="Listaszerbekezds"/>
        <w:numPr>
          <w:ilvl w:val="0"/>
          <w:numId w:val="10"/>
        </w:numPr>
        <w:jc w:val="both"/>
        <w:rPr>
          <w:rFonts w:cs="Times New Roman"/>
          <w:b/>
          <w:szCs w:val="24"/>
        </w:rPr>
      </w:pPr>
      <w:r w:rsidRPr="00425881">
        <w:rPr>
          <w:rFonts w:cs="Times New Roman"/>
          <w:b/>
          <w:szCs w:val="24"/>
        </w:rPr>
        <w:t>a Sárdi-ér utcai ipari parki terület infrastruktúrájának kiépítésére</w:t>
      </w:r>
      <w:r w:rsidRPr="002A3A33">
        <w:rPr>
          <w:rFonts w:cs="Times New Roman"/>
          <w:szCs w:val="24"/>
        </w:rPr>
        <w:t xml:space="preserve">, valamint a </w:t>
      </w:r>
      <w:r w:rsidRPr="00425881">
        <w:rPr>
          <w:rFonts w:cs="Times New Roman"/>
          <w:b/>
          <w:szCs w:val="24"/>
        </w:rPr>
        <w:t>megújuló energiák hasznosítását célzó stratégiai projekt megvalósítására</w:t>
      </w:r>
      <w:r w:rsidRPr="00A43949">
        <w:rPr>
          <w:rFonts w:cs="Times New Roman"/>
          <w:szCs w:val="24"/>
        </w:rPr>
        <w:t xml:space="preserve"> </w:t>
      </w:r>
      <w:r w:rsidRPr="00A43949">
        <w:rPr>
          <w:rFonts w:cs="Times New Roman"/>
          <w:szCs w:val="24"/>
        </w:rPr>
        <w:lastRenderedPageBreak/>
        <w:t xml:space="preserve">benyújtott pályázataink alapján 2016. december végén </w:t>
      </w:r>
      <w:r w:rsidRPr="00AD19FC">
        <w:rPr>
          <w:rFonts w:cs="Times New Roman"/>
          <w:szCs w:val="24"/>
        </w:rPr>
        <w:t xml:space="preserve">az Államkincstár összesen </w:t>
      </w:r>
      <w:r w:rsidRPr="00425881">
        <w:rPr>
          <w:rFonts w:cs="Times New Roman"/>
          <w:b/>
          <w:szCs w:val="24"/>
        </w:rPr>
        <w:t xml:space="preserve">682 millió forint pályázati előleget utalt át társaságunknak. </w:t>
      </w:r>
    </w:p>
    <w:p w:rsidR="002A3A33" w:rsidRDefault="00AE4DA6" w:rsidP="00907FC7">
      <w:pPr>
        <w:ind w:left="709"/>
        <w:jc w:val="both"/>
        <w:rPr>
          <w:rFonts w:cs="Times New Roman"/>
          <w:szCs w:val="24"/>
        </w:rPr>
      </w:pPr>
      <w:r w:rsidRPr="002A3A33">
        <w:rPr>
          <w:rFonts w:cs="Times New Roman"/>
          <w:szCs w:val="24"/>
        </w:rPr>
        <w:t xml:space="preserve">A Sárdi-ér utcai infrastruktúra kiépítéséhez a </w:t>
      </w:r>
      <w:r w:rsidRPr="00907FC7">
        <w:rPr>
          <w:rFonts w:cs="Times New Roman"/>
          <w:b/>
          <w:spacing w:val="2"/>
          <w:szCs w:val="24"/>
        </w:rPr>
        <w:t>TOP-6.1.1-15 „Ipari parkok, iparterületek fejlesztése című pályázat keretében</w:t>
      </w:r>
      <w:r w:rsidRPr="002A3A33">
        <w:rPr>
          <w:rFonts w:cs="Times New Roman"/>
          <w:szCs w:val="24"/>
        </w:rPr>
        <w:t xml:space="preserve"> 544 millió forintra pályáztunk, ebből </w:t>
      </w:r>
      <w:r w:rsidR="00425881">
        <w:rPr>
          <w:rFonts w:cs="Times New Roman"/>
          <w:szCs w:val="24"/>
        </w:rPr>
        <w:t xml:space="preserve">előlegként </w:t>
      </w:r>
      <w:r w:rsidRPr="002A3A33">
        <w:rPr>
          <w:rFonts w:cs="Times New Roman"/>
          <w:szCs w:val="24"/>
        </w:rPr>
        <w:t>270</w:t>
      </w:r>
      <w:r w:rsidR="002A3A33">
        <w:rPr>
          <w:rFonts w:cs="Times New Roman"/>
          <w:szCs w:val="24"/>
        </w:rPr>
        <w:t>.640.000</w:t>
      </w:r>
      <w:r w:rsidRPr="002A3A33">
        <w:rPr>
          <w:rFonts w:cs="Times New Roman"/>
          <w:szCs w:val="24"/>
        </w:rPr>
        <w:t xml:space="preserve"> forint</w:t>
      </w:r>
      <w:r w:rsidR="00425881">
        <w:rPr>
          <w:rFonts w:cs="Times New Roman"/>
          <w:szCs w:val="24"/>
        </w:rPr>
        <w:t>ot kaptunk meg</w:t>
      </w:r>
      <w:r w:rsidR="002A3A33" w:rsidRPr="002A3A33">
        <w:rPr>
          <w:rFonts w:cs="Times New Roman"/>
          <w:szCs w:val="24"/>
        </w:rPr>
        <w:t xml:space="preserve">. </w:t>
      </w:r>
    </w:p>
    <w:p w:rsidR="002A3A33" w:rsidRPr="00907FC7" w:rsidRDefault="002A3A33" w:rsidP="00907FC7">
      <w:pPr>
        <w:ind w:left="709"/>
        <w:jc w:val="both"/>
        <w:rPr>
          <w:rFonts w:cs="Times New Roman"/>
          <w:szCs w:val="24"/>
        </w:rPr>
      </w:pPr>
      <w:r w:rsidRPr="00907FC7">
        <w:rPr>
          <w:rFonts w:cs="Times New Roman"/>
          <w:szCs w:val="24"/>
        </w:rPr>
        <w:t xml:space="preserve">A TOP-6.5.2-15 azonosító számú, „Önkormányzatok által vezérelt, a helyi adottságokhoz illeszkedő, megújuló energiaforrások kiaknázására irányuló energiaellátás megvalósítása, komplex fejlesztési programok keretében” című pályázati felhívás alapján pedig egy napelempark és egy </w:t>
      </w:r>
      <w:proofErr w:type="spellStart"/>
      <w:r w:rsidRPr="00907FC7">
        <w:rPr>
          <w:rFonts w:cs="Times New Roman"/>
          <w:szCs w:val="24"/>
        </w:rPr>
        <w:t>faapríték</w:t>
      </w:r>
      <w:proofErr w:type="spellEnd"/>
      <w:r w:rsidRPr="00907FC7">
        <w:rPr>
          <w:rFonts w:cs="Times New Roman"/>
          <w:szCs w:val="24"/>
        </w:rPr>
        <w:t xml:space="preserve"> alapú erőmű építésére 894.866.556</w:t>
      </w:r>
      <w:r w:rsidR="006846AF">
        <w:rPr>
          <w:rFonts w:cs="Times New Roman"/>
          <w:szCs w:val="24"/>
        </w:rPr>
        <w:t xml:space="preserve"> forint </w:t>
      </w:r>
      <w:r w:rsidRPr="00907FC7">
        <w:rPr>
          <w:rFonts w:cs="Times New Roman"/>
          <w:szCs w:val="24"/>
        </w:rPr>
        <w:t xml:space="preserve">előzetes támogatást ítélt meg </w:t>
      </w:r>
      <w:r>
        <w:rPr>
          <w:rFonts w:cs="Times New Roman"/>
          <w:szCs w:val="24"/>
        </w:rPr>
        <w:t xml:space="preserve">társaságunknak </w:t>
      </w:r>
      <w:r w:rsidRPr="00907FC7">
        <w:rPr>
          <w:rFonts w:cs="Times New Roman"/>
          <w:szCs w:val="24"/>
        </w:rPr>
        <w:t>a Nemzetgazdasági</w:t>
      </w:r>
      <w:r>
        <w:rPr>
          <w:rFonts w:cs="Times New Roman"/>
          <w:szCs w:val="24"/>
        </w:rPr>
        <w:t xml:space="preserve"> Minisztérium és </w:t>
      </w:r>
      <w:r w:rsidRPr="00907FC7">
        <w:rPr>
          <w:rFonts w:cs="Times New Roman"/>
          <w:szCs w:val="24"/>
        </w:rPr>
        <w:t xml:space="preserve">412.015.998 ezer forint előleget utalt át az Államkincstár. </w:t>
      </w:r>
    </w:p>
    <w:p w:rsidR="00323D6F" w:rsidRPr="00907FC7" w:rsidRDefault="00323D6F" w:rsidP="003E1F0D">
      <w:pPr>
        <w:jc w:val="both"/>
        <w:rPr>
          <w:b/>
        </w:rPr>
      </w:pPr>
      <w:r>
        <w:t>Ezek az összegek tehát csak meghatározott célra használhatók fel. Figyelembe véve, hogy Szombathely Megyei Jogú Város Önkormányzata 55 millió forint támogatást biztosított a Kőszegi utca 23</w:t>
      </w:r>
      <w:r w:rsidR="00C118ED">
        <w:t>.</w:t>
      </w:r>
      <w:r>
        <w:t xml:space="preserve"> és a Kőszegi utca 11-17</w:t>
      </w:r>
      <w:r w:rsidR="00C118ED">
        <w:t>.</w:t>
      </w:r>
      <w:r>
        <w:t xml:space="preserve"> mögötti parkolók kiépítésére illetve bővítésére, valamint azt, hogy 289 millió forint a devizakötvény óvadéka, </w:t>
      </w:r>
      <w:r w:rsidR="006846AF">
        <w:t xml:space="preserve">további 200 millió forint pedig csak a Kőszegi utca 23/b alatti ingatlan felújítására és átalakításra fordítható, </w:t>
      </w:r>
      <w:r>
        <w:t xml:space="preserve">a </w:t>
      </w:r>
      <w:r w:rsidRPr="00907FC7">
        <w:rPr>
          <w:b/>
        </w:rPr>
        <w:t xml:space="preserve">szabadon felhasználható pénzeszközeink értéke </w:t>
      </w:r>
      <w:r w:rsidR="006846AF" w:rsidRPr="00907FC7">
        <w:rPr>
          <w:b/>
        </w:rPr>
        <w:t xml:space="preserve">2016. december 31-én ~860 millió forint. </w:t>
      </w:r>
    </w:p>
    <w:p w:rsidR="004354C2" w:rsidRDefault="00323D6F" w:rsidP="003E1F0D">
      <w:pPr>
        <w:jc w:val="both"/>
        <w:rPr>
          <w:b/>
        </w:rPr>
      </w:pPr>
      <w:r>
        <w:t xml:space="preserve">Bevételeink </w:t>
      </w:r>
      <w:r w:rsidR="00891A3F">
        <w:t>közel</w:t>
      </w:r>
      <w:r>
        <w:t xml:space="preserve"> harmada, 1 milliárd forint a hulladékgazdálkodási közszolgáltatásban alvállalkozóként nyújtott szolgáltatásokból származik. Ezért </w:t>
      </w:r>
      <w:r w:rsidRPr="00907FC7">
        <w:rPr>
          <w:b/>
        </w:rPr>
        <w:t xml:space="preserve">likviditásunkat alapvetően befolyásolja a SZOMHULL </w:t>
      </w:r>
      <w:r w:rsidR="00A43949" w:rsidRPr="00907FC7">
        <w:rPr>
          <w:b/>
        </w:rPr>
        <w:t xml:space="preserve">Nonprofit </w:t>
      </w:r>
      <w:r w:rsidRPr="00907FC7">
        <w:rPr>
          <w:b/>
        </w:rPr>
        <w:t>Kft. fizetőképessége.</w:t>
      </w:r>
      <w:r>
        <w:t xml:space="preserve"> 2016-ban a cég kisebb késésekkel, de teljesíteni tudta kötelezettségeit, év végére viszont jelentős, közel 400 millió forintos követelésünk halmozódott fel vele szemben. </w:t>
      </w:r>
      <w:r w:rsidR="00891A3F">
        <w:t xml:space="preserve">Ez egyelőre nem jelent közvetlen veszélyt, azonban </w:t>
      </w:r>
      <w:r>
        <w:t>a SZOMHULL Kft. gazdálkodása várhatóan továbbra is veszteséges lesz,</w:t>
      </w:r>
      <w:r w:rsidR="00A43949">
        <w:t xml:space="preserve"> ezért</w:t>
      </w:r>
      <w:r>
        <w:t xml:space="preserve"> </w:t>
      </w:r>
      <w:r w:rsidR="00891A3F">
        <w:rPr>
          <w:b/>
        </w:rPr>
        <w:t>számolni kell azzal, hogy likviditási problémái a SZOVA Zrt. helyzetére és gazdálkodására is negatív hatással lesznek.</w:t>
      </w:r>
    </w:p>
    <w:p w:rsidR="00907FC7" w:rsidRPr="00907FC7" w:rsidRDefault="00907FC7" w:rsidP="003E1F0D">
      <w:pPr>
        <w:jc w:val="both"/>
        <w:rPr>
          <w:b/>
        </w:rPr>
      </w:pPr>
      <w:r>
        <w:t xml:space="preserve">A stratégiai projektjeink között szereplő fedett jégcsarnok építés előkészítésének költségeire </w:t>
      </w:r>
      <w:r w:rsidRPr="00907FC7">
        <w:rPr>
          <w:b/>
        </w:rPr>
        <w:t>20 millió forint rövid lejáratú kölcsönt folyósítottunk a Szombathelyi Pingvinek Jégkorong Klubnak.</w:t>
      </w:r>
    </w:p>
    <w:p w:rsidR="00A43949" w:rsidRPr="00995F8F" w:rsidRDefault="00A43949" w:rsidP="003E1F0D">
      <w:pPr>
        <w:jc w:val="both"/>
        <w:rPr>
          <w:b/>
        </w:rPr>
      </w:pPr>
      <w:r w:rsidRPr="00907FC7">
        <w:t>Likviditásunkra pozitív hatással volt</w:t>
      </w:r>
      <w:r>
        <w:rPr>
          <w:b/>
        </w:rPr>
        <w:t xml:space="preserve"> a devizakötvény törlesztésének 2015. évi felfüggesztése </w:t>
      </w:r>
      <w:r w:rsidRPr="00907FC7">
        <w:t>az OTP Bankkal kötött megállapodás alapján. Ezzel évente</w:t>
      </w:r>
      <w:r>
        <w:rPr>
          <w:b/>
        </w:rPr>
        <w:t xml:space="preserve"> kb. 400 millió forint megfizetésétől mentesültünk, </w:t>
      </w:r>
      <w:r w:rsidRPr="00907FC7">
        <w:t>de csak átmeneti,</w:t>
      </w:r>
      <w:r>
        <w:rPr>
          <w:b/>
        </w:rPr>
        <w:t xml:space="preserve"> 2018. decemberéig tartó időszakra.</w:t>
      </w:r>
      <w:r w:rsidR="0030012A">
        <w:rPr>
          <w:b/>
        </w:rPr>
        <w:t xml:space="preserve"> </w:t>
      </w:r>
      <w:r w:rsidR="0030012A" w:rsidRPr="00907FC7">
        <w:t xml:space="preserve">Ugyanakkor a szerződésmódosítás részeként a kötvény után fizetendő kamat mértéke növekedett, kamatbevételeink pedig csökkentek. A kamatköltség növekedése és a betéti kamatok csökkenése miatt a korábbi években jellemző pénzügyi nyereség helyett </w:t>
      </w:r>
      <w:r w:rsidR="0030012A" w:rsidRPr="00995F8F">
        <w:rPr>
          <w:b/>
        </w:rPr>
        <w:t xml:space="preserve">2016-ban 64 millió forint pénzügyi veszteségünk keletkezett. </w:t>
      </w:r>
    </w:p>
    <w:p w:rsidR="0030012A" w:rsidRDefault="0030012A" w:rsidP="003E1F0D">
      <w:pPr>
        <w:jc w:val="both"/>
        <w:rPr>
          <w:b/>
        </w:rPr>
      </w:pPr>
      <w:r>
        <w:rPr>
          <w:b/>
        </w:rPr>
        <w:t>A</w:t>
      </w:r>
      <w:r w:rsidR="00F65926">
        <w:rPr>
          <w:b/>
        </w:rPr>
        <w:t xml:space="preserve"> SZOVA Zrt. pénzügyi és adózás előtti eredményét </w:t>
      </w:r>
      <w:r w:rsidR="00995F8F">
        <w:rPr>
          <w:b/>
        </w:rPr>
        <w:t xml:space="preserve">2007. óta szinte minden évben </w:t>
      </w:r>
      <w:r w:rsidR="00F65926">
        <w:rPr>
          <w:b/>
        </w:rPr>
        <w:t xml:space="preserve">a devizakötvény átértékeléséből adódó árfolyamkülönbözet </w:t>
      </w:r>
      <w:r w:rsidR="00F65926" w:rsidRPr="00290478">
        <w:t>–</w:t>
      </w:r>
      <w:r w:rsidR="00F65926">
        <w:rPr>
          <w:b/>
        </w:rPr>
        <w:t xml:space="preserve"> </w:t>
      </w:r>
      <w:r w:rsidR="00F65926" w:rsidRPr="00907FC7">
        <w:t>általában szignifikáns veszteség –</w:t>
      </w:r>
      <w:r w:rsidR="00F65926">
        <w:rPr>
          <w:b/>
        </w:rPr>
        <w:t xml:space="preserve"> határozta meg. 2016-ban </w:t>
      </w:r>
      <w:r w:rsidR="00F65926" w:rsidRPr="00907FC7">
        <w:t>a forint svájci frankkal szembeni árfolyama viszonylag stabil volt, a 2015. év végi és a 2016. év végi árfolyam gyakorlatilag megegyezett, ezért</w:t>
      </w:r>
      <w:r w:rsidR="00F65926">
        <w:rPr>
          <w:b/>
        </w:rPr>
        <w:t xml:space="preserve"> az átértékelési különbözet érdemben nem befolyásolta eredményünket.</w:t>
      </w:r>
    </w:p>
    <w:p w:rsidR="00850DB2" w:rsidRDefault="00850DB2" w:rsidP="00850DB2">
      <w:pPr>
        <w:pStyle w:val="Cmsor1"/>
        <w:numPr>
          <w:ilvl w:val="0"/>
          <w:numId w:val="9"/>
        </w:numPr>
      </w:pPr>
      <w:bookmarkStart w:id="16" w:name="_Toc479335901"/>
      <w:bookmarkStart w:id="17" w:name="_Toc479335902"/>
      <w:bookmarkEnd w:id="16"/>
      <w:r>
        <w:lastRenderedPageBreak/>
        <w:t>Beruházási terv teljesítése</w:t>
      </w:r>
      <w:bookmarkEnd w:id="17"/>
    </w:p>
    <w:p w:rsidR="00626CCE" w:rsidRPr="00626CCE" w:rsidRDefault="00626CCE" w:rsidP="00626CCE"/>
    <w:p w:rsidR="00995F8F" w:rsidRPr="00907FC7" w:rsidRDefault="00553184" w:rsidP="00FC3F83">
      <w:pPr>
        <w:jc w:val="both"/>
      </w:pPr>
      <w:r w:rsidRPr="00907FC7">
        <w:t>2016</w:t>
      </w:r>
      <w:r w:rsidR="00626CCE" w:rsidRPr="00907FC7">
        <w:t xml:space="preserve">. évi beruházási tervünk összege </w:t>
      </w:r>
      <w:r w:rsidRPr="00907FC7">
        <w:t>806</w:t>
      </w:r>
      <w:r w:rsidR="00FC3F83" w:rsidRPr="00907FC7">
        <w:t xml:space="preserve"> millió forint volt</w:t>
      </w:r>
      <w:r w:rsidR="00AE4DA6" w:rsidRPr="00907FC7">
        <w:t xml:space="preserve">, amely két részből állt: </w:t>
      </w:r>
      <w:r w:rsidR="00F65926" w:rsidRPr="00907FC7">
        <w:t>117 millió forintot tervez</w:t>
      </w:r>
      <w:r w:rsidR="00E74E4F" w:rsidRPr="00907FC7">
        <w:t>t</w:t>
      </w:r>
      <w:r w:rsidR="00F65926" w:rsidRPr="00907FC7">
        <w:t xml:space="preserve">ünk működési beruházásokra és 689 millió forintot stratégiai ingatlanfejlesztésekre felhasználni. </w:t>
      </w:r>
    </w:p>
    <w:p w:rsidR="00F65926" w:rsidRDefault="00995F8F" w:rsidP="00FC3F83">
      <w:pPr>
        <w:jc w:val="both"/>
      </w:pPr>
      <w:r>
        <w:rPr>
          <w:b/>
        </w:rPr>
        <w:t xml:space="preserve">Az alaptevékenységeinket szolgáló </w:t>
      </w:r>
      <w:r>
        <w:t>m</w:t>
      </w:r>
      <w:r w:rsidR="00F65926">
        <w:t xml:space="preserve">űködési </w:t>
      </w:r>
      <w:r w:rsidR="00F65926" w:rsidRPr="00907FC7">
        <w:rPr>
          <w:b/>
        </w:rPr>
        <w:t>beruházásokra ténylegesen 95 millió forintot fordítottunk</w:t>
      </w:r>
      <w:r w:rsidR="00F65926">
        <w:t>, de a hiányzó 22 millió forint egy jelentős részének felhasználása is folyamatban van, illetve 2017. első hónapjaiban megtörtént.</w:t>
      </w:r>
    </w:p>
    <w:p w:rsidR="00291E03" w:rsidRDefault="003E66A7" w:rsidP="00FC3F83">
      <w:pPr>
        <w:jc w:val="both"/>
      </w:pPr>
      <w:r>
        <w:t xml:space="preserve">A folyamatos működéshez szükséges beruházások </w:t>
      </w:r>
      <w:r w:rsidR="00907A19">
        <w:t xml:space="preserve">területén </w:t>
      </w:r>
      <w:r w:rsidR="00B4088D">
        <w:t>jelentősebb összegű</w:t>
      </w:r>
      <w:r w:rsidR="00907A19">
        <w:t xml:space="preserve"> beruházásokra </w:t>
      </w:r>
      <w:r w:rsidR="00907A19" w:rsidRPr="00907A19">
        <w:rPr>
          <w:b/>
        </w:rPr>
        <w:t xml:space="preserve">járművek, gépek beszerzése </w:t>
      </w:r>
      <w:r w:rsidR="00F65926">
        <w:rPr>
          <w:b/>
        </w:rPr>
        <w:t>terén</w:t>
      </w:r>
      <w:r w:rsidR="00907A19" w:rsidRPr="00907A19">
        <w:rPr>
          <w:b/>
        </w:rPr>
        <w:t xml:space="preserve"> került sor</w:t>
      </w:r>
      <w:r w:rsidR="00F65926">
        <w:rPr>
          <w:b/>
        </w:rPr>
        <w:t>,</w:t>
      </w:r>
      <w:r w:rsidR="00907A19" w:rsidRPr="00907A19">
        <w:rPr>
          <w:b/>
        </w:rPr>
        <w:t xml:space="preserve"> </w:t>
      </w:r>
      <w:r w:rsidR="00B4088D">
        <w:rPr>
          <w:b/>
        </w:rPr>
        <w:t xml:space="preserve">összesen </w:t>
      </w:r>
      <w:r w:rsidR="00907A19" w:rsidRPr="00907A19">
        <w:rPr>
          <w:b/>
        </w:rPr>
        <w:t>57 millió forintos</w:t>
      </w:r>
      <w:r w:rsidR="00907A19">
        <w:t xml:space="preserve"> értékben. 2015-ről áthúzódó </w:t>
      </w:r>
      <w:r w:rsidR="00F65926">
        <w:t xml:space="preserve">beszerzésként megvalósult egy </w:t>
      </w:r>
      <w:r w:rsidR="00907A19" w:rsidRPr="00907A19">
        <w:rPr>
          <w:b/>
        </w:rPr>
        <w:t xml:space="preserve">duplakabinos </w:t>
      </w:r>
      <w:proofErr w:type="spellStart"/>
      <w:r w:rsidR="00F65926">
        <w:rPr>
          <w:b/>
        </w:rPr>
        <w:t>M</w:t>
      </w:r>
      <w:r w:rsidR="00907A19" w:rsidRPr="00907A19">
        <w:rPr>
          <w:b/>
        </w:rPr>
        <w:t>ulticar</w:t>
      </w:r>
      <w:proofErr w:type="spellEnd"/>
      <w:r w:rsidR="00907A19" w:rsidRPr="00907A19">
        <w:rPr>
          <w:b/>
        </w:rPr>
        <w:t xml:space="preserve"> gépjármű </w:t>
      </w:r>
      <w:r w:rsidR="00435627">
        <w:rPr>
          <w:b/>
        </w:rPr>
        <w:t>üzembe állítása</w:t>
      </w:r>
      <w:r w:rsidR="00907A19" w:rsidRPr="00907A19">
        <w:rPr>
          <w:b/>
        </w:rPr>
        <w:t xml:space="preserve"> 23,9 millió forint</w:t>
      </w:r>
      <w:r w:rsidR="00907A19">
        <w:t xml:space="preserve"> értékben</w:t>
      </w:r>
      <w:r w:rsidR="002D548B">
        <w:t xml:space="preserve">. </w:t>
      </w:r>
      <w:r w:rsidR="00F65926">
        <w:t>Az építési csoport gépparkjának bővítése érdekében</w:t>
      </w:r>
      <w:r w:rsidR="00907A19">
        <w:t xml:space="preserve"> </w:t>
      </w:r>
      <w:r w:rsidR="00907A19" w:rsidRPr="00907A19">
        <w:rPr>
          <w:b/>
        </w:rPr>
        <w:t>12,6 millió forint</w:t>
      </w:r>
      <w:r w:rsidR="00291E03">
        <w:rPr>
          <w:b/>
        </w:rPr>
        <w:t xml:space="preserve">ért szereztünk be egy aszfalt újrahasznosító gépet, valamint a Szombathelyi Távhőszolgáltató Kft-től megvásároltunk </w:t>
      </w:r>
      <w:r w:rsidR="0010067F">
        <w:t xml:space="preserve">egy </w:t>
      </w:r>
      <w:r w:rsidR="0010067F" w:rsidRPr="0010067F">
        <w:rPr>
          <w:b/>
        </w:rPr>
        <w:t>használt forgó-kotró gép</w:t>
      </w:r>
      <w:r w:rsidR="00291E03">
        <w:rPr>
          <w:b/>
        </w:rPr>
        <w:t xml:space="preserve">et, </w:t>
      </w:r>
      <w:r w:rsidR="0010067F" w:rsidRPr="0010067F">
        <w:rPr>
          <w:b/>
        </w:rPr>
        <w:t>3,5 millió forintos</w:t>
      </w:r>
      <w:r w:rsidR="0010067F">
        <w:t xml:space="preserve"> áron. </w:t>
      </w:r>
    </w:p>
    <w:p w:rsidR="00B4088D" w:rsidRDefault="00291E03" w:rsidP="00FC3F83">
      <w:pPr>
        <w:jc w:val="both"/>
      </w:pPr>
      <w:r>
        <w:t xml:space="preserve">Évek óta problémát jelent a hulladékgazdálkodás gépjárműparkjának leromlott műszaki állapota. A tevékenység jövedelmezőségének csökkenése valamint bizonytalan jövője miatt a hulladékgazdálkodással kapcsolatos beruházási döntések jelenleg nagyon kockázatosak. </w:t>
      </w:r>
      <w:r w:rsidRPr="00907FC7">
        <w:rPr>
          <w:b/>
        </w:rPr>
        <w:t>A szolgáltatás ellátása érdekében</w:t>
      </w:r>
      <w:r>
        <w:t xml:space="preserve"> azonban 2016. év során kénytelenek voltunk </w:t>
      </w:r>
      <w:r w:rsidRPr="00907FC7">
        <w:rPr>
          <w:b/>
        </w:rPr>
        <w:t>egy használt hulladékgyűjtő járművet beszerezni 8 millió forintért</w:t>
      </w:r>
      <w:r>
        <w:t xml:space="preserve">. </w:t>
      </w:r>
      <w:r w:rsidR="00B4088D">
        <w:t xml:space="preserve">Emellett saját műhelyünk által végzett </w:t>
      </w:r>
      <w:r w:rsidR="0010067F" w:rsidRPr="00907FC7">
        <w:rPr>
          <w:b/>
        </w:rPr>
        <w:t>folyamatos felújítások</w:t>
      </w:r>
      <w:r w:rsidR="00B4088D" w:rsidRPr="00907FC7">
        <w:rPr>
          <w:b/>
        </w:rPr>
        <w:t>kal próbáljuk a géppark üzemképességét fenntartani</w:t>
      </w:r>
      <w:r w:rsidR="00B4088D">
        <w:t>, ezekre kb. 4 millió forintot fordítottunk.</w:t>
      </w:r>
      <w:r w:rsidR="003E7CC9" w:rsidRPr="003E7CC9">
        <w:t xml:space="preserve"> </w:t>
      </w:r>
    </w:p>
    <w:p w:rsidR="00B4088D" w:rsidRPr="00907FC7" w:rsidRDefault="00B4088D" w:rsidP="00FC3F83">
      <w:pPr>
        <w:jc w:val="both"/>
        <w:rPr>
          <w:b/>
        </w:rPr>
      </w:pPr>
      <w:r>
        <w:t xml:space="preserve">13 millió forintot terveztünk felhasználni az Erdei iskola úti hulladéklerakó </w:t>
      </w:r>
      <w:r w:rsidRPr="00907FC7">
        <w:rPr>
          <w:b/>
        </w:rPr>
        <w:t>csurgalékvíz-tároló medencéjének javítására</w:t>
      </w:r>
      <w:r>
        <w:t xml:space="preserve">. A medence alján lévő fólia kilyukadt, a csurgalékvíz szivárog, emiatt a környezetvédelmi hatóság határozatban kötelezett bennünket a hiba elhárítására. A műszakilag bonyolult feladat megoldására nehezen találtunk vállalkozót, ezért a beruházás megvalósítása 2017-re húzódik át, a tervezett összegből csak </w:t>
      </w:r>
      <w:r w:rsidRPr="00907FC7">
        <w:rPr>
          <w:b/>
        </w:rPr>
        <w:t xml:space="preserve">3,5 millió forintot használtunk fel 2016-ban. </w:t>
      </w:r>
    </w:p>
    <w:p w:rsidR="00D6334A" w:rsidRDefault="00490663" w:rsidP="00FC3F83">
      <w:pPr>
        <w:jc w:val="both"/>
        <w:rPr>
          <w:b/>
        </w:rPr>
      </w:pPr>
      <w:r>
        <w:t xml:space="preserve">A tervezettnek megfelelően </w:t>
      </w:r>
      <w:r w:rsidRPr="00490663">
        <w:rPr>
          <w:b/>
        </w:rPr>
        <w:t>4 millió forintos</w:t>
      </w:r>
      <w:r>
        <w:t xml:space="preserve"> összegben került sor az </w:t>
      </w:r>
      <w:r w:rsidRPr="00490663">
        <w:rPr>
          <w:b/>
        </w:rPr>
        <w:t>Aréna Savariában</w:t>
      </w:r>
      <w:r>
        <w:t xml:space="preserve"> a </w:t>
      </w:r>
      <w:r w:rsidRPr="00490663">
        <w:rPr>
          <w:b/>
        </w:rPr>
        <w:t xml:space="preserve">szünetmentes </w:t>
      </w:r>
      <w:r w:rsidR="00B4088D">
        <w:rPr>
          <w:b/>
        </w:rPr>
        <w:t xml:space="preserve">áramforrás </w:t>
      </w:r>
      <w:r w:rsidRPr="00490663">
        <w:rPr>
          <w:b/>
        </w:rPr>
        <w:t>tápegysége</w:t>
      </w:r>
      <w:r w:rsidR="00B4088D">
        <w:rPr>
          <w:b/>
        </w:rPr>
        <w:t>inek részleges cseréjére valamint</w:t>
      </w:r>
      <w:r w:rsidRPr="00490663">
        <w:rPr>
          <w:b/>
        </w:rPr>
        <w:t xml:space="preserve"> klímaberendezések</w:t>
      </w:r>
      <w:r>
        <w:t xml:space="preserve"> beszerzésére</w:t>
      </w:r>
      <w:r w:rsidR="0087616D">
        <w:t xml:space="preserve">. A </w:t>
      </w:r>
      <w:r w:rsidR="0087616D">
        <w:rPr>
          <w:b/>
        </w:rPr>
        <w:t>T</w:t>
      </w:r>
      <w:r w:rsidR="0087616D" w:rsidRPr="0087616D">
        <w:rPr>
          <w:b/>
        </w:rPr>
        <w:t>ófürdőn</w:t>
      </w:r>
      <w:r w:rsidR="0087616D">
        <w:t xml:space="preserve"> </w:t>
      </w:r>
      <w:r w:rsidR="00B4088D">
        <w:t xml:space="preserve">a vendégek biztonságának növelése és a vagyonvédelem érdekében </w:t>
      </w:r>
      <w:r w:rsidR="0087616D">
        <w:t xml:space="preserve">kiépítésre került a tervezett </w:t>
      </w:r>
      <w:r w:rsidR="0087616D" w:rsidRPr="0087616D">
        <w:rPr>
          <w:b/>
        </w:rPr>
        <w:t>kamerarendszer</w:t>
      </w:r>
      <w:r w:rsidR="0087616D">
        <w:rPr>
          <w:b/>
        </w:rPr>
        <w:t xml:space="preserve">, </w:t>
      </w:r>
      <w:r w:rsidR="0087616D" w:rsidRPr="0087616D">
        <w:t>illetve a</w:t>
      </w:r>
      <w:r w:rsidR="0087616D">
        <w:rPr>
          <w:b/>
        </w:rPr>
        <w:t xml:space="preserve"> Kalandvárosban </w:t>
      </w:r>
      <w:r w:rsidR="0087616D" w:rsidRPr="0087616D">
        <w:t>is sor került</w:t>
      </w:r>
      <w:r w:rsidR="0087616D">
        <w:rPr>
          <w:b/>
        </w:rPr>
        <w:t xml:space="preserve"> játékok felújítására  –  egy-egy millió forintos </w:t>
      </w:r>
      <w:r w:rsidR="00995F8F">
        <w:rPr>
          <w:b/>
        </w:rPr>
        <w:t>költséggel.</w:t>
      </w:r>
    </w:p>
    <w:p w:rsidR="000D246C" w:rsidRDefault="00DD63E8" w:rsidP="00FC3F83">
      <w:pPr>
        <w:jc w:val="both"/>
      </w:pPr>
      <w:r>
        <w:rPr>
          <w:b/>
        </w:rPr>
        <w:t xml:space="preserve">Informatikai beruházásaink </w:t>
      </w:r>
      <w:r w:rsidRPr="00DD63E8">
        <w:t>közül kiemelkedik</w:t>
      </w:r>
      <w:r>
        <w:t xml:space="preserve"> </w:t>
      </w:r>
      <w:r w:rsidR="009726A7">
        <w:t>egy</w:t>
      </w:r>
      <w:r>
        <w:t xml:space="preserve"> új </w:t>
      </w:r>
      <w:r w:rsidRPr="00DD63E8">
        <w:rPr>
          <w:b/>
        </w:rPr>
        <w:t>bér</w:t>
      </w:r>
      <w:r w:rsidR="009726A7">
        <w:rPr>
          <w:b/>
        </w:rPr>
        <w:t>számfejtő</w:t>
      </w:r>
      <w:r w:rsidRPr="00DD63E8">
        <w:rPr>
          <w:b/>
        </w:rPr>
        <w:t>program 3,5 millió forintos</w:t>
      </w:r>
      <w:r>
        <w:t xml:space="preserve"> fejlesztése, amelynek befejezése 2017-re húzódik</w:t>
      </w:r>
      <w:r w:rsidR="009726A7">
        <w:t xml:space="preserve"> át</w:t>
      </w:r>
      <w:r>
        <w:t xml:space="preserve">. Megvalósult viszont a hálózati főkiszolgáló, </w:t>
      </w:r>
      <w:r w:rsidRPr="00DD63E8">
        <w:rPr>
          <w:b/>
        </w:rPr>
        <w:t>szerver cseréje 3,5 millió</w:t>
      </w:r>
      <w:r>
        <w:t xml:space="preserve"> forintos összegben, valamint ekkora összegben került sor </w:t>
      </w:r>
      <w:r w:rsidRPr="00DD63E8">
        <w:rPr>
          <w:b/>
        </w:rPr>
        <w:t>hardver és szoftver beszerzésekre</w:t>
      </w:r>
      <w:r>
        <w:t xml:space="preserve"> is. </w:t>
      </w:r>
    </w:p>
    <w:p w:rsidR="00995F8F" w:rsidRDefault="00995F8F" w:rsidP="00FC3F83">
      <w:pPr>
        <w:jc w:val="both"/>
      </w:pPr>
      <w:r>
        <w:t xml:space="preserve">Közel </w:t>
      </w:r>
      <w:r w:rsidRPr="00907FC7">
        <w:rPr>
          <w:b/>
        </w:rPr>
        <w:t>6 millió forintért szereztünk be hulladékgyűjtő edényeket</w:t>
      </w:r>
      <w:r>
        <w:t>. Ezeket részben bérbeadással hasznosítjuk, részben pedig a városi rendezvények idején kerülnek kihelyezésre.</w:t>
      </w:r>
    </w:p>
    <w:p w:rsidR="00553184" w:rsidRDefault="00E85E27" w:rsidP="00FC3F83">
      <w:pPr>
        <w:jc w:val="both"/>
      </w:pPr>
      <w:r>
        <w:lastRenderedPageBreak/>
        <w:t>Beruházási keretünk döntő hányadát</w:t>
      </w:r>
      <w:r w:rsidR="009726A7">
        <w:t>, 689 millió forintot</w:t>
      </w:r>
      <w:r>
        <w:t xml:space="preserve"> </w:t>
      </w:r>
      <w:r w:rsidRPr="004416C0">
        <w:rPr>
          <w:b/>
        </w:rPr>
        <w:t>stratégiai ingatlanfejlesztésekre</w:t>
      </w:r>
      <w:r>
        <w:t xml:space="preserve"> irányoztuk elő, azonban ennek az összegnek csak </w:t>
      </w:r>
      <w:r w:rsidRPr="004416C0">
        <w:rPr>
          <w:b/>
        </w:rPr>
        <w:t>10%-a került felhasználásra</w:t>
      </w:r>
      <w:r>
        <w:t xml:space="preserve">. Valamennyi tervezett projekt esetében </w:t>
      </w:r>
      <w:r w:rsidR="009726A7">
        <w:t xml:space="preserve">elmondható, hogy </w:t>
      </w:r>
      <w:r w:rsidR="009726A7" w:rsidRPr="00907FC7">
        <w:rPr>
          <w:b/>
        </w:rPr>
        <w:t>jelentős lépéseket tettünk a megvalósítás érdekében, azonban az előrehaladás a tervezettnél lassabb</w:t>
      </w:r>
      <w:r w:rsidR="009726A7">
        <w:t xml:space="preserve">. Ennek részben a pénzügyi forrásokhoz való hozzáférés </w:t>
      </w:r>
      <w:r w:rsidR="00107CEB">
        <w:t xml:space="preserve">és a hatóságokkal való egyeztetések nehézkessége, </w:t>
      </w:r>
      <w:r w:rsidR="009726A7">
        <w:t>részben</w:t>
      </w:r>
      <w:r w:rsidR="00107CEB">
        <w:t xml:space="preserve"> pedig</w:t>
      </w:r>
      <w:r w:rsidR="009726A7">
        <w:t xml:space="preserve"> a közbeszerzések előkészítésének jelentős időigénye az oka.</w:t>
      </w:r>
    </w:p>
    <w:p w:rsidR="009726A7" w:rsidRDefault="00E85E27" w:rsidP="00FC3F83">
      <w:pPr>
        <w:jc w:val="both"/>
      </w:pPr>
      <w:r>
        <w:t>A 2016. évi beruházási összegből</w:t>
      </w:r>
      <w:r w:rsidR="00FC3F83">
        <w:t xml:space="preserve"> </w:t>
      </w:r>
      <w:r>
        <w:rPr>
          <w:b/>
        </w:rPr>
        <w:t>241</w:t>
      </w:r>
      <w:r w:rsidR="00FC3F83" w:rsidRPr="006A252B">
        <w:rPr>
          <w:b/>
        </w:rPr>
        <w:t xml:space="preserve"> millió forintot terveztünk felhasználni a Kőszegi utca 23/B alatti épület irodaházzá történő átalakítására</w:t>
      </w:r>
      <w:r w:rsidR="00FC3F83">
        <w:t>.</w:t>
      </w:r>
      <w:r w:rsidR="009726A7">
        <w:t xml:space="preserve"> A projekt kivitelezése megkezdődött, azonban 2016-ban a kivitelező csak </w:t>
      </w:r>
      <w:r w:rsidR="009726A7">
        <w:rPr>
          <w:b/>
        </w:rPr>
        <w:t>13 millió forintot számlázott le – a fennmaradó összeg 2017-ben kerül felhasználásra, a projekt szerződés szerinti befejezési határideje 2017. május vége.</w:t>
      </w:r>
      <w:r w:rsidR="00287719">
        <w:t xml:space="preserve"> </w:t>
      </w:r>
    </w:p>
    <w:p w:rsidR="009726A7" w:rsidRDefault="00287719" w:rsidP="00FC3F83">
      <w:pPr>
        <w:jc w:val="both"/>
      </w:pPr>
      <w:r>
        <w:t xml:space="preserve">A </w:t>
      </w:r>
      <w:r w:rsidRPr="00287719">
        <w:rPr>
          <w:b/>
        </w:rPr>
        <w:t xml:space="preserve">Sárdi-ér </w:t>
      </w:r>
      <w:r w:rsidR="009726A7">
        <w:rPr>
          <w:b/>
        </w:rPr>
        <w:t xml:space="preserve">utcai telkek infrastruktúrájának fejlesztésére </w:t>
      </w:r>
      <w:r w:rsidR="009726A7" w:rsidRPr="00907FC7">
        <w:t>2016. júniusában beadtuk pályázatunkat, de annak elbírálás</w:t>
      </w:r>
      <w:r w:rsidR="003F669D">
        <w:t>ár</w:t>
      </w:r>
      <w:r w:rsidR="009726A7" w:rsidRPr="00907FC7">
        <w:t xml:space="preserve">a csak decemberben került sor. Emiatt a kivitelezés sem kezdődhetett meg, a tervezett 148 millió forintból csak az </w:t>
      </w:r>
      <w:r w:rsidR="009726A7">
        <w:rPr>
          <w:b/>
        </w:rPr>
        <w:t xml:space="preserve">előkészítési és tervezési költségekre használtunk fel </w:t>
      </w:r>
      <w:r w:rsidRPr="00287719">
        <w:rPr>
          <w:b/>
        </w:rPr>
        <w:t>23 millió</w:t>
      </w:r>
      <w:r>
        <w:t xml:space="preserve"> forint</w:t>
      </w:r>
      <w:r w:rsidR="009726A7">
        <w:t>ot.</w:t>
      </w:r>
    </w:p>
    <w:p w:rsidR="009726A7" w:rsidRDefault="009726A7" w:rsidP="00FC3F83">
      <w:pPr>
        <w:jc w:val="both"/>
        <w:rPr>
          <w:b/>
        </w:rPr>
      </w:pPr>
      <w:r>
        <w:t>A</w:t>
      </w:r>
      <w:r w:rsidR="00287719">
        <w:t xml:space="preserve"> </w:t>
      </w:r>
      <w:r w:rsidR="00287719" w:rsidRPr="00287719">
        <w:rPr>
          <w:b/>
        </w:rPr>
        <w:t xml:space="preserve">szállodaépítési projektnél </w:t>
      </w:r>
      <w:r w:rsidR="00287719" w:rsidRPr="00907FC7">
        <w:t>69 millió</w:t>
      </w:r>
      <w:r w:rsidRPr="00907FC7">
        <w:t xml:space="preserve"> tervezési költséggel számoltunk beruházási tervünkben, azonban 2016. év végéig csak az üzemeltető kiválasztására</w:t>
      </w:r>
      <w:r w:rsidR="006D2EB2">
        <w:t xml:space="preserve">, az együttműködési és az üzemeltetési szerződések </w:t>
      </w:r>
      <w:r w:rsidRPr="00907FC7">
        <w:t>előkészítésére került sor</w:t>
      </w:r>
      <w:r w:rsidR="006D2EB2">
        <w:t>. Ezekre összesen 13 millió forintot költöttünk. A</w:t>
      </w:r>
      <w:r w:rsidRPr="00907FC7">
        <w:t xml:space="preserve"> tervezés</w:t>
      </w:r>
      <w:r w:rsidR="006D2EB2">
        <w:t xml:space="preserve"> várhatóan</w:t>
      </w:r>
      <w:r w:rsidRPr="00907FC7">
        <w:t xml:space="preserve"> 2017-ben </w:t>
      </w:r>
      <w:r w:rsidR="006D2EB2">
        <w:t>valósul</w:t>
      </w:r>
      <w:r w:rsidRPr="00907FC7">
        <w:t xml:space="preserve"> meg.</w:t>
      </w:r>
      <w:r>
        <w:rPr>
          <w:b/>
        </w:rPr>
        <w:t xml:space="preserve"> </w:t>
      </w:r>
    </w:p>
    <w:p w:rsidR="006D2EB2" w:rsidRDefault="009726A7" w:rsidP="00FC3F83">
      <w:pPr>
        <w:jc w:val="both"/>
        <w:rPr>
          <w:b/>
        </w:rPr>
      </w:pPr>
      <w:r>
        <w:t>A</w:t>
      </w:r>
      <w:r w:rsidR="00287719">
        <w:t xml:space="preserve"> fedett </w:t>
      </w:r>
      <w:r w:rsidR="00287719" w:rsidRPr="00287719">
        <w:rPr>
          <w:b/>
        </w:rPr>
        <w:t>jégcsarnok</w:t>
      </w:r>
      <w:r>
        <w:rPr>
          <w:b/>
        </w:rPr>
        <w:t xml:space="preserve"> projekt előkészítése is megtörtént</w:t>
      </w:r>
      <w:r w:rsidR="00107CEB">
        <w:rPr>
          <w:b/>
        </w:rPr>
        <w:t xml:space="preserve">, </w:t>
      </w:r>
      <w:r w:rsidR="00107CEB" w:rsidRPr="00907FC7">
        <w:t>azonban a tervezés és a kivitelezés költségei 2017-2018-ban jelentkeznek majd, és nem társaságunkat, hanem a Szombathelyi Pingvinek Jégkorong Egyesületet terhelik majd.</w:t>
      </w:r>
      <w:r w:rsidR="00107CEB">
        <w:rPr>
          <w:b/>
        </w:rPr>
        <w:t xml:space="preserve"> </w:t>
      </w:r>
    </w:p>
    <w:p w:rsidR="00E85E27" w:rsidRDefault="00107CEB" w:rsidP="00FC3F83">
      <w:pPr>
        <w:jc w:val="both"/>
      </w:pPr>
      <w:r>
        <w:rPr>
          <w:b/>
        </w:rPr>
        <w:t xml:space="preserve">A Szabadidőközpontban tervezett lovas rendezvényközpont tanulmányterve 8 millió forintért elkészült, azonban a projekt megvalósításához remélt pályázati forrást </w:t>
      </w:r>
      <w:r w:rsidR="003F669D">
        <w:rPr>
          <w:b/>
        </w:rPr>
        <w:t xml:space="preserve">pillanatnyilag </w:t>
      </w:r>
      <w:r>
        <w:rPr>
          <w:b/>
        </w:rPr>
        <w:t>nem sikerült megszereznünk, ezért további költségek nem merültek fel.</w:t>
      </w:r>
      <w:r w:rsidR="00287719">
        <w:t xml:space="preserve"> </w:t>
      </w:r>
    </w:p>
    <w:p w:rsidR="00107CEB" w:rsidRDefault="00107CEB" w:rsidP="00FC3F83">
      <w:pPr>
        <w:jc w:val="both"/>
      </w:pPr>
      <w:r>
        <w:t>A Szőllősi sétányon tervezett lakásépítési projekt előkészítésére 1 millió forintot költöttünk. A projekt iránti érdeklődés élénk, több lakás</w:t>
      </w:r>
      <w:r w:rsidR="006D2EB2">
        <w:t xml:space="preserve"> értékesítésére</w:t>
      </w:r>
      <w:r>
        <w:t xml:space="preserve"> előszerződést kötöttünk, azonban a közbeszerzési kötelezettség miatt nehezen tudunk alkalmazkodni a vevői igényekhez. Ezért próbáltunk olyan megvalósítási konstrukciót kidolgozni, amely lehetővé teszi a közbeszerzés mellőzését – emiatt a projekt kivitelezése várhatóan csak 2017. második felében kezdődik meg.</w:t>
      </w:r>
    </w:p>
    <w:p w:rsidR="006D2EB2" w:rsidRDefault="006D2EB2" w:rsidP="00FC3F83">
      <w:pPr>
        <w:jc w:val="both"/>
      </w:pPr>
      <w:r>
        <w:t xml:space="preserve">A Homok utcában, a </w:t>
      </w:r>
      <w:r w:rsidRPr="00907FC7">
        <w:rPr>
          <w:b/>
        </w:rPr>
        <w:t>Szabadidőközpont nyugati részén tervezett lakásépítési projekt megvalósítását felfüggesztettük,</w:t>
      </w:r>
      <w:r>
        <w:t xml:space="preserve"> mert úgy látjuk, hogy jelenleg túl sok lakás építése van folyamatban a városban, és mire a projekt elkészülne, túlkínálat várható, ami a projekt kockázatát jelentősen növeli. Ezért a beruházási tervünkben szereplő 60 millió forint felhasználására sem került sor.</w:t>
      </w:r>
    </w:p>
    <w:p w:rsidR="003F669D" w:rsidRDefault="003F669D" w:rsidP="00FC3F83">
      <w:pPr>
        <w:jc w:val="both"/>
      </w:pPr>
    </w:p>
    <w:p w:rsidR="00DC5908" w:rsidRDefault="00DC5908" w:rsidP="00DC5908">
      <w:pPr>
        <w:pStyle w:val="Cmsor1"/>
        <w:numPr>
          <w:ilvl w:val="0"/>
          <w:numId w:val="9"/>
        </w:numPr>
      </w:pPr>
      <w:bookmarkStart w:id="18" w:name="_Toc479335903"/>
      <w:r>
        <w:lastRenderedPageBreak/>
        <w:t>Mérleg fordulónap utáni események</w:t>
      </w:r>
      <w:bookmarkEnd w:id="18"/>
    </w:p>
    <w:p w:rsidR="00DC5908" w:rsidRDefault="00DC5908" w:rsidP="00907FC7"/>
    <w:p w:rsidR="00416EC6" w:rsidRPr="00907FC7" w:rsidRDefault="00DC5908" w:rsidP="00907FC7">
      <w:pPr>
        <w:jc w:val="both"/>
      </w:pPr>
      <w:r>
        <w:t xml:space="preserve">A mérleg fordulónapot követően </w:t>
      </w:r>
      <w:r w:rsidRPr="00907FC7">
        <w:rPr>
          <w:b/>
        </w:rPr>
        <w:t>a hulladékgazdálkodás terén olyan események, változások történtek, amelyek társaságunk jövőjét nagy mértékben befolyásolhatják</w:t>
      </w:r>
      <w:r>
        <w:t xml:space="preserve">. A SZOMHULL Nonprofit Kft. a tevékenység jelentős vesztesége miatt 43 településen felmondta a hulladékgazdálkodási közszolgáltatási szerződést. Mivel ezeken a településeken alvállalkozóként társaságunk látta el a közszolgáltatási feladatokat, </w:t>
      </w:r>
      <w:r w:rsidR="00416EC6">
        <w:t xml:space="preserve">a szerződések felmondása számunkra is piacvesztést, bevételkiesést okoz. A szerződések felmondási ideje 2016. december 31-én lejárt, így </w:t>
      </w:r>
      <w:r w:rsidR="00416EC6" w:rsidRPr="00907FC7">
        <w:rPr>
          <w:b/>
        </w:rPr>
        <w:t>a korábbi 51 település helyett 2017. január 1-től szolgáltatási területünk Szombathelyre és hét településre szűkült.</w:t>
      </w:r>
      <w:r w:rsidR="00416EC6">
        <w:t xml:space="preserve"> A felmondott 43 településről származott a </w:t>
      </w:r>
      <w:r w:rsidR="00416EC6" w:rsidRPr="00907FC7">
        <w:rPr>
          <w:b/>
        </w:rPr>
        <w:t xml:space="preserve">teljes begyűjtött hulladék mennyiségének kb. 12%-a – ennek elvesztése számításunk szerint évi 120-130 millió forint bevételkiesést okozhat társaságunknak. </w:t>
      </w:r>
    </w:p>
    <w:p w:rsidR="00DC5908" w:rsidRPr="00907FC7" w:rsidRDefault="00416EC6" w:rsidP="00907FC7">
      <w:pPr>
        <w:jc w:val="both"/>
      </w:pPr>
      <w:r>
        <w:t xml:space="preserve">Emellett 2016. november végén megjelent a közszolgáltatás jövőbeli rendszerére vonatkozó elképzelés. Eszerint az országot 21 régióra osztották, és a régiók mindegyikében egy közszolgáltató maradhat. </w:t>
      </w:r>
      <w:r w:rsidRPr="00907FC7">
        <w:rPr>
          <w:b/>
        </w:rPr>
        <w:t>Társaságunk szolgáltatási területét a Nyugat-Dunántúli régióhoz sorolták be, amelynek közszolgáltatója az STKH Sopron és Térsége Környezetvédelmi és Hulladékgazdálkodási Nonprofit Kft. lesz</w:t>
      </w:r>
      <w:r>
        <w:t xml:space="preserve"> 2017. április 1-től. Az STKH Kft. megkereste társaságunkat azzal, hogy </w:t>
      </w:r>
      <w:r w:rsidRPr="00907FC7">
        <w:rPr>
          <w:b/>
        </w:rPr>
        <w:t>a jelenlegi nyolc településen alvállalkozóként lássuk el a közszolgáltatási feladatokat</w:t>
      </w:r>
      <w:r w:rsidR="006C0A4F">
        <w:t xml:space="preserve"> 2017. január 1-től. Ugyanakkor ezekkel </w:t>
      </w:r>
      <w:r w:rsidR="006C0A4F" w:rsidRPr="00907FC7">
        <w:rPr>
          <w:b/>
        </w:rPr>
        <w:t>a településekkel a SZOMHULL Nonprofit Kft-nek érvényes közszolgáltatási szerződése van</w:t>
      </w:r>
      <w:r w:rsidRPr="00907FC7">
        <w:rPr>
          <w:b/>
        </w:rPr>
        <w:t>.</w:t>
      </w:r>
      <w:r>
        <w:t xml:space="preserve"> Emellett</w:t>
      </w:r>
      <w:r w:rsidR="006C0A4F">
        <w:t xml:space="preserve"> az STKH Sopron Kft. által megküldött alvállalkozói szerződéstervezet az alapvető szerződési feltételeket sem tartalmazta – ezek miatt </w:t>
      </w:r>
      <w:r w:rsidR="006C0A4F" w:rsidRPr="00907FC7">
        <w:rPr>
          <w:b/>
        </w:rPr>
        <w:t>a szerződés aláírására sem került sor.</w:t>
      </w:r>
      <w:r w:rsidR="006C0A4F">
        <w:t xml:space="preserve"> Időközben </w:t>
      </w:r>
      <w:r>
        <w:t xml:space="preserve">a hulladékgazdálkodás állami felügyeletét ellátó Nemzeti Hulladékgazdálkodási Koordináló és Vagyonkezelő Zrt. </w:t>
      </w:r>
      <w:r w:rsidR="003F669D">
        <w:t>megkezdte</w:t>
      </w:r>
      <w:r>
        <w:t xml:space="preserve"> a SZOMHULL Nonprofit Kft. közszolgáltatói engedélyének felülvizsgálatát. </w:t>
      </w:r>
      <w:r w:rsidR="006C0A4F">
        <w:t xml:space="preserve">Ez azt jelenti, hogy </w:t>
      </w:r>
      <w:r w:rsidR="006C0A4F" w:rsidRPr="00907FC7">
        <w:rPr>
          <w:b/>
        </w:rPr>
        <w:t>amennyiben a SZOMHULL Nonprofit Kft. közszolgáltatói engedélyét megvonják, az STKH Sopron Kft. pedig más alvállalkozót választ, akkor társaságunk teljesen kiszorul a hulladékgazdálkodási piacról, elveszít 1 milliárd forint árbevételt.</w:t>
      </w:r>
    </w:p>
    <w:p w:rsidR="006C0A4F" w:rsidRPr="00907FC7" w:rsidRDefault="006C0A4F" w:rsidP="00907FC7">
      <w:pPr>
        <w:jc w:val="both"/>
      </w:pPr>
      <w:r>
        <w:t>Ennek elkerülése érdekében</w:t>
      </w:r>
      <w:r w:rsidR="005B20AD">
        <w:t xml:space="preserve"> társaságunk vezetése</w:t>
      </w:r>
      <w:r>
        <w:t xml:space="preserve"> Szombathely Megyei Jogú Város alpolgármestereinek bevonásával </w:t>
      </w:r>
      <w:r w:rsidRPr="00907FC7">
        <w:rPr>
          <w:b/>
        </w:rPr>
        <w:t>több alkalommal egyeztetést folytatott az NHKV Zrt. vezetőivel.</w:t>
      </w:r>
      <w:r>
        <w:t xml:space="preserve"> Az egyeztetések </w:t>
      </w:r>
      <w:r w:rsidR="005B20AD">
        <w:t>alapján</w:t>
      </w:r>
      <w:r>
        <w:t xml:space="preserve"> </w:t>
      </w:r>
      <w:r w:rsidR="005B20AD">
        <w:t xml:space="preserve">2017. március elején </w:t>
      </w:r>
      <w:r w:rsidRPr="00907FC7">
        <w:rPr>
          <w:b/>
        </w:rPr>
        <w:t>megfogal</w:t>
      </w:r>
      <w:r w:rsidR="005B20AD" w:rsidRPr="00907FC7">
        <w:rPr>
          <w:b/>
        </w:rPr>
        <w:t>maztunk egy szerződéstervezetet.</w:t>
      </w:r>
      <w:r w:rsidRPr="00907FC7">
        <w:rPr>
          <w:b/>
        </w:rPr>
        <w:t xml:space="preserve"> </w:t>
      </w:r>
      <w:r w:rsidR="005B20AD" w:rsidRPr="00907FC7">
        <w:rPr>
          <w:b/>
        </w:rPr>
        <w:t>Ez</w:t>
      </w:r>
      <w:r w:rsidRPr="00907FC7">
        <w:rPr>
          <w:b/>
        </w:rPr>
        <w:t xml:space="preserve"> tartalmazza azokat a SZOVA Zrt. által elfogadhatónak tartott feltételeket, amelyek mellett továbbra is szeretnénk a régió hulladékgazdálkodási közszolgáltatásában részt venni.</w:t>
      </w:r>
      <w:r>
        <w:t xml:space="preserve"> A szerződés egyik kulcskérdése a szolgáltatási díj. A közszolgáltatókat a jogszabályok alapján megillető összeg ugyanis lényegesen alacsonyabb társaságunk önköltségénél – ez okozza a SZOMHULL Nonprofit Kft. veszteségét is. </w:t>
      </w:r>
      <w:r w:rsidR="005B20AD" w:rsidRPr="00907FC7">
        <w:rPr>
          <w:b/>
        </w:rPr>
        <w:t>A szerződéstervezetben 3,50 Ft/liter szolgáltatási díj szerepel.</w:t>
      </w:r>
      <w:r w:rsidR="005B20AD">
        <w:t xml:space="preserve"> Amennyiben ezt az árat megkapjuk, akkor </w:t>
      </w:r>
      <w:r w:rsidR="005B20AD" w:rsidRPr="00907FC7">
        <w:rPr>
          <w:b/>
        </w:rPr>
        <w:t>a korábbi szolgáltatási területet is szeretnénk visszavenni, sőt annak bővülését várjuk,</w:t>
      </w:r>
      <w:r w:rsidR="005B20AD">
        <w:t xml:space="preserve"> Kőszeg és Sárvár környéki településekkel. Mivel a korábbi kétheti ürítés helyett heti ürítést kell biztosítanunk, valamint meglévő járműállományunk műszaki állapota rossz, összesen </w:t>
      </w:r>
      <w:r w:rsidR="00E65114" w:rsidRPr="00907FC7">
        <w:rPr>
          <w:b/>
        </w:rPr>
        <w:t>12</w:t>
      </w:r>
      <w:r w:rsidR="005B20AD" w:rsidRPr="00907FC7">
        <w:rPr>
          <w:b/>
        </w:rPr>
        <w:t xml:space="preserve"> darab kukásautó használati jogát is kértük</w:t>
      </w:r>
      <w:r w:rsidR="005B20AD">
        <w:t xml:space="preserve">. </w:t>
      </w:r>
      <w:r w:rsidR="005B20AD" w:rsidRPr="00907FC7">
        <w:rPr>
          <w:b/>
        </w:rPr>
        <w:t xml:space="preserve">A szerződéstervezetre </w:t>
      </w:r>
      <w:r w:rsidR="005B20AD" w:rsidRPr="00907FC7">
        <w:rPr>
          <w:b/>
        </w:rPr>
        <w:lastRenderedPageBreak/>
        <w:t>azonban beszámolónk készítéséig nem érkezett válasz. Az új rendszer bevezetésére a kitűzött április 1-jén nem került sor.</w:t>
      </w:r>
    </w:p>
    <w:p w:rsidR="005B20AD" w:rsidRPr="00907FC7" w:rsidRDefault="005B20AD" w:rsidP="00907FC7">
      <w:pPr>
        <w:jc w:val="both"/>
      </w:pPr>
      <w:r w:rsidRPr="00907FC7">
        <w:rPr>
          <w:b/>
        </w:rPr>
        <w:t>Amennyiben</w:t>
      </w:r>
      <w:r w:rsidR="00E65114">
        <w:t xml:space="preserve"> az alvállalkozói szerződés nem jön létre és</w:t>
      </w:r>
      <w:r>
        <w:t xml:space="preserve"> </w:t>
      </w:r>
      <w:r w:rsidRPr="00907FC7">
        <w:rPr>
          <w:b/>
        </w:rPr>
        <w:t>továbbra is a SZOMHULL Nonprofit Kft. lesz Szombathely és környékének közszolgáltatója, a hulladékgazdálkodás veszteségének jelentős növekedésével, és emiatt likviditási problémákkal kell számolni, amelyek a SZOVA Zrt. pénzügyi helyzetét is befolyásolják.</w:t>
      </w:r>
      <w:r>
        <w:t xml:space="preserve"> Az NHKV Zrt. ugyanis a 2016. évi 2,50 Ft/liter helyett várhatóan csak 1,80-1,90 Ft/liter szolgáltatási díjat fog fizetni a SZOMHULL Nonprofit Kft-nek.</w:t>
      </w:r>
      <w:r w:rsidR="00E65114">
        <w:t xml:space="preserve"> </w:t>
      </w:r>
      <w:r w:rsidR="00E65114" w:rsidRPr="00907FC7">
        <w:rPr>
          <w:b/>
        </w:rPr>
        <w:t>Ebből a SZOMHULL Kft. nem lesz képes a SZOVA Zrt. alvállalkozói díját kifizetni.</w:t>
      </w:r>
    </w:p>
    <w:p w:rsidR="004303CF" w:rsidRPr="00907FC7" w:rsidRDefault="004303CF" w:rsidP="00907FC7">
      <w:pPr>
        <w:jc w:val="both"/>
      </w:pPr>
      <w:r>
        <w:t xml:space="preserve">2017. március 27-én Szombathely Megyei Jogú Város Közgyűlése </w:t>
      </w:r>
      <w:r w:rsidRPr="00907FC7">
        <w:rPr>
          <w:b/>
        </w:rPr>
        <w:t>elfogadta a SZOVA Zrt. üzleti tervét, amely arra a feltételezésre alapul, hogy a SZOVA Zrt. és az STKH Sopron Kft. között az alvállalkozói szerződés a fent bemutatott feltételekkel 2017. április 1-től létrejön</w:t>
      </w:r>
      <w:r>
        <w:t xml:space="preserve">. </w:t>
      </w:r>
      <w:r w:rsidR="00DA3E13">
        <w:t xml:space="preserve">További </w:t>
      </w:r>
      <w:r w:rsidR="00DA3E13" w:rsidRPr="00907FC7">
        <w:rPr>
          <w:b/>
        </w:rPr>
        <w:t>fontos pontja üzleti tervünknek, hogy a munkaerő-problémák és a bérfeszültségek megoldása érdekében két év alatt átlagosan 30%-os béremeléssel számolunk</w:t>
      </w:r>
      <w:r w:rsidR="00DA3E13">
        <w:t xml:space="preserve">, amelynek éves költségvonzata 200 millió forint. </w:t>
      </w:r>
      <w:r w:rsidR="00DA3E13" w:rsidRPr="00907FC7">
        <w:rPr>
          <w:b/>
        </w:rPr>
        <w:t xml:space="preserve">Az első lépcső 2017. április 1-től átlagosan 20%-os béremelés, amelynek költsége </w:t>
      </w:r>
      <w:r w:rsidR="0086660F" w:rsidRPr="00907FC7">
        <w:rPr>
          <w:b/>
        </w:rPr>
        <w:t xml:space="preserve">várhatóan </w:t>
      </w:r>
      <w:r w:rsidR="00DA3E13" w:rsidRPr="00907FC7">
        <w:rPr>
          <w:b/>
        </w:rPr>
        <w:t>115 millió forint</w:t>
      </w:r>
      <w:r w:rsidR="0086660F" w:rsidRPr="00907FC7">
        <w:rPr>
          <w:b/>
        </w:rPr>
        <w:t xml:space="preserve"> lesz.</w:t>
      </w:r>
    </w:p>
    <w:p w:rsidR="0086660F" w:rsidRDefault="0086660F" w:rsidP="00907FC7">
      <w:pPr>
        <w:jc w:val="both"/>
      </w:pPr>
      <w:r>
        <w:t>A SZOMHULL Nonprofit Kft. a 2016. december 31-én fennálló 397 millió forint összegű tartozásából 153 millió forintot 2017. februárjában kiegyenlített, a fennmaradó összeg kiegyenlítésére pedig várhatóan 2017. áprilisában, a</w:t>
      </w:r>
      <w:r w:rsidR="00E65114">
        <w:t xml:space="preserve">z NHKV Zrt. által átutalt </w:t>
      </w:r>
      <w:r>
        <w:t>2016. IV. negyedévi szolgáltatási díjból kerül sor.</w:t>
      </w:r>
    </w:p>
    <w:p w:rsidR="00A36D6B" w:rsidRDefault="00A36D6B" w:rsidP="00907FC7">
      <w:pPr>
        <w:jc w:val="both"/>
      </w:pPr>
      <w:r>
        <w:t>A stratégiai projektek tekintetében a legfontosabb előrelépés az, hogy 2017. márciusában sor került a Tófürdő területére tervezett szálloda megvalósítására létrehozott cég megalapítására és bejegyzésére. A SZOVA Szállodaüzemeltető Kft. törzstőkéje 50 millió forint, amelyből a SZOVA Zrt. részesedése 75%, 37,5 millió forint.</w:t>
      </w:r>
    </w:p>
    <w:p w:rsidR="002D09A2" w:rsidRDefault="002D09A2" w:rsidP="002D09A2">
      <w:pPr>
        <w:pStyle w:val="Cmsor1"/>
        <w:numPr>
          <w:ilvl w:val="0"/>
          <w:numId w:val="9"/>
        </w:numPr>
      </w:pPr>
      <w:bookmarkStart w:id="19" w:name="_Toc479335904"/>
      <w:bookmarkStart w:id="20" w:name="_Toc479335905"/>
      <w:bookmarkEnd w:id="19"/>
      <w:r>
        <w:t>Összegzés</w:t>
      </w:r>
      <w:bookmarkEnd w:id="20"/>
    </w:p>
    <w:p w:rsidR="00383936" w:rsidRDefault="00383936" w:rsidP="00383936"/>
    <w:p w:rsidR="00031D51" w:rsidRDefault="00EB0D86" w:rsidP="0071520B">
      <w:pPr>
        <w:jc w:val="both"/>
      </w:pPr>
      <w:r w:rsidRPr="008F4B6D">
        <w:rPr>
          <w:b/>
        </w:rPr>
        <w:t>A S</w:t>
      </w:r>
      <w:r w:rsidR="003F38DE">
        <w:rPr>
          <w:b/>
        </w:rPr>
        <w:t>ZOVA Zrt.  2016</w:t>
      </w:r>
      <w:r w:rsidRPr="008F4B6D">
        <w:rPr>
          <w:b/>
        </w:rPr>
        <w:t>-b</w:t>
      </w:r>
      <w:r w:rsidR="003F38DE">
        <w:rPr>
          <w:b/>
        </w:rPr>
        <w:t>an</w:t>
      </w:r>
      <w:r w:rsidR="006D2EB2">
        <w:rPr>
          <w:b/>
        </w:rPr>
        <w:t xml:space="preserve"> a tervezett 76.188 ezer forintos nyereség helyett</w:t>
      </w:r>
      <w:r w:rsidR="003F38DE">
        <w:rPr>
          <w:b/>
        </w:rPr>
        <w:t xml:space="preserve"> 127</w:t>
      </w:r>
      <w:r w:rsidR="006D2EB2">
        <w:rPr>
          <w:b/>
        </w:rPr>
        <w:t>.605 ezer forint</w:t>
      </w:r>
      <w:r w:rsidRPr="008F4B6D">
        <w:rPr>
          <w:b/>
        </w:rPr>
        <w:t xml:space="preserve"> </w:t>
      </w:r>
      <w:r w:rsidR="002A0F8E" w:rsidRPr="008F4B6D">
        <w:rPr>
          <w:b/>
        </w:rPr>
        <w:t xml:space="preserve">üzemi </w:t>
      </w:r>
      <w:r w:rsidR="003F38DE">
        <w:rPr>
          <w:b/>
        </w:rPr>
        <w:t>nyereséget ért el</w:t>
      </w:r>
      <w:r w:rsidR="006D2EB2">
        <w:rPr>
          <w:b/>
        </w:rPr>
        <w:t>.</w:t>
      </w:r>
      <w:r w:rsidR="006D2EB2">
        <w:t xml:space="preserve"> </w:t>
      </w:r>
      <w:r w:rsidR="003F38DE">
        <w:t xml:space="preserve">A vártnál jobb eredmény </w:t>
      </w:r>
      <w:r w:rsidR="00031D51">
        <w:t xml:space="preserve">bevételeink </w:t>
      </w:r>
      <w:r w:rsidR="003F38DE" w:rsidRPr="00907FC7">
        <w:t>2</w:t>
      </w:r>
      <w:r w:rsidR="00031D51">
        <w:t>%-os növekedésének köszönhető,</w:t>
      </w:r>
      <w:r w:rsidR="006D2EB2">
        <w:t xml:space="preserve"> költségeink összességében a tervezettnek megfelelőek voltak. </w:t>
      </w:r>
    </w:p>
    <w:p w:rsidR="003F38DE" w:rsidRPr="00907FC7" w:rsidRDefault="00A218C8" w:rsidP="0071520B">
      <w:pPr>
        <w:jc w:val="both"/>
        <w:rPr>
          <w:b/>
        </w:rPr>
      </w:pPr>
      <w:r w:rsidRPr="00907FC7">
        <w:rPr>
          <w:b/>
        </w:rPr>
        <w:t>Az előző évhez hasonlítva nyerségünk 12 millió forinttal, kb. 9%-kal csökkent</w:t>
      </w:r>
      <w:r>
        <w:t xml:space="preserve">. </w:t>
      </w:r>
      <w:r w:rsidR="00031D51">
        <w:t xml:space="preserve">Árbevételünk a várt 1%-os csökkenés helyett 1%-kal növekedett. </w:t>
      </w:r>
      <w:r w:rsidR="00910A18">
        <w:t xml:space="preserve">Anyagjellegű ráfordításaink az előző évhez viszonyítva csökkentek, bérköltségünk és az értékcsökkenési leírás összege viszont növekedett. </w:t>
      </w:r>
      <w:r w:rsidRPr="00907FC7">
        <w:rPr>
          <w:b/>
        </w:rPr>
        <w:t xml:space="preserve">Amennyiben a 2015. évi eredményből az ingatlanok értékesítéséből származó 20 millió forintos egyszeri nyereséget kiszűrjük, akkor nyereségünk kis mértékben még növekedett is. </w:t>
      </w:r>
    </w:p>
    <w:p w:rsidR="00D3583C" w:rsidRDefault="00D3583C" w:rsidP="0071520B">
      <w:pPr>
        <w:jc w:val="both"/>
      </w:pPr>
      <w:r>
        <w:t>Meghatározó tevékenységünk, a hulladékgazdálkodás tekintetében sikerült nullszaldó</w:t>
      </w:r>
      <w:r w:rsidR="00425881">
        <w:t>hoz közeli eredmény</w:t>
      </w:r>
      <w:r>
        <w:t xml:space="preserve">t elérnünk. A városgazdálkodási és ingatlankezelési tevékenységek, a fizető </w:t>
      </w:r>
      <w:r>
        <w:lastRenderedPageBreak/>
        <w:t>parkolás üzemeltetése továbbra is nyereségesek, az Aréna Savaria és a városjóléti létesítmények üzemeltetése viszont jelentős veszteséget okoz.</w:t>
      </w:r>
    </w:p>
    <w:p w:rsidR="00910A18" w:rsidRDefault="00DC5908" w:rsidP="0071520B">
      <w:pPr>
        <w:jc w:val="both"/>
        <w:rPr>
          <w:b/>
        </w:rPr>
      </w:pPr>
      <w:r>
        <w:t xml:space="preserve">2015-ben a kötvény átértékelése és az előtörlesztés kapcsán összesen 766 millió forint árfolyamveszteséget kellett elkönyvelnünk, így adózott eredményünk 637 millió forint veszteség volt. </w:t>
      </w:r>
      <w:r w:rsidRPr="00907FC7">
        <w:rPr>
          <w:b/>
        </w:rPr>
        <w:t>2016-ban</w:t>
      </w:r>
      <w:r>
        <w:t xml:space="preserve"> a kötvény átértékeléséből eredő árfolyamveszteség nem volt jelentős, így </w:t>
      </w:r>
      <w:r w:rsidRPr="00907FC7">
        <w:rPr>
          <w:b/>
        </w:rPr>
        <w:t>üzemi eredményünket csak a 63.949 ezer forint kamatveszteség és a 2.142 ezer forint adófizetési kötelezettség terhelte</w:t>
      </w:r>
      <w:r>
        <w:t xml:space="preserve">. Ezeket figyelembe véve </w:t>
      </w:r>
      <w:r w:rsidRPr="00907FC7">
        <w:rPr>
          <w:b/>
        </w:rPr>
        <w:t>adózott eredményünk 61.514 ezer forint nyereség volt.</w:t>
      </w:r>
    </w:p>
    <w:p w:rsidR="00E65114" w:rsidRDefault="00E65114" w:rsidP="0071520B">
      <w:pPr>
        <w:jc w:val="both"/>
        <w:rPr>
          <w:b/>
        </w:rPr>
      </w:pPr>
      <w:r>
        <w:rPr>
          <w:b/>
        </w:rPr>
        <w:t xml:space="preserve">A nyereséges működés ellenére számos problémával, kockázattal kell szembenéznünk. A hulladékgazdálkodás </w:t>
      </w:r>
      <w:r w:rsidR="00A36D6B">
        <w:rPr>
          <w:b/>
        </w:rPr>
        <w:t>piaci helyzetének alakulása mind rövid, mind hosszú távú jövőnket alapvetően befolyásolja. A devizakötvény törlesztésének felfüggesztése 2018. decemberéig tart, azt követően ismét jelentkezik a törlesztések fedezetének előteremtésével kapcsolatos likviditási kockázat. Ebben a helyzetben különösen felértékelődik a bevételi lehetőségeink bővítését célzó stratégiai projektek szerepe és sikeres megvalósításuk jelentősége.</w:t>
      </w:r>
    </w:p>
    <w:p w:rsidR="008B147A" w:rsidRPr="008B147A" w:rsidRDefault="00E46BE5" w:rsidP="0071520B">
      <w:pPr>
        <w:jc w:val="both"/>
      </w:pPr>
      <w:r>
        <w:t>Szombathely, 2017</w:t>
      </w:r>
      <w:r w:rsidR="008B147A" w:rsidRPr="008B147A">
        <w:t>. március 31.</w:t>
      </w:r>
    </w:p>
    <w:p w:rsidR="008B147A" w:rsidRPr="008B147A" w:rsidRDefault="008B147A" w:rsidP="0071520B">
      <w:pPr>
        <w:jc w:val="both"/>
      </w:pPr>
    </w:p>
    <w:p w:rsidR="008B147A" w:rsidRPr="008B147A" w:rsidRDefault="008B147A" w:rsidP="008B147A">
      <w:pPr>
        <w:spacing w:after="0"/>
        <w:ind w:left="5664"/>
        <w:jc w:val="both"/>
      </w:pPr>
      <w:r w:rsidRPr="008B147A">
        <w:t>Dr. Németh Gábor</w:t>
      </w:r>
    </w:p>
    <w:p w:rsidR="008B147A" w:rsidRPr="008B147A" w:rsidRDefault="008B147A" w:rsidP="008B147A">
      <w:pPr>
        <w:spacing w:after="0"/>
        <w:ind w:left="5664"/>
        <w:jc w:val="both"/>
      </w:pPr>
      <w:r w:rsidRPr="008B147A">
        <w:t xml:space="preserve">    vezérigazgató</w:t>
      </w:r>
    </w:p>
    <w:p w:rsidR="006D56E8" w:rsidRDefault="006D56E8" w:rsidP="008B147A">
      <w:pPr>
        <w:spacing w:after="0"/>
        <w:jc w:val="both"/>
      </w:pPr>
    </w:p>
    <w:p w:rsidR="00332937" w:rsidRDefault="00332937" w:rsidP="00C80A1A">
      <w:pPr>
        <w:jc w:val="both"/>
      </w:pPr>
    </w:p>
    <w:p w:rsidR="00570D8F" w:rsidRDefault="00570D8F" w:rsidP="00570D8F">
      <w:pPr>
        <w:pStyle w:val="Cmsor2"/>
        <w:ind w:left="360"/>
      </w:pPr>
      <w:bookmarkStart w:id="21" w:name="_Toc479335906"/>
      <w:r>
        <w:t>Mellékletek</w:t>
      </w:r>
      <w:bookmarkEnd w:id="21"/>
    </w:p>
    <w:p w:rsidR="00570D8F" w:rsidRDefault="00AF1E12" w:rsidP="00AF1E12">
      <w:pPr>
        <w:pStyle w:val="Cmsor3"/>
        <w:numPr>
          <w:ilvl w:val="0"/>
          <w:numId w:val="4"/>
        </w:numPr>
      </w:pPr>
      <w:bookmarkStart w:id="22" w:name="_Toc479335907"/>
      <w:r>
        <w:t xml:space="preserve">sz. melléklet </w:t>
      </w:r>
      <w:r w:rsidR="007839FE">
        <w:t>–</w:t>
      </w:r>
      <w:r w:rsidR="00570D8F">
        <w:t>Ágazati eredmény</w:t>
      </w:r>
      <w:r w:rsidR="00F30192">
        <w:t>kimutatás</w:t>
      </w:r>
      <w:bookmarkEnd w:id="22"/>
    </w:p>
    <w:p w:rsidR="00001C9A" w:rsidRDefault="00001C9A" w:rsidP="00AF1E12">
      <w:pPr>
        <w:pStyle w:val="Cmsor3"/>
        <w:numPr>
          <w:ilvl w:val="0"/>
          <w:numId w:val="4"/>
        </w:numPr>
      </w:pPr>
      <w:bookmarkStart w:id="23" w:name="_Toc479335908"/>
      <w:bookmarkStart w:id="24" w:name="_Toc479335909"/>
      <w:bookmarkEnd w:id="23"/>
      <w:r>
        <w:t>sz. melléklet – Összköltséges eredménykimutatás terv-tény</w:t>
      </w:r>
      <w:bookmarkEnd w:id="24"/>
    </w:p>
    <w:p w:rsidR="00570D8F" w:rsidRDefault="00AF1E12" w:rsidP="00AF1E12">
      <w:pPr>
        <w:pStyle w:val="Cmsor3"/>
        <w:numPr>
          <w:ilvl w:val="0"/>
          <w:numId w:val="4"/>
        </w:numPr>
      </w:pPr>
      <w:bookmarkStart w:id="25" w:name="_Toc479335910"/>
      <w:r>
        <w:t xml:space="preserve">sz. melléklet </w:t>
      </w:r>
      <w:r w:rsidR="007839FE">
        <w:t>–</w:t>
      </w:r>
      <w:r w:rsidR="0035082F">
        <w:t>Gazdasági mutatószámok</w:t>
      </w:r>
      <w:bookmarkEnd w:id="25"/>
    </w:p>
    <w:p w:rsidR="00570D8F" w:rsidRDefault="00AF1E12" w:rsidP="00AF1E12">
      <w:pPr>
        <w:pStyle w:val="Cmsor3"/>
        <w:numPr>
          <w:ilvl w:val="0"/>
          <w:numId w:val="4"/>
        </w:numPr>
      </w:pPr>
      <w:bookmarkStart w:id="26" w:name="_Toc479335911"/>
      <w:r>
        <w:t xml:space="preserve">sz. melléklet </w:t>
      </w:r>
      <w:r w:rsidR="007839FE">
        <w:t>–</w:t>
      </w:r>
      <w:r w:rsidR="00570D8F">
        <w:t>Önkormányzati ingatlanok elszámolása</w:t>
      </w:r>
      <w:bookmarkEnd w:id="26"/>
    </w:p>
    <w:p w:rsidR="00570D8F" w:rsidRDefault="00AF1E12" w:rsidP="00AF1E12">
      <w:pPr>
        <w:pStyle w:val="Cmsor3"/>
        <w:numPr>
          <w:ilvl w:val="0"/>
          <w:numId w:val="4"/>
        </w:numPr>
      </w:pPr>
      <w:bookmarkStart w:id="27" w:name="_Toc479335912"/>
      <w:r>
        <w:t xml:space="preserve">sz. melléklet </w:t>
      </w:r>
      <w:r w:rsidR="007839FE">
        <w:t>–</w:t>
      </w:r>
      <w:r w:rsidR="00570D8F">
        <w:t>Beruházás</w:t>
      </w:r>
      <w:r w:rsidR="0035082F">
        <w:t>i terv teljesítése</w:t>
      </w:r>
      <w:bookmarkEnd w:id="27"/>
    </w:p>
    <w:p w:rsidR="0047180E" w:rsidRPr="0047180E" w:rsidRDefault="007839FE" w:rsidP="0047180E">
      <w:pPr>
        <w:pStyle w:val="Cmsor3"/>
        <w:numPr>
          <w:ilvl w:val="0"/>
          <w:numId w:val="4"/>
        </w:numPr>
      </w:pPr>
      <w:bookmarkStart w:id="28" w:name="_Toc479335913"/>
      <w:bookmarkStart w:id="29" w:name="_Toc479335914"/>
      <w:bookmarkEnd w:id="28"/>
      <w:r>
        <w:t>sz. melléklet – Pénzügyi eredmény</w:t>
      </w:r>
      <w:bookmarkEnd w:id="29"/>
    </w:p>
    <w:p w:rsidR="0047180E" w:rsidRPr="0047180E" w:rsidRDefault="0047180E" w:rsidP="0047180E"/>
    <w:sectPr w:rsidR="0047180E" w:rsidRPr="0047180E" w:rsidSect="007A36F8">
      <w:footerReference w:type="default" r:id="rId15"/>
      <w:pgSz w:w="11906" w:h="16838"/>
      <w:pgMar w:top="1276" w:right="1417" w:bottom="1417" w:left="1417" w:header="708" w:footer="9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EE" w:rsidRDefault="00A423EE" w:rsidP="006462D7">
      <w:pPr>
        <w:spacing w:after="0" w:line="240" w:lineRule="auto"/>
      </w:pPr>
      <w:r>
        <w:separator/>
      </w:r>
    </w:p>
  </w:endnote>
  <w:endnote w:type="continuationSeparator" w:id="0">
    <w:p w:rsidR="00A423EE" w:rsidRDefault="00A423EE" w:rsidP="0064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B2" w:rsidRDefault="006D2EB2">
    <w:pPr>
      <w:pStyle w:val="llb"/>
      <w:jc w:val="center"/>
    </w:pPr>
  </w:p>
  <w:p w:rsidR="006D2EB2" w:rsidRDefault="006D2E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B2" w:rsidRPr="00E836EB" w:rsidRDefault="006D2EB2" w:rsidP="00D94E63">
    <w:pPr>
      <w:pStyle w:val="llb"/>
      <w:pBdr>
        <w:top w:val="single" w:sz="4" w:space="1" w:color="auto"/>
      </w:pBdr>
    </w:pPr>
    <w:r>
      <w:t>SZOVA ZRt. Üzleti jelentés 2016.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04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EE" w:rsidRDefault="00A423EE" w:rsidP="006462D7">
      <w:pPr>
        <w:spacing w:after="0" w:line="240" w:lineRule="auto"/>
      </w:pPr>
      <w:r>
        <w:separator/>
      </w:r>
    </w:p>
  </w:footnote>
  <w:footnote w:type="continuationSeparator" w:id="0">
    <w:p w:rsidR="00A423EE" w:rsidRDefault="00A423EE" w:rsidP="0064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025"/>
    <w:multiLevelType w:val="multilevel"/>
    <w:tmpl w:val="72A6A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D46EB9"/>
    <w:multiLevelType w:val="hybridMultilevel"/>
    <w:tmpl w:val="35EE3F78"/>
    <w:lvl w:ilvl="0" w:tplc="B1C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D0DA8"/>
    <w:multiLevelType w:val="hybridMultilevel"/>
    <w:tmpl w:val="C30E7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0AB5"/>
    <w:multiLevelType w:val="hybridMultilevel"/>
    <w:tmpl w:val="35EE3F78"/>
    <w:lvl w:ilvl="0" w:tplc="B1C09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52D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364660"/>
    <w:multiLevelType w:val="hybridMultilevel"/>
    <w:tmpl w:val="2F703CC6"/>
    <w:lvl w:ilvl="0" w:tplc="D5ACE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857"/>
    <w:multiLevelType w:val="hybridMultilevel"/>
    <w:tmpl w:val="30F453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039A"/>
    <w:multiLevelType w:val="hybridMultilevel"/>
    <w:tmpl w:val="3BDE1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D7FA5"/>
    <w:multiLevelType w:val="hybridMultilevel"/>
    <w:tmpl w:val="30F453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B207B"/>
    <w:multiLevelType w:val="multilevel"/>
    <w:tmpl w:val="AE36E5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0"/>
    <w:rsid w:val="0000075E"/>
    <w:rsid w:val="00001C9A"/>
    <w:rsid w:val="00007A9F"/>
    <w:rsid w:val="00010D5E"/>
    <w:rsid w:val="00010D90"/>
    <w:rsid w:val="00012BE0"/>
    <w:rsid w:val="00013533"/>
    <w:rsid w:val="000164E9"/>
    <w:rsid w:val="00017ADD"/>
    <w:rsid w:val="00020D31"/>
    <w:rsid w:val="0002293F"/>
    <w:rsid w:val="000235E6"/>
    <w:rsid w:val="00025977"/>
    <w:rsid w:val="00031D51"/>
    <w:rsid w:val="00032D75"/>
    <w:rsid w:val="0004390A"/>
    <w:rsid w:val="0005152F"/>
    <w:rsid w:val="00057C45"/>
    <w:rsid w:val="0006049A"/>
    <w:rsid w:val="00062983"/>
    <w:rsid w:val="000645A6"/>
    <w:rsid w:val="0006563A"/>
    <w:rsid w:val="00072E09"/>
    <w:rsid w:val="00080DF8"/>
    <w:rsid w:val="00081887"/>
    <w:rsid w:val="000824DC"/>
    <w:rsid w:val="000975FD"/>
    <w:rsid w:val="0009760A"/>
    <w:rsid w:val="000A1DCF"/>
    <w:rsid w:val="000A3547"/>
    <w:rsid w:val="000A36D3"/>
    <w:rsid w:val="000A4301"/>
    <w:rsid w:val="000A5584"/>
    <w:rsid w:val="000B1C4A"/>
    <w:rsid w:val="000C03DF"/>
    <w:rsid w:val="000C27C7"/>
    <w:rsid w:val="000C4CFF"/>
    <w:rsid w:val="000C662D"/>
    <w:rsid w:val="000C73A3"/>
    <w:rsid w:val="000D1FCA"/>
    <w:rsid w:val="000D246C"/>
    <w:rsid w:val="000D37B7"/>
    <w:rsid w:val="000D4193"/>
    <w:rsid w:val="000D4807"/>
    <w:rsid w:val="000D5949"/>
    <w:rsid w:val="000E14A3"/>
    <w:rsid w:val="000E46F0"/>
    <w:rsid w:val="000E4FE7"/>
    <w:rsid w:val="000F135A"/>
    <w:rsid w:val="000F372B"/>
    <w:rsid w:val="000F6511"/>
    <w:rsid w:val="0010067F"/>
    <w:rsid w:val="00100855"/>
    <w:rsid w:val="001012C6"/>
    <w:rsid w:val="00107CEB"/>
    <w:rsid w:val="00113254"/>
    <w:rsid w:val="00115981"/>
    <w:rsid w:val="00115E1D"/>
    <w:rsid w:val="00124C78"/>
    <w:rsid w:val="00127E34"/>
    <w:rsid w:val="00130938"/>
    <w:rsid w:val="00130CA7"/>
    <w:rsid w:val="00132930"/>
    <w:rsid w:val="00133C1B"/>
    <w:rsid w:val="0013652E"/>
    <w:rsid w:val="00140EAA"/>
    <w:rsid w:val="00142A85"/>
    <w:rsid w:val="00144896"/>
    <w:rsid w:val="0015571D"/>
    <w:rsid w:val="00156AC0"/>
    <w:rsid w:val="00157B65"/>
    <w:rsid w:val="001611E2"/>
    <w:rsid w:val="00162F24"/>
    <w:rsid w:val="0017280B"/>
    <w:rsid w:val="00172D8F"/>
    <w:rsid w:val="00173A09"/>
    <w:rsid w:val="001744D2"/>
    <w:rsid w:val="00174A43"/>
    <w:rsid w:val="00176002"/>
    <w:rsid w:val="001770F4"/>
    <w:rsid w:val="00177237"/>
    <w:rsid w:val="00183BE8"/>
    <w:rsid w:val="0019316B"/>
    <w:rsid w:val="0019466A"/>
    <w:rsid w:val="0019702D"/>
    <w:rsid w:val="001A2FCC"/>
    <w:rsid w:val="001B2C23"/>
    <w:rsid w:val="001C03C0"/>
    <w:rsid w:val="001C26D7"/>
    <w:rsid w:val="001D074D"/>
    <w:rsid w:val="001E085C"/>
    <w:rsid w:val="001E31F8"/>
    <w:rsid w:val="001E5775"/>
    <w:rsid w:val="001E5F39"/>
    <w:rsid w:val="001E6721"/>
    <w:rsid w:val="001E7B86"/>
    <w:rsid w:val="001F1B03"/>
    <w:rsid w:val="001F2CB1"/>
    <w:rsid w:val="001F3D70"/>
    <w:rsid w:val="001F4284"/>
    <w:rsid w:val="001F68C7"/>
    <w:rsid w:val="00200D73"/>
    <w:rsid w:val="00202A08"/>
    <w:rsid w:val="00202B6D"/>
    <w:rsid w:val="002031F1"/>
    <w:rsid w:val="00204C85"/>
    <w:rsid w:val="00206CE8"/>
    <w:rsid w:val="00211830"/>
    <w:rsid w:val="00215F8B"/>
    <w:rsid w:val="002160CA"/>
    <w:rsid w:val="00216980"/>
    <w:rsid w:val="0022432B"/>
    <w:rsid w:val="0022648D"/>
    <w:rsid w:val="00227592"/>
    <w:rsid w:val="002276A2"/>
    <w:rsid w:val="00230482"/>
    <w:rsid w:val="0023341D"/>
    <w:rsid w:val="00234BCF"/>
    <w:rsid w:val="00237431"/>
    <w:rsid w:val="00240AEA"/>
    <w:rsid w:val="00243581"/>
    <w:rsid w:val="00246260"/>
    <w:rsid w:val="00256B02"/>
    <w:rsid w:val="00261734"/>
    <w:rsid w:val="00263ACF"/>
    <w:rsid w:val="002645AF"/>
    <w:rsid w:val="002658E9"/>
    <w:rsid w:val="002673C8"/>
    <w:rsid w:val="00270436"/>
    <w:rsid w:val="00271BCF"/>
    <w:rsid w:val="00272481"/>
    <w:rsid w:val="00280E73"/>
    <w:rsid w:val="002811A6"/>
    <w:rsid w:val="00284401"/>
    <w:rsid w:val="0028674A"/>
    <w:rsid w:val="00287719"/>
    <w:rsid w:val="00290478"/>
    <w:rsid w:val="00291E03"/>
    <w:rsid w:val="00292888"/>
    <w:rsid w:val="002A0F8E"/>
    <w:rsid w:val="002A2FAF"/>
    <w:rsid w:val="002A3A33"/>
    <w:rsid w:val="002B2D4A"/>
    <w:rsid w:val="002B3FC0"/>
    <w:rsid w:val="002C3D5A"/>
    <w:rsid w:val="002C5E9A"/>
    <w:rsid w:val="002D09A2"/>
    <w:rsid w:val="002D3AE4"/>
    <w:rsid w:val="002D548B"/>
    <w:rsid w:val="002D60CE"/>
    <w:rsid w:val="002D78AB"/>
    <w:rsid w:val="002D7C6A"/>
    <w:rsid w:val="002E5521"/>
    <w:rsid w:val="002E6F26"/>
    <w:rsid w:val="002F4836"/>
    <w:rsid w:val="002F48E7"/>
    <w:rsid w:val="002F5F55"/>
    <w:rsid w:val="0030012A"/>
    <w:rsid w:val="00300319"/>
    <w:rsid w:val="00300605"/>
    <w:rsid w:val="003043AC"/>
    <w:rsid w:val="00305EB3"/>
    <w:rsid w:val="0030763E"/>
    <w:rsid w:val="00317C7B"/>
    <w:rsid w:val="00320C78"/>
    <w:rsid w:val="00321919"/>
    <w:rsid w:val="00323D6F"/>
    <w:rsid w:val="00325FF6"/>
    <w:rsid w:val="003304DA"/>
    <w:rsid w:val="00331078"/>
    <w:rsid w:val="00332937"/>
    <w:rsid w:val="003336A7"/>
    <w:rsid w:val="003355CE"/>
    <w:rsid w:val="003428B4"/>
    <w:rsid w:val="00343C6F"/>
    <w:rsid w:val="003453CE"/>
    <w:rsid w:val="0035082F"/>
    <w:rsid w:val="00351499"/>
    <w:rsid w:val="003570FC"/>
    <w:rsid w:val="0035737A"/>
    <w:rsid w:val="00360C1C"/>
    <w:rsid w:val="00363A85"/>
    <w:rsid w:val="00363AB7"/>
    <w:rsid w:val="0036496A"/>
    <w:rsid w:val="003657BC"/>
    <w:rsid w:val="00367DD4"/>
    <w:rsid w:val="00372238"/>
    <w:rsid w:val="00373680"/>
    <w:rsid w:val="0037418D"/>
    <w:rsid w:val="00374AFE"/>
    <w:rsid w:val="0037558C"/>
    <w:rsid w:val="00380EA8"/>
    <w:rsid w:val="00381DF4"/>
    <w:rsid w:val="00383936"/>
    <w:rsid w:val="00390323"/>
    <w:rsid w:val="0039272B"/>
    <w:rsid w:val="00394349"/>
    <w:rsid w:val="003966E7"/>
    <w:rsid w:val="003A2593"/>
    <w:rsid w:val="003A7114"/>
    <w:rsid w:val="003B27C2"/>
    <w:rsid w:val="003B2860"/>
    <w:rsid w:val="003B2AC5"/>
    <w:rsid w:val="003B534C"/>
    <w:rsid w:val="003B6064"/>
    <w:rsid w:val="003C1912"/>
    <w:rsid w:val="003C29ED"/>
    <w:rsid w:val="003C318D"/>
    <w:rsid w:val="003C34F4"/>
    <w:rsid w:val="003C6A26"/>
    <w:rsid w:val="003D001C"/>
    <w:rsid w:val="003D36CD"/>
    <w:rsid w:val="003D4B10"/>
    <w:rsid w:val="003D4CE8"/>
    <w:rsid w:val="003E1F0D"/>
    <w:rsid w:val="003E267D"/>
    <w:rsid w:val="003E6248"/>
    <w:rsid w:val="003E66A7"/>
    <w:rsid w:val="003E776E"/>
    <w:rsid w:val="003E7CC9"/>
    <w:rsid w:val="003F38DE"/>
    <w:rsid w:val="003F55E8"/>
    <w:rsid w:val="003F669D"/>
    <w:rsid w:val="00407E47"/>
    <w:rsid w:val="004115B7"/>
    <w:rsid w:val="00413D7D"/>
    <w:rsid w:val="00413E8A"/>
    <w:rsid w:val="004152F1"/>
    <w:rsid w:val="00415BB2"/>
    <w:rsid w:val="00416EC6"/>
    <w:rsid w:val="0041759E"/>
    <w:rsid w:val="00417FD8"/>
    <w:rsid w:val="004216BD"/>
    <w:rsid w:val="0042184D"/>
    <w:rsid w:val="00425217"/>
    <w:rsid w:val="00425881"/>
    <w:rsid w:val="004303CF"/>
    <w:rsid w:val="00432000"/>
    <w:rsid w:val="00433DCB"/>
    <w:rsid w:val="0043511D"/>
    <w:rsid w:val="004354C2"/>
    <w:rsid w:val="00435627"/>
    <w:rsid w:val="00435644"/>
    <w:rsid w:val="0044063C"/>
    <w:rsid w:val="004416C0"/>
    <w:rsid w:val="00442069"/>
    <w:rsid w:val="00442BC1"/>
    <w:rsid w:val="00451976"/>
    <w:rsid w:val="00452171"/>
    <w:rsid w:val="004536C8"/>
    <w:rsid w:val="00464DE1"/>
    <w:rsid w:val="004651A5"/>
    <w:rsid w:val="0046562B"/>
    <w:rsid w:val="0047180E"/>
    <w:rsid w:val="004738D7"/>
    <w:rsid w:val="00473BBC"/>
    <w:rsid w:val="004744AB"/>
    <w:rsid w:val="00475ECD"/>
    <w:rsid w:val="004829FE"/>
    <w:rsid w:val="00484781"/>
    <w:rsid w:val="0048587D"/>
    <w:rsid w:val="00487091"/>
    <w:rsid w:val="00490663"/>
    <w:rsid w:val="00492974"/>
    <w:rsid w:val="004935B6"/>
    <w:rsid w:val="00493EAE"/>
    <w:rsid w:val="004946E8"/>
    <w:rsid w:val="004A33D2"/>
    <w:rsid w:val="004A382D"/>
    <w:rsid w:val="004A3F97"/>
    <w:rsid w:val="004A7F25"/>
    <w:rsid w:val="004C202A"/>
    <w:rsid w:val="004C27DB"/>
    <w:rsid w:val="004C3ED3"/>
    <w:rsid w:val="004D70E1"/>
    <w:rsid w:val="004E2E0C"/>
    <w:rsid w:val="004E52DA"/>
    <w:rsid w:val="004E6936"/>
    <w:rsid w:val="00501B81"/>
    <w:rsid w:val="005026DF"/>
    <w:rsid w:val="005034D6"/>
    <w:rsid w:val="00511007"/>
    <w:rsid w:val="00514FC0"/>
    <w:rsid w:val="005173CD"/>
    <w:rsid w:val="0052124D"/>
    <w:rsid w:val="005230B3"/>
    <w:rsid w:val="00524F42"/>
    <w:rsid w:val="00536CEC"/>
    <w:rsid w:val="005414F3"/>
    <w:rsid w:val="00541724"/>
    <w:rsid w:val="005465D9"/>
    <w:rsid w:val="00546B2D"/>
    <w:rsid w:val="00546E97"/>
    <w:rsid w:val="005523C0"/>
    <w:rsid w:val="00553184"/>
    <w:rsid w:val="0055514B"/>
    <w:rsid w:val="0055748C"/>
    <w:rsid w:val="00560AD5"/>
    <w:rsid w:val="00565C54"/>
    <w:rsid w:val="0056613B"/>
    <w:rsid w:val="00570B33"/>
    <w:rsid w:val="00570D8F"/>
    <w:rsid w:val="00577163"/>
    <w:rsid w:val="005777C3"/>
    <w:rsid w:val="005811DF"/>
    <w:rsid w:val="00586037"/>
    <w:rsid w:val="00587FAC"/>
    <w:rsid w:val="00591D4E"/>
    <w:rsid w:val="0059230C"/>
    <w:rsid w:val="0059451C"/>
    <w:rsid w:val="00596E48"/>
    <w:rsid w:val="0059780C"/>
    <w:rsid w:val="005A5B1C"/>
    <w:rsid w:val="005A755F"/>
    <w:rsid w:val="005A7F40"/>
    <w:rsid w:val="005B20AD"/>
    <w:rsid w:val="005B5F79"/>
    <w:rsid w:val="005C080F"/>
    <w:rsid w:val="005C609C"/>
    <w:rsid w:val="005C63DE"/>
    <w:rsid w:val="005C781C"/>
    <w:rsid w:val="005D01C9"/>
    <w:rsid w:val="005D031D"/>
    <w:rsid w:val="005D0F99"/>
    <w:rsid w:val="005D332B"/>
    <w:rsid w:val="005D4796"/>
    <w:rsid w:val="005D4AEE"/>
    <w:rsid w:val="005D55BE"/>
    <w:rsid w:val="005D5658"/>
    <w:rsid w:val="005E450D"/>
    <w:rsid w:val="005E48E7"/>
    <w:rsid w:val="005E5B43"/>
    <w:rsid w:val="005E5D95"/>
    <w:rsid w:val="005F1B40"/>
    <w:rsid w:val="005F3A05"/>
    <w:rsid w:val="005F547F"/>
    <w:rsid w:val="00603C79"/>
    <w:rsid w:val="006041EF"/>
    <w:rsid w:val="0060673E"/>
    <w:rsid w:val="00615A3E"/>
    <w:rsid w:val="00622885"/>
    <w:rsid w:val="00626CCE"/>
    <w:rsid w:val="006302D6"/>
    <w:rsid w:val="00630473"/>
    <w:rsid w:val="006326EE"/>
    <w:rsid w:val="00632ECD"/>
    <w:rsid w:val="00633B3C"/>
    <w:rsid w:val="00634328"/>
    <w:rsid w:val="0063649B"/>
    <w:rsid w:val="00640376"/>
    <w:rsid w:val="00640BB7"/>
    <w:rsid w:val="00640CC4"/>
    <w:rsid w:val="006415B5"/>
    <w:rsid w:val="00644098"/>
    <w:rsid w:val="006462D7"/>
    <w:rsid w:val="0064670B"/>
    <w:rsid w:val="00646B4E"/>
    <w:rsid w:val="00647771"/>
    <w:rsid w:val="00652C25"/>
    <w:rsid w:val="00655628"/>
    <w:rsid w:val="00657F2F"/>
    <w:rsid w:val="0066057D"/>
    <w:rsid w:val="00661895"/>
    <w:rsid w:val="00661C70"/>
    <w:rsid w:val="00673477"/>
    <w:rsid w:val="006774C3"/>
    <w:rsid w:val="006846AF"/>
    <w:rsid w:val="006877A1"/>
    <w:rsid w:val="0068788D"/>
    <w:rsid w:val="0069569A"/>
    <w:rsid w:val="00697974"/>
    <w:rsid w:val="006A252B"/>
    <w:rsid w:val="006A3229"/>
    <w:rsid w:val="006A5B7B"/>
    <w:rsid w:val="006B0893"/>
    <w:rsid w:val="006B2AA5"/>
    <w:rsid w:val="006B4C46"/>
    <w:rsid w:val="006B524F"/>
    <w:rsid w:val="006C0618"/>
    <w:rsid w:val="006C08E8"/>
    <w:rsid w:val="006C0A4F"/>
    <w:rsid w:val="006C0B09"/>
    <w:rsid w:val="006C1972"/>
    <w:rsid w:val="006C45E5"/>
    <w:rsid w:val="006C62B3"/>
    <w:rsid w:val="006D2A5F"/>
    <w:rsid w:val="006D2EB2"/>
    <w:rsid w:val="006D3EF0"/>
    <w:rsid w:val="006D56E8"/>
    <w:rsid w:val="006D58BF"/>
    <w:rsid w:val="006D5DC3"/>
    <w:rsid w:val="006E64D1"/>
    <w:rsid w:val="006F0DBC"/>
    <w:rsid w:val="006F16A7"/>
    <w:rsid w:val="006F171F"/>
    <w:rsid w:val="006F4121"/>
    <w:rsid w:val="006F6FD9"/>
    <w:rsid w:val="007010DA"/>
    <w:rsid w:val="0070537B"/>
    <w:rsid w:val="0071520B"/>
    <w:rsid w:val="00716244"/>
    <w:rsid w:val="00716E86"/>
    <w:rsid w:val="00716F57"/>
    <w:rsid w:val="00721095"/>
    <w:rsid w:val="00724A37"/>
    <w:rsid w:val="00724D39"/>
    <w:rsid w:val="00727423"/>
    <w:rsid w:val="00727D08"/>
    <w:rsid w:val="007301BC"/>
    <w:rsid w:val="00731403"/>
    <w:rsid w:val="00733BFF"/>
    <w:rsid w:val="00742E08"/>
    <w:rsid w:val="00745526"/>
    <w:rsid w:val="00750324"/>
    <w:rsid w:val="007526C9"/>
    <w:rsid w:val="00753CCE"/>
    <w:rsid w:val="007564EA"/>
    <w:rsid w:val="0075765F"/>
    <w:rsid w:val="0076464A"/>
    <w:rsid w:val="00766A30"/>
    <w:rsid w:val="007676BF"/>
    <w:rsid w:val="0077237E"/>
    <w:rsid w:val="007820D5"/>
    <w:rsid w:val="007839FE"/>
    <w:rsid w:val="00784430"/>
    <w:rsid w:val="00786EEF"/>
    <w:rsid w:val="007872F0"/>
    <w:rsid w:val="007915F7"/>
    <w:rsid w:val="00791D3D"/>
    <w:rsid w:val="007920DD"/>
    <w:rsid w:val="00795EAD"/>
    <w:rsid w:val="0079625A"/>
    <w:rsid w:val="007A08A7"/>
    <w:rsid w:val="007A36F8"/>
    <w:rsid w:val="007A50E2"/>
    <w:rsid w:val="007B6398"/>
    <w:rsid w:val="007C020E"/>
    <w:rsid w:val="007C0C6A"/>
    <w:rsid w:val="007C247E"/>
    <w:rsid w:val="007C4F50"/>
    <w:rsid w:val="007D1AA1"/>
    <w:rsid w:val="007D4645"/>
    <w:rsid w:val="007E6F9D"/>
    <w:rsid w:val="007E70BD"/>
    <w:rsid w:val="007F1A27"/>
    <w:rsid w:val="007F776D"/>
    <w:rsid w:val="008006DA"/>
    <w:rsid w:val="00804991"/>
    <w:rsid w:val="0080608D"/>
    <w:rsid w:val="00811F2B"/>
    <w:rsid w:val="0081672C"/>
    <w:rsid w:val="0082258D"/>
    <w:rsid w:val="00827071"/>
    <w:rsid w:val="00833B41"/>
    <w:rsid w:val="00834261"/>
    <w:rsid w:val="008349BF"/>
    <w:rsid w:val="008376D1"/>
    <w:rsid w:val="00841206"/>
    <w:rsid w:val="00841A1C"/>
    <w:rsid w:val="00841D5F"/>
    <w:rsid w:val="0084339D"/>
    <w:rsid w:val="00850AA0"/>
    <w:rsid w:val="00850DB2"/>
    <w:rsid w:val="008532D7"/>
    <w:rsid w:val="00853CFB"/>
    <w:rsid w:val="00864237"/>
    <w:rsid w:val="0086660F"/>
    <w:rsid w:val="00872949"/>
    <w:rsid w:val="0087616D"/>
    <w:rsid w:val="00877907"/>
    <w:rsid w:val="00882153"/>
    <w:rsid w:val="00883809"/>
    <w:rsid w:val="008854B7"/>
    <w:rsid w:val="00885DAB"/>
    <w:rsid w:val="008919B6"/>
    <w:rsid w:val="00891A3F"/>
    <w:rsid w:val="00893873"/>
    <w:rsid w:val="008941AA"/>
    <w:rsid w:val="008A0670"/>
    <w:rsid w:val="008A2988"/>
    <w:rsid w:val="008A3BDE"/>
    <w:rsid w:val="008A579D"/>
    <w:rsid w:val="008A6140"/>
    <w:rsid w:val="008A62D8"/>
    <w:rsid w:val="008A6F14"/>
    <w:rsid w:val="008B147A"/>
    <w:rsid w:val="008B1B84"/>
    <w:rsid w:val="008B48E9"/>
    <w:rsid w:val="008B73A0"/>
    <w:rsid w:val="008C0D21"/>
    <w:rsid w:val="008C1B96"/>
    <w:rsid w:val="008C7BA6"/>
    <w:rsid w:val="008D3926"/>
    <w:rsid w:val="008D4EF2"/>
    <w:rsid w:val="008E010E"/>
    <w:rsid w:val="008E06F9"/>
    <w:rsid w:val="008E328F"/>
    <w:rsid w:val="008F0A60"/>
    <w:rsid w:val="008F1534"/>
    <w:rsid w:val="008F23C7"/>
    <w:rsid w:val="008F3527"/>
    <w:rsid w:val="008F3D3A"/>
    <w:rsid w:val="008F483B"/>
    <w:rsid w:val="008F4B6D"/>
    <w:rsid w:val="008F6F30"/>
    <w:rsid w:val="009003A5"/>
    <w:rsid w:val="00905800"/>
    <w:rsid w:val="00906DE0"/>
    <w:rsid w:val="00907A19"/>
    <w:rsid w:val="00907FC7"/>
    <w:rsid w:val="00910A18"/>
    <w:rsid w:val="00911606"/>
    <w:rsid w:val="009123A5"/>
    <w:rsid w:val="00912E7C"/>
    <w:rsid w:val="009168F1"/>
    <w:rsid w:val="00924FEA"/>
    <w:rsid w:val="00927A99"/>
    <w:rsid w:val="00930D27"/>
    <w:rsid w:val="00934C3D"/>
    <w:rsid w:val="009368F1"/>
    <w:rsid w:val="00942B16"/>
    <w:rsid w:val="00942C80"/>
    <w:rsid w:val="00942EE3"/>
    <w:rsid w:val="00951718"/>
    <w:rsid w:val="00952EFB"/>
    <w:rsid w:val="00953220"/>
    <w:rsid w:val="0095493A"/>
    <w:rsid w:val="00962C3B"/>
    <w:rsid w:val="009652FB"/>
    <w:rsid w:val="0097181C"/>
    <w:rsid w:val="009726A7"/>
    <w:rsid w:val="00973BA1"/>
    <w:rsid w:val="00975078"/>
    <w:rsid w:val="0097627F"/>
    <w:rsid w:val="0097628A"/>
    <w:rsid w:val="00977BEB"/>
    <w:rsid w:val="00984496"/>
    <w:rsid w:val="00984884"/>
    <w:rsid w:val="0098539F"/>
    <w:rsid w:val="009856D8"/>
    <w:rsid w:val="009919BE"/>
    <w:rsid w:val="009927F9"/>
    <w:rsid w:val="00995B9A"/>
    <w:rsid w:val="00995F8F"/>
    <w:rsid w:val="009A1633"/>
    <w:rsid w:val="009A372D"/>
    <w:rsid w:val="009A6522"/>
    <w:rsid w:val="009B2D9F"/>
    <w:rsid w:val="009B4364"/>
    <w:rsid w:val="009C0CF5"/>
    <w:rsid w:val="009C50B8"/>
    <w:rsid w:val="009C55FF"/>
    <w:rsid w:val="009D4F11"/>
    <w:rsid w:val="009D659D"/>
    <w:rsid w:val="009E223E"/>
    <w:rsid w:val="009E2B29"/>
    <w:rsid w:val="009E499A"/>
    <w:rsid w:val="009E4F1F"/>
    <w:rsid w:val="009E563B"/>
    <w:rsid w:val="009F3C14"/>
    <w:rsid w:val="009F5604"/>
    <w:rsid w:val="00A07736"/>
    <w:rsid w:val="00A1074F"/>
    <w:rsid w:val="00A132C0"/>
    <w:rsid w:val="00A174CD"/>
    <w:rsid w:val="00A20F73"/>
    <w:rsid w:val="00A21690"/>
    <w:rsid w:val="00A218C8"/>
    <w:rsid w:val="00A238F3"/>
    <w:rsid w:val="00A26DBE"/>
    <w:rsid w:val="00A27DAC"/>
    <w:rsid w:val="00A30824"/>
    <w:rsid w:val="00A319E4"/>
    <w:rsid w:val="00A31DCC"/>
    <w:rsid w:val="00A34183"/>
    <w:rsid w:val="00A3665B"/>
    <w:rsid w:val="00A36D6B"/>
    <w:rsid w:val="00A423EE"/>
    <w:rsid w:val="00A43949"/>
    <w:rsid w:val="00A44847"/>
    <w:rsid w:val="00A44E03"/>
    <w:rsid w:val="00A539FF"/>
    <w:rsid w:val="00A551E7"/>
    <w:rsid w:val="00A55D21"/>
    <w:rsid w:val="00A566F7"/>
    <w:rsid w:val="00A56AC4"/>
    <w:rsid w:val="00A6179B"/>
    <w:rsid w:val="00A63CD1"/>
    <w:rsid w:val="00A64C0B"/>
    <w:rsid w:val="00A6775F"/>
    <w:rsid w:val="00A71F36"/>
    <w:rsid w:val="00A72ADE"/>
    <w:rsid w:val="00A736F8"/>
    <w:rsid w:val="00A737CE"/>
    <w:rsid w:val="00A7420D"/>
    <w:rsid w:val="00A74C04"/>
    <w:rsid w:val="00A7509B"/>
    <w:rsid w:val="00A77665"/>
    <w:rsid w:val="00A822BB"/>
    <w:rsid w:val="00A83722"/>
    <w:rsid w:val="00A8476E"/>
    <w:rsid w:val="00A860AB"/>
    <w:rsid w:val="00A94DF8"/>
    <w:rsid w:val="00AA1783"/>
    <w:rsid w:val="00AA2A0E"/>
    <w:rsid w:val="00AA2A61"/>
    <w:rsid w:val="00AA3744"/>
    <w:rsid w:val="00AA3BB5"/>
    <w:rsid w:val="00AA7750"/>
    <w:rsid w:val="00AA7BFE"/>
    <w:rsid w:val="00AB0862"/>
    <w:rsid w:val="00AB30E3"/>
    <w:rsid w:val="00AB3F9B"/>
    <w:rsid w:val="00AB54F1"/>
    <w:rsid w:val="00AB6F69"/>
    <w:rsid w:val="00AC0B95"/>
    <w:rsid w:val="00AC149B"/>
    <w:rsid w:val="00AC2488"/>
    <w:rsid w:val="00AC2EB7"/>
    <w:rsid w:val="00AC4112"/>
    <w:rsid w:val="00AD1010"/>
    <w:rsid w:val="00AD19FC"/>
    <w:rsid w:val="00AD26AA"/>
    <w:rsid w:val="00AD2AD0"/>
    <w:rsid w:val="00AD5B8E"/>
    <w:rsid w:val="00AE2044"/>
    <w:rsid w:val="00AE4DA6"/>
    <w:rsid w:val="00AE5B7F"/>
    <w:rsid w:val="00AF1E12"/>
    <w:rsid w:val="00B00801"/>
    <w:rsid w:val="00B06EA5"/>
    <w:rsid w:val="00B07622"/>
    <w:rsid w:val="00B12240"/>
    <w:rsid w:val="00B144EA"/>
    <w:rsid w:val="00B21B8F"/>
    <w:rsid w:val="00B22010"/>
    <w:rsid w:val="00B2231A"/>
    <w:rsid w:val="00B27013"/>
    <w:rsid w:val="00B271D4"/>
    <w:rsid w:val="00B34807"/>
    <w:rsid w:val="00B4088D"/>
    <w:rsid w:val="00B41417"/>
    <w:rsid w:val="00B52571"/>
    <w:rsid w:val="00B573A0"/>
    <w:rsid w:val="00B61A1D"/>
    <w:rsid w:val="00B6645B"/>
    <w:rsid w:val="00B67DCA"/>
    <w:rsid w:val="00B75C60"/>
    <w:rsid w:val="00B768BF"/>
    <w:rsid w:val="00B76B58"/>
    <w:rsid w:val="00B76D01"/>
    <w:rsid w:val="00B77281"/>
    <w:rsid w:val="00B86F56"/>
    <w:rsid w:val="00BA0587"/>
    <w:rsid w:val="00BA0805"/>
    <w:rsid w:val="00BA2ED5"/>
    <w:rsid w:val="00BA4036"/>
    <w:rsid w:val="00BA47F3"/>
    <w:rsid w:val="00BA4D4A"/>
    <w:rsid w:val="00BA5AF5"/>
    <w:rsid w:val="00BA688E"/>
    <w:rsid w:val="00BB2E0B"/>
    <w:rsid w:val="00BB4C14"/>
    <w:rsid w:val="00BB6429"/>
    <w:rsid w:val="00BC473A"/>
    <w:rsid w:val="00BD14BA"/>
    <w:rsid w:val="00BD78ED"/>
    <w:rsid w:val="00BE1032"/>
    <w:rsid w:val="00BF0D59"/>
    <w:rsid w:val="00BF11F8"/>
    <w:rsid w:val="00C000B6"/>
    <w:rsid w:val="00C01F91"/>
    <w:rsid w:val="00C02E5F"/>
    <w:rsid w:val="00C10E2F"/>
    <w:rsid w:val="00C118ED"/>
    <w:rsid w:val="00C11D0B"/>
    <w:rsid w:val="00C14012"/>
    <w:rsid w:val="00C22F56"/>
    <w:rsid w:val="00C23A8B"/>
    <w:rsid w:val="00C25263"/>
    <w:rsid w:val="00C2628E"/>
    <w:rsid w:val="00C26EC1"/>
    <w:rsid w:val="00C27416"/>
    <w:rsid w:val="00C327FB"/>
    <w:rsid w:val="00C347E4"/>
    <w:rsid w:val="00C35C59"/>
    <w:rsid w:val="00C4032B"/>
    <w:rsid w:val="00C4465C"/>
    <w:rsid w:val="00C45ADC"/>
    <w:rsid w:val="00C50D65"/>
    <w:rsid w:val="00C5154D"/>
    <w:rsid w:val="00C541B6"/>
    <w:rsid w:val="00C55251"/>
    <w:rsid w:val="00C552F4"/>
    <w:rsid w:val="00C557C8"/>
    <w:rsid w:val="00C56F3E"/>
    <w:rsid w:val="00C5701A"/>
    <w:rsid w:val="00C62C81"/>
    <w:rsid w:val="00C635F4"/>
    <w:rsid w:val="00C66CA4"/>
    <w:rsid w:val="00C732C7"/>
    <w:rsid w:val="00C73B3E"/>
    <w:rsid w:val="00C80A1A"/>
    <w:rsid w:val="00C81EBB"/>
    <w:rsid w:val="00C826AF"/>
    <w:rsid w:val="00C90FE0"/>
    <w:rsid w:val="00C9276E"/>
    <w:rsid w:val="00CA150C"/>
    <w:rsid w:val="00CA47F1"/>
    <w:rsid w:val="00CA65C4"/>
    <w:rsid w:val="00CA6AB2"/>
    <w:rsid w:val="00CA6DAD"/>
    <w:rsid w:val="00CA7660"/>
    <w:rsid w:val="00CB497A"/>
    <w:rsid w:val="00CB4ECB"/>
    <w:rsid w:val="00CB578C"/>
    <w:rsid w:val="00CC32CD"/>
    <w:rsid w:val="00CC3C11"/>
    <w:rsid w:val="00CC4B18"/>
    <w:rsid w:val="00CC5505"/>
    <w:rsid w:val="00CC6EBD"/>
    <w:rsid w:val="00CE1344"/>
    <w:rsid w:val="00CE2EA1"/>
    <w:rsid w:val="00CF2980"/>
    <w:rsid w:val="00D0102B"/>
    <w:rsid w:val="00D0130A"/>
    <w:rsid w:val="00D02B82"/>
    <w:rsid w:val="00D0418A"/>
    <w:rsid w:val="00D04729"/>
    <w:rsid w:val="00D04FED"/>
    <w:rsid w:val="00D05B4E"/>
    <w:rsid w:val="00D07917"/>
    <w:rsid w:val="00D07FD6"/>
    <w:rsid w:val="00D11AEB"/>
    <w:rsid w:val="00D13452"/>
    <w:rsid w:val="00D17024"/>
    <w:rsid w:val="00D1728D"/>
    <w:rsid w:val="00D23281"/>
    <w:rsid w:val="00D3583C"/>
    <w:rsid w:val="00D42BE4"/>
    <w:rsid w:val="00D451AA"/>
    <w:rsid w:val="00D4591F"/>
    <w:rsid w:val="00D46B41"/>
    <w:rsid w:val="00D536CD"/>
    <w:rsid w:val="00D54444"/>
    <w:rsid w:val="00D55333"/>
    <w:rsid w:val="00D55DBF"/>
    <w:rsid w:val="00D565AE"/>
    <w:rsid w:val="00D6334A"/>
    <w:rsid w:val="00D64E11"/>
    <w:rsid w:val="00D67E6A"/>
    <w:rsid w:val="00D743E5"/>
    <w:rsid w:val="00D757AD"/>
    <w:rsid w:val="00D75D42"/>
    <w:rsid w:val="00D80AFE"/>
    <w:rsid w:val="00D81FA5"/>
    <w:rsid w:val="00D84101"/>
    <w:rsid w:val="00D874F7"/>
    <w:rsid w:val="00D916C9"/>
    <w:rsid w:val="00D9215E"/>
    <w:rsid w:val="00D9297B"/>
    <w:rsid w:val="00D930D2"/>
    <w:rsid w:val="00D94E63"/>
    <w:rsid w:val="00D954BE"/>
    <w:rsid w:val="00D96F1D"/>
    <w:rsid w:val="00DA3096"/>
    <w:rsid w:val="00DA3098"/>
    <w:rsid w:val="00DA3E13"/>
    <w:rsid w:val="00DA4479"/>
    <w:rsid w:val="00DB58EA"/>
    <w:rsid w:val="00DC277C"/>
    <w:rsid w:val="00DC5908"/>
    <w:rsid w:val="00DC5B55"/>
    <w:rsid w:val="00DC6C23"/>
    <w:rsid w:val="00DC7ED5"/>
    <w:rsid w:val="00DD1799"/>
    <w:rsid w:val="00DD3F79"/>
    <w:rsid w:val="00DD63E8"/>
    <w:rsid w:val="00DD73EC"/>
    <w:rsid w:val="00DD7F98"/>
    <w:rsid w:val="00DE0550"/>
    <w:rsid w:val="00DE1B56"/>
    <w:rsid w:val="00DF32E3"/>
    <w:rsid w:val="00DF3A9E"/>
    <w:rsid w:val="00E028AB"/>
    <w:rsid w:val="00E1050F"/>
    <w:rsid w:val="00E1258D"/>
    <w:rsid w:val="00E13B71"/>
    <w:rsid w:val="00E148CE"/>
    <w:rsid w:val="00E20BEC"/>
    <w:rsid w:val="00E27B4A"/>
    <w:rsid w:val="00E310C2"/>
    <w:rsid w:val="00E33EEA"/>
    <w:rsid w:val="00E3719D"/>
    <w:rsid w:val="00E4055D"/>
    <w:rsid w:val="00E40E57"/>
    <w:rsid w:val="00E45564"/>
    <w:rsid w:val="00E46BE5"/>
    <w:rsid w:val="00E47A37"/>
    <w:rsid w:val="00E54377"/>
    <w:rsid w:val="00E5548C"/>
    <w:rsid w:val="00E55560"/>
    <w:rsid w:val="00E56D5D"/>
    <w:rsid w:val="00E5714A"/>
    <w:rsid w:val="00E64AC7"/>
    <w:rsid w:val="00E64D82"/>
    <w:rsid w:val="00E65114"/>
    <w:rsid w:val="00E7016F"/>
    <w:rsid w:val="00E72330"/>
    <w:rsid w:val="00E74E4F"/>
    <w:rsid w:val="00E76F40"/>
    <w:rsid w:val="00E8331A"/>
    <w:rsid w:val="00E836EB"/>
    <w:rsid w:val="00E85E27"/>
    <w:rsid w:val="00E91085"/>
    <w:rsid w:val="00E91E88"/>
    <w:rsid w:val="00E938A8"/>
    <w:rsid w:val="00E95C8C"/>
    <w:rsid w:val="00E97D7D"/>
    <w:rsid w:val="00EB0D86"/>
    <w:rsid w:val="00EB1C7C"/>
    <w:rsid w:val="00EB3C32"/>
    <w:rsid w:val="00EC103D"/>
    <w:rsid w:val="00EC1BB2"/>
    <w:rsid w:val="00EC7323"/>
    <w:rsid w:val="00EC7948"/>
    <w:rsid w:val="00EC7BEA"/>
    <w:rsid w:val="00ED088F"/>
    <w:rsid w:val="00ED1B64"/>
    <w:rsid w:val="00ED2973"/>
    <w:rsid w:val="00ED4690"/>
    <w:rsid w:val="00ED4AED"/>
    <w:rsid w:val="00ED5EC2"/>
    <w:rsid w:val="00EE0898"/>
    <w:rsid w:val="00EE3E3F"/>
    <w:rsid w:val="00EE4967"/>
    <w:rsid w:val="00EE4D62"/>
    <w:rsid w:val="00EE554D"/>
    <w:rsid w:val="00EE5EC0"/>
    <w:rsid w:val="00F01D18"/>
    <w:rsid w:val="00F03B93"/>
    <w:rsid w:val="00F11216"/>
    <w:rsid w:val="00F12762"/>
    <w:rsid w:val="00F17488"/>
    <w:rsid w:val="00F20ABA"/>
    <w:rsid w:val="00F20C44"/>
    <w:rsid w:val="00F24B08"/>
    <w:rsid w:val="00F26195"/>
    <w:rsid w:val="00F30192"/>
    <w:rsid w:val="00F30ADA"/>
    <w:rsid w:val="00F314F9"/>
    <w:rsid w:val="00F447AB"/>
    <w:rsid w:val="00F50006"/>
    <w:rsid w:val="00F51512"/>
    <w:rsid w:val="00F53832"/>
    <w:rsid w:val="00F6309E"/>
    <w:rsid w:val="00F64286"/>
    <w:rsid w:val="00F65926"/>
    <w:rsid w:val="00F66D99"/>
    <w:rsid w:val="00F71F29"/>
    <w:rsid w:val="00F81EB5"/>
    <w:rsid w:val="00F82116"/>
    <w:rsid w:val="00F826FA"/>
    <w:rsid w:val="00F8353D"/>
    <w:rsid w:val="00F83BB8"/>
    <w:rsid w:val="00F844AA"/>
    <w:rsid w:val="00F84FFC"/>
    <w:rsid w:val="00F863F6"/>
    <w:rsid w:val="00F86447"/>
    <w:rsid w:val="00F87866"/>
    <w:rsid w:val="00F87F28"/>
    <w:rsid w:val="00F9125E"/>
    <w:rsid w:val="00F93A28"/>
    <w:rsid w:val="00F9418A"/>
    <w:rsid w:val="00F953A6"/>
    <w:rsid w:val="00F97EAD"/>
    <w:rsid w:val="00FA0227"/>
    <w:rsid w:val="00FA14A9"/>
    <w:rsid w:val="00FA2A75"/>
    <w:rsid w:val="00FB620D"/>
    <w:rsid w:val="00FB674A"/>
    <w:rsid w:val="00FB744D"/>
    <w:rsid w:val="00FC3F83"/>
    <w:rsid w:val="00FC4DEA"/>
    <w:rsid w:val="00FC56A2"/>
    <w:rsid w:val="00FD0E70"/>
    <w:rsid w:val="00FD3A10"/>
    <w:rsid w:val="00FD72D1"/>
    <w:rsid w:val="00FD796E"/>
    <w:rsid w:val="00FD7C18"/>
    <w:rsid w:val="00FE2F62"/>
    <w:rsid w:val="00FE35CB"/>
    <w:rsid w:val="00FE3AA5"/>
    <w:rsid w:val="00FE51DC"/>
    <w:rsid w:val="00FE52B8"/>
    <w:rsid w:val="00FE5DEF"/>
    <w:rsid w:val="00FE74E2"/>
    <w:rsid w:val="00FF1217"/>
    <w:rsid w:val="00FF2A48"/>
    <w:rsid w:val="00FF2A77"/>
    <w:rsid w:val="00FF33F7"/>
    <w:rsid w:val="00FF4E9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C4B4B38-D9D2-4DA5-99D7-8B0FA3D7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60" w:after="60" w:line="276" w:lineRule="auto"/>
        <w:ind w:left="851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A7750"/>
    <w:pPr>
      <w:spacing w:before="0" w:after="200"/>
      <w:ind w:left="0"/>
      <w:jc w:val="left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A7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A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A7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7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A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A775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77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152F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4152F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152F1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4152F1"/>
    <w:pPr>
      <w:spacing w:after="100"/>
      <w:ind w:left="480"/>
    </w:pPr>
  </w:style>
  <w:style w:type="character" w:styleId="Hiperhivatkozs">
    <w:name w:val="Hyperlink"/>
    <w:basedOn w:val="Bekezdsalapbettpusa"/>
    <w:uiPriority w:val="99"/>
    <w:unhideWhenUsed/>
    <w:rsid w:val="004152F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2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2D7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unhideWhenUsed/>
    <w:rsid w:val="00646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2D7"/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6462D7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C4112"/>
    <w:rPr>
      <w:i/>
      <w:iCs/>
    </w:rPr>
  </w:style>
  <w:style w:type="paragraph" w:styleId="Nincstrkz">
    <w:name w:val="No Spacing"/>
    <w:uiPriority w:val="1"/>
    <w:qFormat/>
    <w:rsid w:val="002D09A2"/>
    <w:pPr>
      <w:spacing w:before="0" w:after="0" w:line="240" w:lineRule="auto"/>
      <w:ind w:left="0"/>
      <w:jc w:val="left"/>
    </w:pPr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894E5CB-AAEB-47BE-880A-135F005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5416</Words>
  <Characters>37371</Characters>
  <Application>Microsoft Office Word</Application>
  <DocSecurity>0</DocSecurity>
  <Lines>311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Keszte László</cp:lastModifiedBy>
  <cp:revision>3</cp:revision>
  <cp:lastPrinted>2014-04-11T05:20:00Z</cp:lastPrinted>
  <dcterms:created xsi:type="dcterms:W3CDTF">2017-04-10T07:26:00Z</dcterms:created>
  <dcterms:modified xsi:type="dcterms:W3CDTF">2017-04-10T07:27:00Z</dcterms:modified>
</cp:coreProperties>
</file>