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55" w:rsidRPr="005D3655" w:rsidRDefault="00CF74C0" w:rsidP="00CF74C0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F74C0">
        <w:rPr>
          <w:rFonts w:ascii="Arial" w:hAnsi="Arial" w:cs="Arial"/>
          <w:b/>
          <w:bCs/>
          <w:sz w:val="22"/>
          <w:szCs w:val="22"/>
        </w:rPr>
        <w:t xml:space="preserve"> </w:t>
      </w:r>
      <w:r w:rsidR="00A35955" w:rsidRPr="005D3655">
        <w:rPr>
          <w:rFonts w:ascii="Arial" w:hAnsi="Arial" w:cs="Arial"/>
          <w:b/>
          <w:bCs/>
          <w:sz w:val="22"/>
          <w:szCs w:val="22"/>
          <w:u w:val="single"/>
        </w:rPr>
        <w:t>Az előterjesztést megtárgyalták:</w:t>
      </w:r>
    </w:p>
    <w:p w:rsidR="00A35955" w:rsidRPr="005D3655" w:rsidRDefault="00A35955" w:rsidP="00A35955">
      <w:pPr>
        <w:jc w:val="center"/>
        <w:rPr>
          <w:rFonts w:ascii="Arial" w:hAnsi="Arial" w:cs="Arial"/>
          <w:bCs/>
        </w:rPr>
      </w:pPr>
      <w:r w:rsidRPr="005D365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- a Közgyűlés bizottságai</w:t>
      </w:r>
    </w:p>
    <w:p w:rsidR="00A35955" w:rsidRDefault="00A35955" w:rsidP="00A35955">
      <w:pPr>
        <w:jc w:val="center"/>
        <w:rPr>
          <w:rFonts w:ascii="Arial" w:hAnsi="Arial" w:cs="Arial"/>
          <w:b/>
          <w:bCs/>
        </w:rPr>
      </w:pPr>
    </w:p>
    <w:p w:rsidR="00CF74C0" w:rsidRPr="00CF74C0" w:rsidRDefault="00CF74C0" w:rsidP="00CF74C0">
      <w:pPr>
        <w:ind w:left="4962"/>
        <w:rPr>
          <w:rFonts w:ascii="Arial" w:hAnsi="Arial"/>
          <w:b/>
          <w:sz w:val="22"/>
          <w:szCs w:val="22"/>
          <w:u w:val="single"/>
        </w:rPr>
      </w:pPr>
      <w:r w:rsidRPr="00CF74C0">
        <w:rPr>
          <w:rFonts w:ascii="Arial" w:hAnsi="Arial"/>
          <w:b/>
          <w:sz w:val="22"/>
          <w:szCs w:val="22"/>
          <w:u w:val="single"/>
        </w:rPr>
        <w:t>A rendelet-tervezetet törvényességi szempontból megvizsgáltam:</w:t>
      </w:r>
    </w:p>
    <w:p w:rsidR="00CF74C0" w:rsidRPr="00CF74C0" w:rsidRDefault="00CF74C0" w:rsidP="00CF74C0">
      <w:pPr>
        <w:tabs>
          <w:tab w:val="left" w:pos="4253"/>
        </w:tabs>
        <w:rPr>
          <w:rFonts w:ascii="Arial" w:hAnsi="Arial"/>
          <w:b/>
          <w:sz w:val="22"/>
          <w:szCs w:val="22"/>
          <w:u w:val="single"/>
        </w:rPr>
      </w:pPr>
    </w:p>
    <w:p w:rsidR="00CF74C0" w:rsidRPr="00787351" w:rsidRDefault="00CF74C0" w:rsidP="00CF74C0">
      <w:pPr>
        <w:tabs>
          <w:tab w:val="left" w:pos="4253"/>
        </w:tabs>
        <w:rPr>
          <w:rFonts w:ascii="Arial" w:hAnsi="Arial"/>
        </w:rPr>
      </w:pPr>
      <w:r w:rsidRPr="00787351">
        <w:rPr>
          <w:rFonts w:ascii="Arial" w:hAnsi="Arial"/>
          <w:i/>
        </w:rPr>
        <w:t xml:space="preserve">                                                                      </w:t>
      </w:r>
      <w:r w:rsidRPr="00787351">
        <w:rPr>
          <w:rFonts w:ascii="Arial" w:hAnsi="Arial"/>
        </w:rPr>
        <w:t xml:space="preserve">    </w:t>
      </w:r>
    </w:p>
    <w:p w:rsidR="00CF74C0" w:rsidRPr="00787351" w:rsidRDefault="00CF74C0" w:rsidP="00CF74C0">
      <w:pPr>
        <w:ind w:left="4962" w:hanging="4962"/>
        <w:jc w:val="center"/>
        <w:rPr>
          <w:rFonts w:ascii="Arial" w:hAnsi="Arial"/>
          <w:i/>
        </w:rPr>
      </w:pPr>
      <w:r w:rsidRPr="00787351">
        <w:rPr>
          <w:rFonts w:ascii="Arial" w:hAnsi="Arial"/>
          <w:i/>
        </w:rPr>
        <w:t xml:space="preserve">                                                                            /: Dr. Károlyi Ákos :/</w:t>
      </w:r>
    </w:p>
    <w:p w:rsidR="00CF74C0" w:rsidRPr="00787351" w:rsidRDefault="00CF74C0" w:rsidP="00CF74C0">
      <w:pPr>
        <w:spacing w:line="360" w:lineRule="auto"/>
        <w:ind w:left="5040"/>
        <w:rPr>
          <w:rFonts w:ascii="Arial" w:hAnsi="Arial" w:cs="Arial"/>
          <w:i/>
        </w:rPr>
      </w:pPr>
      <w:r w:rsidRPr="00787351">
        <w:rPr>
          <w:rFonts w:ascii="Arial" w:hAnsi="Arial" w:cs="Arial"/>
        </w:rPr>
        <w:t xml:space="preserve">  </w:t>
      </w:r>
      <w:r w:rsidRPr="00787351">
        <w:rPr>
          <w:rFonts w:ascii="Arial" w:hAnsi="Arial" w:cs="Arial"/>
        </w:rPr>
        <w:tab/>
      </w:r>
      <w:r w:rsidRPr="00787351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</w:t>
      </w:r>
      <w:r w:rsidRPr="00787351">
        <w:rPr>
          <w:rFonts w:ascii="Arial" w:hAnsi="Arial" w:cs="Arial"/>
          <w:i/>
        </w:rPr>
        <w:t>jegyző</w:t>
      </w:r>
    </w:p>
    <w:p w:rsidR="00CF74C0" w:rsidRPr="00CF74C0" w:rsidRDefault="00CF74C0" w:rsidP="00CF74C0">
      <w:pPr>
        <w:rPr>
          <w:rFonts w:ascii="Arial" w:hAnsi="Arial" w:cs="Arial"/>
          <w:bCs/>
          <w:sz w:val="22"/>
          <w:szCs w:val="22"/>
        </w:rPr>
      </w:pPr>
    </w:p>
    <w:p w:rsidR="00CF74C0" w:rsidRPr="00CF74C0" w:rsidRDefault="00CF74C0" w:rsidP="00CF74C0">
      <w:pPr>
        <w:rPr>
          <w:rFonts w:ascii="Arial" w:hAnsi="Arial" w:cs="Arial"/>
          <w:bCs/>
          <w:sz w:val="22"/>
          <w:szCs w:val="22"/>
        </w:rPr>
      </w:pPr>
    </w:p>
    <w:p w:rsidR="00A35955" w:rsidRDefault="00A35955" w:rsidP="00A35955">
      <w:pPr>
        <w:jc w:val="center"/>
        <w:rPr>
          <w:rFonts w:ascii="Arial" w:hAnsi="Arial" w:cs="Arial"/>
          <w:b/>
          <w:bCs/>
        </w:rPr>
      </w:pPr>
    </w:p>
    <w:p w:rsidR="00A35955" w:rsidRPr="005A151A" w:rsidRDefault="00A35955" w:rsidP="00A35955">
      <w:pPr>
        <w:jc w:val="center"/>
        <w:rPr>
          <w:rFonts w:ascii="Arial" w:hAnsi="Arial" w:cs="Arial"/>
          <w:b/>
          <w:bCs/>
          <w:u w:val="single"/>
        </w:rPr>
      </w:pPr>
      <w:r w:rsidRPr="005A151A">
        <w:rPr>
          <w:rFonts w:ascii="Arial" w:hAnsi="Arial" w:cs="Arial"/>
          <w:b/>
          <w:bCs/>
          <w:u w:val="single"/>
        </w:rPr>
        <w:t>ELŐTERJESZTÉS</w:t>
      </w:r>
    </w:p>
    <w:p w:rsidR="00A35955" w:rsidRDefault="00A35955" w:rsidP="00A35955">
      <w:pPr>
        <w:jc w:val="center"/>
        <w:rPr>
          <w:rFonts w:ascii="Arial" w:hAnsi="Arial" w:cs="Arial"/>
          <w:b/>
        </w:rPr>
      </w:pPr>
    </w:p>
    <w:p w:rsidR="00A35955" w:rsidRDefault="00A35955" w:rsidP="00A359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2017. április 27-i ülésére</w:t>
      </w:r>
    </w:p>
    <w:p w:rsidR="00A35955" w:rsidRDefault="00A35955" w:rsidP="00A35955">
      <w:pPr>
        <w:jc w:val="center"/>
        <w:rPr>
          <w:rFonts w:ascii="Arial" w:hAnsi="Arial" w:cs="Arial"/>
          <w:b/>
        </w:rPr>
      </w:pPr>
    </w:p>
    <w:p w:rsidR="00A35955" w:rsidRDefault="00A35955" w:rsidP="00A359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</w:t>
      </w:r>
    </w:p>
    <w:p w:rsidR="00A35955" w:rsidRDefault="00A35955" w:rsidP="00A359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2016. évi zárszámadása </w:t>
      </w:r>
    </w:p>
    <w:p w:rsidR="00A35955" w:rsidRDefault="00A35955" w:rsidP="00A359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35955" w:rsidRDefault="00A35955" w:rsidP="00A35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2016. évi eredményeiről, az éves költségvetési rendeletben meghatározott feladatok végrehajtásáról zárszámadás keretében kell számot adnunk a képviselő-testületnek. A beszámoló szerkezetét, illetve elkészítésének határidejét az államháztartásról szóló </w:t>
      </w:r>
      <w:r w:rsidRPr="00CD37E0">
        <w:rPr>
          <w:rFonts w:ascii="Arial" w:hAnsi="Arial" w:cs="Arial"/>
        </w:rPr>
        <w:t>2011. évi CXCV. törvény</w:t>
      </w:r>
      <w:r>
        <w:rPr>
          <w:rFonts w:ascii="Arial" w:hAnsi="Arial" w:cs="Arial"/>
        </w:rPr>
        <w:t xml:space="preserve"> és az államháztartás számviteléről szóló 4/2013. (I.1</w:t>
      </w:r>
      <w:r w:rsidR="00CF74C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.) </w:t>
      </w:r>
      <w:r w:rsidR="00416D73">
        <w:rPr>
          <w:rFonts w:ascii="Arial" w:hAnsi="Arial" w:cs="Arial"/>
        </w:rPr>
        <w:t>Korm. r</w:t>
      </w:r>
      <w:r>
        <w:rPr>
          <w:rFonts w:ascii="Arial" w:hAnsi="Arial" w:cs="Arial"/>
        </w:rPr>
        <w:t>endelet szabályozza.</w:t>
      </w:r>
    </w:p>
    <w:p w:rsidR="00A35955" w:rsidRDefault="00A35955" w:rsidP="00A35955">
      <w:pPr>
        <w:jc w:val="both"/>
        <w:rPr>
          <w:rFonts w:ascii="Arial" w:hAnsi="Arial" w:cs="Arial"/>
        </w:rPr>
      </w:pPr>
    </w:p>
    <w:p w:rsidR="00A35955" w:rsidRDefault="00A35955" w:rsidP="00A3595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jogalkotásról szóló 2010. évi CXXX. törvény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rendelet-tervezet esetében is elkészítettük a hatásvizsgálatot. A tervezet társadalmi, gazdasági és költségvetési hatásait a rendelet</w:t>
      </w:r>
      <w:r w:rsidR="00CF74C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tervezethez fűzött indokolás tartalmazza. Környezeti és egészségi következményekkel nem kell számolni. Az adminisztratív terhek nem nőnek. A rendelet-tervezet megalkotásának szükségességét pedig törvényi előírások szabályozzák. </w:t>
      </w:r>
    </w:p>
    <w:p w:rsidR="00A35955" w:rsidRDefault="00A35955" w:rsidP="00A35955">
      <w:pPr>
        <w:jc w:val="both"/>
        <w:rPr>
          <w:rFonts w:ascii="Arial" w:hAnsi="Arial" w:cs="Arial"/>
        </w:rPr>
      </w:pPr>
    </w:p>
    <w:p w:rsidR="00A35955" w:rsidRDefault="00A35955" w:rsidP="00A35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rendeletet megalkotni szíveskedjék.</w:t>
      </w:r>
    </w:p>
    <w:p w:rsidR="00A35955" w:rsidRDefault="00A35955" w:rsidP="00A35955">
      <w:pPr>
        <w:rPr>
          <w:rFonts w:ascii="Arial" w:hAnsi="Arial" w:cs="Arial"/>
        </w:rPr>
      </w:pPr>
    </w:p>
    <w:p w:rsidR="00A35955" w:rsidRPr="0046732F" w:rsidRDefault="00A35955" w:rsidP="00A35955">
      <w:pPr>
        <w:rPr>
          <w:rFonts w:ascii="Arial" w:hAnsi="Arial" w:cs="Arial"/>
          <w:b/>
        </w:rPr>
      </w:pPr>
      <w:r w:rsidRPr="0046732F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</w:t>
      </w:r>
      <w:r w:rsidRPr="0046732F">
        <w:rPr>
          <w:rFonts w:ascii="Arial" w:hAnsi="Arial" w:cs="Arial"/>
          <w:b/>
        </w:rPr>
        <w:t>. április „      „</w:t>
      </w:r>
    </w:p>
    <w:p w:rsidR="00A35955" w:rsidRPr="0046732F" w:rsidRDefault="00A35955" w:rsidP="00A35955">
      <w:pPr>
        <w:rPr>
          <w:rFonts w:ascii="Arial" w:hAnsi="Arial" w:cs="Arial"/>
          <w:b/>
        </w:rPr>
      </w:pPr>
    </w:p>
    <w:p w:rsidR="00A35955" w:rsidRPr="0046732F" w:rsidRDefault="00A35955" w:rsidP="00A35955">
      <w:pPr>
        <w:rPr>
          <w:rFonts w:ascii="Arial" w:hAnsi="Arial" w:cs="Arial"/>
          <w:b/>
        </w:rPr>
      </w:pPr>
    </w:p>
    <w:p w:rsidR="00D54DF8" w:rsidRPr="005A151A" w:rsidRDefault="00A35955" w:rsidP="00A35955">
      <w:pPr>
        <w:rPr>
          <w:rFonts w:ascii="Arial" w:hAnsi="Arial" w:cs="Arial"/>
          <w:noProof/>
        </w:rPr>
      </w:pPr>
      <w:r w:rsidRPr="0046732F">
        <w:rPr>
          <w:rFonts w:ascii="Arial" w:hAnsi="Arial" w:cs="Arial"/>
          <w:b/>
        </w:rPr>
        <w:t xml:space="preserve">                                                                               /: Dr. Puskás Tivadar :/</w:t>
      </w:r>
      <w:r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</w:t>
      </w:r>
    </w:p>
    <w:sectPr w:rsidR="00D54DF8" w:rsidRPr="005A151A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0F" w:rsidRDefault="00AB0E0F">
      <w:r>
        <w:separator/>
      </w:r>
    </w:p>
  </w:endnote>
  <w:endnote w:type="continuationSeparator" w:id="0">
    <w:p w:rsidR="00AB0E0F" w:rsidRDefault="00A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AB0E0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D9E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151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0F" w:rsidRDefault="00AB0E0F">
      <w:r>
        <w:separator/>
      </w:r>
    </w:p>
  </w:footnote>
  <w:footnote w:type="continuationSeparator" w:id="0">
    <w:p w:rsidR="00AB0E0F" w:rsidRDefault="00A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B0E0F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096"/>
    <w:multiLevelType w:val="hybridMultilevel"/>
    <w:tmpl w:val="CD6647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6A76"/>
    <w:multiLevelType w:val="hybridMultilevel"/>
    <w:tmpl w:val="EAD0C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5520"/>
    <w:multiLevelType w:val="hybridMultilevel"/>
    <w:tmpl w:val="7558219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24688"/>
    <w:multiLevelType w:val="hybridMultilevel"/>
    <w:tmpl w:val="B38CA9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6A1750"/>
    <w:multiLevelType w:val="hybridMultilevel"/>
    <w:tmpl w:val="0E98420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584E"/>
    <w:multiLevelType w:val="hybridMultilevel"/>
    <w:tmpl w:val="C3B823E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A71EF"/>
    <w:multiLevelType w:val="hybridMultilevel"/>
    <w:tmpl w:val="60D8B4F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44E25"/>
    <w:multiLevelType w:val="hybridMultilevel"/>
    <w:tmpl w:val="230AB22E"/>
    <w:lvl w:ilvl="0" w:tplc="C5CEE3E4">
      <w:numFmt w:val="bullet"/>
      <w:lvlText w:val="-"/>
      <w:lvlJc w:val="left"/>
      <w:pPr>
        <w:ind w:left="580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9" w15:restartNumberingAfterBreak="0">
    <w:nsid w:val="613612E2"/>
    <w:multiLevelType w:val="hybridMultilevel"/>
    <w:tmpl w:val="A7701C4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EB4828"/>
    <w:multiLevelType w:val="hybridMultilevel"/>
    <w:tmpl w:val="B862FF84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CC525F"/>
    <w:multiLevelType w:val="hybridMultilevel"/>
    <w:tmpl w:val="51F0D554"/>
    <w:lvl w:ilvl="0" w:tplc="3020AB0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A9A"/>
    <w:multiLevelType w:val="hybridMultilevel"/>
    <w:tmpl w:val="876A88C0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0F"/>
    <w:rsid w:val="00035227"/>
    <w:rsid w:val="00045AF4"/>
    <w:rsid w:val="000D5554"/>
    <w:rsid w:val="00132161"/>
    <w:rsid w:val="00181799"/>
    <w:rsid w:val="001A4648"/>
    <w:rsid w:val="001C2920"/>
    <w:rsid w:val="001E1CD3"/>
    <w:rsid w:val="00325973"/>
    <w:rsid w:val="0032649B"/>
    <w:rsid w:val="0034130E"/>
    <w:rsid w:val="00356256"/>
    <w:rsid w:val="003719A7"/>
    <w:rsid w:val="00387E79"/>
    <w:rsid w:val="00416D73"/>
    <w:rsid w:val="00430EA9"/>
    <w:rsid w:val="0044699D"/>
    <w:rsid w:val="004C7838"/>
    <w:rsid w:val="004D1023"/>
    <w:rsid w:val="004D6B38"/>
    <w:rsid w:val="005321D7"/>
    <w:rsid w:val="0054135A"/>
    <w:rsid w:val="00575071"/>
    <w:rsid w:val="005920B6"/>
    <w:rsid w:val="005A151A"/>
    <w:rsid w:val="005B3EF7"/>
    <w:rsid w:val="005C2C6C"/>
    <w:rsid w:val="005D0011"/>
    <w:rsid w:val="005F19FE"/>
    <w:rsid w:val="00614F38"/>
    <w:rsid w:val="006341C3"/>
    <w:rsid w:val="006577AD"/>
    <w:rsid w:val="00673677"/>
    <w:rsid w:val="006A73A5"/>
    <w:rsid w:val="006B5218"/>
    <w:rsid w:val="007326FF"/>
    <w:rsid w:val="00796FC7"/>
    <w:rsid w:val="007A0E65"/>
    <w:rsid w:val="007A63F4"/>
    <w:rsid w:val="007B2FF9"/>
    <w:rsid w:val="007B4FA9"/>
    <w:rsid w:val="007C40AF"/>
    <w:rsid w:val="007C5A7B"/>
    <w:rsid w:val="007F2F31"/>
    <w:rsid w:val="00845080"/>
    <w:rsid w:val="008728D0"/>
    <w:rsid w:val="008C4437"/>
    <w:rsid w:val="008C4D8C"/>
    <w:rsid w:val="009348EA"/>
    <w:rsid w:val="0096279B"/>
    <w:rsid w:val="009B0B46"/>
    <w:rsid w:val="009B5040"/>
    <w:rsid w:val="009B7A0B"/>
    <w:rsid w:val="00A30787"/>
    <w:rsid w:val="00A35955"/>
    <w:rsid w:val="00A37B74"/>
    <w:rsid w:val="00A658FC"/>
    <w:rsid w:val="00A75180"/>
    <w:rsid w:val="00A7633E"/>
    <w:rsid w:val="00AB0E0F"/>
    <w:rsid w:val="00AB7B31"/>
    <w:rsid w:val="00AD08CD"/>
    <w:rsid w:val="00AF224F"/>
    <w:rsid w:val="00B103B4"/>
    <w:rsid w:val="00B263F9"/>
    <w:rsid w:val="00B27192"/>
    <w:rsid w:val="00B610E8"/>
    <w:rsid w:val="00B90778"/>
    <w:rsid w:val="00BA710A"/>
    <w:rsid w:val="00BC46F6"/>
    <w:rsid w:val="00BE370B"/>
    <w:rsid w:val="00C6043A"/>
    <w:rsid w:val="00CA483B"/>
    <w:rsid w:val="00CF74C0"/>
    <w:rsid w:val="00D144A5"/>
    <w:rsid w:val="00D54DF8"/>
    <w:rsid w:val="00D713B0"/>
    <w:rsid w:val="00D77A22"/>
    <w:rsid w:val="00DA14B3"/>
    <w:rsid w:val="00E05BAB"/>
    <w:rsid w:val="00E542E9"/>
    <w:rsid w:val="00E82F69"/>
    <w:rsid w:val="00E950D2"/>
    <w:rsid w:val="00EB65B2"/>
    <w:rsid w:val="00EC4F94"/>
    <w:rsid w:val="00EC7C11"/>
    <w:rsid w:val="00F1464A"/>
    <w:rsid w:val="00F20DA3"/>
    <w:rsid w:val="00F31B37"/>
    <w:rsid w:val="00F721F9"/>
    <w:rsid w:val="00F84AC8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6ACE967-75DA-46FE-8917-FCCDE1C0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F2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AF224F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AF224F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link w:val="Szvegtrzs"/>
    <w:rsid w:val="00AF224F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AF224F"/>
    <w:pPr>
      <w:tabs>
        <w:tab w:val="left" w:pos="6300"/>
      </w:tabs>
      <w:ind w:right="2770"/>
      <w:jc w:val="both"/>
    </w:pPr>
    <w:rPr>
      <w:rFonts w:ascii="Arial" w:hAnsi="Arial"/>
    </w:rPr>
  </w:style>
  <w:style w:type="character" w:customStyle="1" w:styleId="Szvegtrzs2Char">
    <w:name w:val="Szövegtörzs 2 Char"/>
    <w:link w:val="Szvegtrzs2"/>
    <w:rsid w:val="00AF224F"/>
    <w:rPr>
      <w:rFonts w:ascii="Arial" w:hAnsi="Arial"/>
      <w:sz w:val="24"/>
      <w:szCs w:val="24"/>
    </w:rPr>
  </w:style>
  <w:style w:type="paragraph" w:styleId="Szvegtrzs3">
    <w:name w:val="Body Text 3"/>
    <w:basedOn w:val="Norml"/>
    <w:link w:val="Szvegtrzs3Char"/>
    <w:rsid w:val="00AF224F"/>
    <w:pPr>
      <w:jc w:val="both"/>
    </w:pPr>
    <w:rPr>
      <w:rFonts w:ascii="Arial" w:hAnsi="Arial" w:cs="Arial"/>
      <w:color w:val="FF0000"/>
    </w:rPr>
  </w:style>
  <w:style w:type="character" w:customStyle="1" w:styleId="Szvegtrzs3Char">
    <w:name w:val="Szövegtörzs 3 Char"/>
    <w:link w:val="Szvegtrzs3"/>
    <w:rsid w:val="00AF224F"/>
    <w:rPr>
      <w:rFonts w:ascii="Arial" w:hAnsi="Arial" w:cs="Arial"/>
      <w:color w:val="FF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F22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Kozgazdasagi\polgar.anita\asztal\Z&#225;rsz&#225;mad&#225;s\BESZELO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7586D-3E3A-40C8-B7BE-A872471A66E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BESZELOT</Template>
  <TotalTime>1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</cp:revision>
  <cp:lastPrinted>2017-04-18T09:33:00Z</cp:lastPrinted>
  <dcterms:created xsi:type="dcterms:W3CDTF">2017-04-20T05:58:00Z</dcterms:created>
  <dcterms:modified xsi:type="dcterms:W3CDTF">2017-04-20T05:59:00Z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