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ACB" w:rsidRDefault="00DC1ACB" w:rsidP="00DC1ACB">
      <w:pPr>
        <w:jc w:val="center"/>
        <w:rPr>
          <w:b/>
          <w:bCs/>
          <w:sz w:val="48"/>
          <w:szCs w:val="48"/>
        </w:rPr>
      </w:pPr>
      <w:bookmarkStart w:id="0" w:name="_GoBack"/>
      <w:bookmarkEnd w:id="0"/>
    </w:p>
    <w:p w:rsidR="00DC1ACB" w:rsidRDefault="00DC1ACB" w:rsidP="00DC1ACB">
      <w:pPr>
        <w:jc w:val="center"/>
        <w:rPr>
          <w:b/>
          <w:bCs/>
          <w:sz w:val="48"/>
          <w:szCs w:val="48"/>
        </w:rPr>
      </w:pPr>
    </w:p>
    <w:p w:rsidR="00DC1ACB" w:rsidRDefault="00DC1ACB" w:rsidP="00DC1ACB">
      <w:pPr>
        <w:jc w:val="center"/>
        <w:rPr>
          <w:b/>
          <w:bCs/>
          <w:sz w:val="48"/>
          <w:szCs w:val="48"/>
        </w:rPr>
      </w:pPr>
    </w:p>
    <w:p w:rsidR="00DC1ACB" w:rsidRDefault="00DC1ACB" w:rsidP="00DC1ACB">
      <w:pPr>
        <w:jc w:val="center"/>
        <w:rPr>
          <w:b/>
          <w:bCs/>
          <w:sz w:val="48"/>
          <w:szCs w:val="48"/>
        </w:rPr>
      </w:pPr>
    </w:p>
    <w:p w:rsidR="00DC1ACB" w:rsidRDefault="00DC1ACB" w:rsidP="00DC1ACB">
      <w:pPr>
        <w:jc w:val="center"/>
        <w:rPr>
          <w:b/>
          <w:bCs/>
          <w:sz w:val="48"/>
          <w:szCs w:val="48"/>
        </w:rPr>
      </w:pPr>
    </w:p>
    <w:p w:rsidR="00DC1ACB" w:rsidRDefault="00DC1ACB" w:rsidP="00DC1ACB">
      <w:pPr>
        <w:jc w:val="center"/>
        <w:rPr>
          <w:b/>
          <w:bCs/>
          <w:sz w:val="48"/>
          <w:szCs w:val="48"/>
        </w:rPr>
      </w:pPr>
    </w:p>
    <w:p w:rsidR="00DC1ACB" w:rsidRDefault="00DC1ACB" w:rsidP="00DC1ACB">
      <w:pPr>
        <w:jc w:val="center"/>
        <w:rPr>
          <w:b/>
          <w:bCs/>
          <w:sz w:val="48"/>
          <w:szCs w:val="48"/>
        </w:rPr>
      </w:pPr>
      <w:r w:rsidRPr="00DC1ACB">
        <w:rPr>
          <w:b/>
          <w:bCs/>
          <w:sz w:val="48"/>
          <w:szCs w:val="48"/>
        </w:rPr>
        <w:t xml:space="preserve">"Nyugdíjasház vagy idősek otthona?" </w:t>
      </w:r>
    </w:p>
    <w:p w:rsidR="00DC1ACB" w:rsidRDefault="00DC1ACB" w:rsidP="00DC1ACB">
      <w:pPr>
        <w:jc w:val="center"/>
        <w:rPr>
          <w:sz w:val="28"/>
          <w:szCs w:val="28"/>
        </w:rPr>
      </w:pPr>
      <w:r w:rsidRPr="00DC1ACB">
        <w:rPr>
          <w:sz w:val="28"/>
          <w:szCs w:val="28"/>
        </w:rPr>
        <w:t xml:space="preserve">Tanulmány </w:t>
      </w:r>
      <w:r>
        <w:rPr>
          <w:sz w:val="28"/>
          <w:szCs w:val="28"/>
        </w:rPr>
        <w:t>a nyugdíjasházak működéséről, az ellátás biztonságáról</w:t>
      </w:r>
    </w:p>
    <w:p w:rsidR="00DC1ACB" w:rsidRDefault="00DC1ACB" w:rsidP="00DC1ACB">
      <w:pPr>
        <w:jc w:val="center"/>
        <w:rPr>
          <w:sz w:val="28"/>
          <w:szCs w:val="28"/>
        </w:rPr>
      </w:pPr>
      <w:r>
        <w:rPr>
          <w:sz w:val="28"/>
          <w:szCs w:val="28"/>
        </w:rPr>
        <w:t>Készült:</w:t>
      </w:r>
    </w:p>
    <w:p w:rsidR="00DC1ACB" w:rsidRDefault="00DC1ACB" w:rsidP="00DC1ACB">
      <w:pPr>
        <w:jc w:val="center"/>
        <w:rPr>
          <w:sz w:val="28"/>
          <w:szCs w:val="28"/>
        </w:rPr>
      </w:pPr>
      <w:r>
        <w:rPr>
          <w:sz w:val="28"/>
          <w:szCs w:val="28"/>
        </w:rPr>
        <w:t>a SZIRom Alapítvány megbízásából</w:t>
      </w:r>
    </w:p>
    <w:p w:rsidR="00ED51B2" w:rsidRDefault="00ED51B2" w:rsidP="00DC1ACB">
      <w:pPr>
        <w:jc w:val="center"/>
        <w:rPr>
          <w:sz w:val="28"/>
          <w:szCs w:val="28"/>
        </w:rPr>
      </w:pPr>
      <w:r>
        <w:rPr>
          <w:sz w:val="28"/>
          <w:szCs w:val="28"/>
        </w:rPr>
        <w:t xml:space="preserve">2008 </w:t>
      </w:r>
    </w:p>
    <w:p w:rsidR="00ED51B2" w:rsidRDefault="00ED51B2" w:rsidP="00DC1ACB">
      <w:pPr>
        <w:jc w:val="center"/>
        <w:rPr>
          <w:sz w:val="28"/>
          <w:szCs w:val="28"/>
        </w:rPr>
      </w:pPr>
    </w:p>
    <w:p w:rsidR="00ED51B2" w:rsidRDefault="00ED51B2" w:rsidP="00DC1ACB">
      <w:pPr>
        <w:jc w:val="center"/>
        <w:rPr>
          <w:sz w:val="28"/>
          <w:szCs w:val="28"/>
        </w:rPr>
      </w:pPr>
    </w:p>
    <w:p w:rsidR="00ED51B2" w:rsidRDefault="00ED51B2" w:rsidP="00DC1ACB">
      <w:pPr>
        <w:jc w:val="center"/>
        <w:rPr>
          <w:sz w:val="28"/>
          <w:szCs w:val="28"/>
        </w:rPr>
      </w:pPr>
    </w:p>
    <w:p w:rsidR="00ED51B2" w:rsidRDefault="00ED51B2" w:rsidP="00DC1ACB">
      <w:pPr>
        <w:jc w:val="center"/>
        <w:rPr>
          <w:sz w:val="28"/>
          <w:szCs w:val="28"/>
        </w:rPr>
      </w:pPr>
    </w:p>
    <w:p w:rsidR="00ED51B2" w:rsidRDefault="00ED51B2" w:rsidP="00DC1ACB">
      <w:pPr>
        <w:jc w:val="center"/>
        <w:rPr>
          <w:sz w:val="28"/>
          <w:szCs w:val="28"/>
        </w:rPr>
      </w:pPr>
    </w:p>
    <w:p w:rsidR="00ED51B2" w:rsidRDefault="00ED51B2" w:rsidP="00DC1ACB">
      <w:pPr>
        <w:jc w:val="center"/>
        <w:rPr>
          <w:sz w:val="28"/>
          <w:szCs w:val="28"/>
        </w:rPr>
      </w:pPr>
    </w:p>
    <w:p w:rsidR="00ED51B2" w:rsidRDefault="00ED51B2" w:rsidP="00DC1ACB">
      <w:pPr>
        <w:jc w:val="center"/>
        <w:rPr>
          <w:sz w:val="28"/>
          <w:szCs w:val="28"/>
        </w:rPr>
      </w:pPr>
    </w:p>
    <w:p w:rsidR="00ED51B2" w:rsidRDefault="00ED51B2" w:rsidP="00DC1ACB">
      <w:pPr>
        <w:jc w:val="center"/>
        <w:rPr>
          <w:sz w:val="28"/>
          <w:szCs w:val="28"/>
        </w:rPr>
      </w:pPr>
    </w:p>
    <w:p w:rsidR="00ED51B2" w:rsidRDefault="00ED51B2" w:rsidP="00DC1ACB">
      <w:pPr>
        <w:jc w:val="center"/>
        <w:rPr>
          <w:sz w:val="28"/>
          <w:szCs w:val="28"/>
        </w:rPr>
      </w:pPr>
    </w:p>
    <w:p w:rsidR="00ED51B2" w:rsidRDefault="00ED51B2" w:rsidP="00DC1ACB">
      <w:pPr>
        <w:jc w:val="center"/>
        <w:rPr>
          <w:sz w:val="28"/>
          <w:szCs w:val="28"/>
        </w:rPr>
      </w:pPr>
    </w:p>
    <w:p w:rsidR="00ED51B2" w:rsidRDefault="00ED51B2" w:rsidP="00DC1ACB">
      <w:pPr>
        <w:jc w:val="center"/>
        <w:rPr>
          <w:sz w:val="28"/>
          <w:szCs w:val="28"/>
        </w:rPr>
      </w:pPr>
    </w:p>
    <w:p w:rsidR="00ED51B2" w:rsidRDefault="00ED51B2" w:rsidP="00DC1ACB">
      <w:pPr>
        <w:jc w:val="center"/>
        <w:rPr>
          <w:sz w:val="28"/>
          <w:szCs w:val="28"/>
        </w:rPr>
      </w:pPr>
    </w:p>
    <w:p w:rsidR="00DC1ACB" w:rsidRDefault="00DC1ACB" w:rsidP="00DC1ACB">
      <w:pPr>
        <w:jc w:val="center"/>
        <w:rPr>
          <w:sz w:val="28"/>
          <w:szCs w:val="28"/>
        </w:rPr>
      </w:pPr>
    </w:p>
    <w:p w:rsidR="00DC1ACB" w:rsidRDefault="00DC1ACB" w:rsidP="00DC1ACB">
      <w:pPr>
        <w:jc w:val="center"/>
        <w:rPr>
          <w:sz w:val="28"/>
          <w:szCs w:val="28"/>
        </w:rPr>
      </w:pPr>
    </w:p>
    <w:p w:rsidR="00DC1ACB" w:rsidRDefault="00DC1ACB" w:rsidP="00DC1ACB">
      <w:pPr>
        <w:jc w:val="center"/>
        <w:rPr>
          <w:sz w:val="28"/>
          <w:szCs w:val="28"/>
        </w:rPr>
      </w:pPr>
    </w:p>
    <w:p w:rsidR="00DC1ACB" w:rsidRDefault="00DC1ACB" w:rsidP="00DC1ACB">
      <w:pPr>
        <w:jc w:val="center"/>
        <w:rPr>
          <w:sz w:val="28"/>
          <w:szCs w:val="28"/>
        </w:rPr>
      </w:pPr>
    </w:p>
    <w:p w:rsidR="00DC1ACB" w:rsidRDefault="00DC1ACB" w:rsidP="00DC1ACB">
      <w:pPr>
        <w:jc w:val="center"/>
        <w:rPr>
          <w:sz w:val="28"/>
          <w:szCs w:val="28"/>
        </w:rPr>
      </w:pPr>
    </w:p>
    <w:p w:rsidR="00DC1ACB" w:rsidRDefault="00DC1ACB" w:rsidP="00DC1ACB">
      <w:pPr>
        <w:jc w:val="center"/>
        <w:rPr>
          <w:sz w:val="28"/>
          <w:szCs w:val="28"/>
        </w:rPr>
      </w:pPr>
    </w:p>
    <w:p w:rsidR="00DC1ACB" w:rsidRDefault="00DC1ACB" w:rsidP="00DC1ACB">
      <w:pPr>
        <w:jc w:val="center"/>
        <w:rPr>
          <w:sz w:val="28"/>
          <w:szCs w:val="28"/>
        </w:rPr>
      </w:pPr>
    </w:p>
    <w:p w:rsidR="00DC1ACB" w:rsidRDefault="00DC1ACB" w:rsidP="00DC1ACB">
      <w:pPr>
        <w:ind w:left="6372" w:firstLine="708"/>
        <w:jc w:val="both"/>
        <w:rPr>
          <w:b/>
          <w:bCs/>
          <w:sz w:val="28"/>
          <w:szCs w:val="28"/>
        </w:rPr>
      </w:pPr>
      <w:r>
        <w:rPr>
          <w:b/>
          <w:bCs/>
          <w:sz w:val="28"/>
          <w:szCs w:val="28"/>
        </w:rPr>
        <w:t>Készítette:</w:t>
      </w:r>
    </w:p>
    <w:p w:rsidR="005275CD" w:rsidRDefault="00DC1ACB" w:rsidP="00DC1ACB">
      <w:pPr>
        <w:jc w:val="right"/>
        <w:rPr>
          <w:b/>
          <w:bCs/>
          <w:sz w:val="28"/>
          <w:szCs w:val="28"/>
        </w:rPr>
      </w:pPr>
      <w:r>
        <w:rPr>
          <w:b/>
          <w:bCs/>
          <w:sz w:val="28"/>
          <w:szCs w:val="28"/>
        </w:rPr>
        <w:t>Sarkadi Zsolt</w:t>
      </w:r>
    </w:p>
    <w:p w:rsidR="005275CD" w:rsidRDefault="005275CD" w:rsidP="005275CD">
      <w:pPr>
        <w:rPr>
          <w:b/>
          <w:bCs/>
          <w:sz w:val="28"/>
          <w:szCs w:val="28"/>
        </w:rPr>
      </w:pPr>
      <w:r>
        <w:rPr>
          <w:b/>
          <w:bCs/>
          <w:sz w:val="28"/>
          <w:szCs w:val="28"/>
        </w:rPr>
        <w:br w:type="page"/>
      </w:r>
      <w:r w:rsidRPr="005275CD">
        <w:rPr>
          <w:b/>
          <w:bCs/>
          <w:sz w:val="28"/>
          <w:szCs w:val="28"/>
        </w:rPr>
        <w:lastRenderedPageBreak/>
        <w:t>Tartalomjegyzék</w:t>
      </w:r>
    </w:p>
    <w:p w:rsidR="005275CD" w:rsidRDefault="005275CD" w:rsidP="005275CD">
      <w:pPr>
        <w:rPr>
          <w:b/>
          <w:bCs/>
          <w:sz w:val="28"/>
          <w:szCs w:val="28"/>
        </w:rPr>
      </w:pPr>
    </w:p>
    <w:p w:rsidR="005275CD" w:rsidRPr="005275CD" w:rsidRDefault="005275CD" w:rsidP="005275CD">
      <w:pPr>
        <w:rPr>
          <w:b/>
          <w:bCs/>
          <w:sz w:val="28"/>
          <w:szCs w:val="28"/>
        </w:rPr>
      </w:pPr>
    </w:p>
    <w:p w:rsidR="005275CD" w:rsidRDefault="005275CD">
      <w:pPr>
        <w:pStyle w:val="TJ1"/>
        <w:tabs>
          <w:tab w:val="right" w:leader="dot" w:pos="9062"/>
        </w:tabs>
        <w:rPr>
          <w:noProof/>
        </w:rPr>
      </w:pPr>
      <w:r>
        <w:rPr>
          <w:rFonts w:ascii="Arial" w:hAnsi="Arial" w:cs="Arial"/>
          <w:b/>
          <w:bCs/>
          <w:i/>
          <w:iCs/>
          <w:sz w:val="28"/>
          <w:szCs w:val="28"/>
        </w:rPr>
        <w:fldChar w:fldCharType="begin"/>
      </w:r>
      <w:r>
        <w:rPr>
          <w:rFonts w:ascii="Arial" w:hAnsi="Arial" w:cs="Arial"/>
          <w:b/>
          <w:bCs/>
          <w:i/>
          <w:iCs/>
          <w:sz w:val="28"/>
          <w:szCs w:val="28"/>
        </w:rPr>
        <w:instrText xml:space="preserve"> TOC \o "1-3" \h \z \u </w:instrText>
      </w:r>
      <w:r>
        <w:rPr>
          <w:rFonts w:ascii="Arial" w:hAnsi="Arial" w:cs="Arial"/>
          <w:b/>
          <w:bCs/>
          <w:i/>
          <w:iCs/>
          <w:sz w:val="28"/>
          <w:szCs w:val="28"/>
        </w:rPr>
        <w:fldChar w:fldCharType="separate"/>
      </w:r>
      <w:hyperlink w:anchor="_Toc200099188" w:history="1">
        <w:r w:rsidRPr="008F2BAC">
          <w:rPr>
            <w:rStyle w:val="Hiperhivatkozs"/>
            <w:noProof/>
          </w:rPr>
          <w:t>Bevezetés</w:t>
        </w:r>
        <w:r>
          <w:rPr>
            <w:noProof/>
            <w:webHidden/>
          </w:rPr>
          <w:tab/>
        </w:r>
        <w:r>
          <w:rPr>
            <w:noProof/>
            <w:webHidden/>
          </w:rPr>
          <w:fldChar w:fldCharType="begin"/>
        </w:r>
        <w:r>
          <w:rPr>
            <w:noProof/>
            <w:webHidden/>
          </w:rPr>
          <w:instrText xml:space="preserve"> PAGEREF _Toc200099188 \h </w:instrText>
        </w:r>
        <w:r w:rsidR="00130C4B">
          <w:rPr>
            <w:noProof/>
          </w:rPr>
        </w:r>
        <w:r>
          <w:rPr>
            <w:noProof/>
            <w:webHidden/>
          </w:rPr>
          <w:fldChar w:fldCharType="separate"/>
        </w:r>
        <w:r>
          <w:rPr>
            <w:noProof/>
            <w:webHidden/>
          </w:rPr>
          <w:t>3</w:t>
        </w:r>
        <w:r>
          <w:rPr>
            <w:noProof/>
            <w:webHidden/>
          </w:rPr>
          <w:fldChar w:fldCharType="end"/>
        </w:r>
      </w:hyperlink>
    </w:p>
    <w:p w:rsidR="005275CD" w:rsidRDefault="005275CD">
      <w:pPr>
        <w:pStyle w:val="TJ2"/>
        <w:tabs>
          <w:tab w:val="right" w:leader="dot" w:pos="9062"/>
        </w:tabs>
        <w:rPr>
          <w:noProof/>
        </w:rPr>
      </w:pPr>
      <w:hyperlink w:anchor="_Toc200099189" w:history="1">
        <w:r w:rsidR="0068485C">
          <w:rPr>
            <w:rStyle w:val="Hiperhivatkozs"/>
            <w:noProof/>
          </w:rPr>
          <w:t>Alkalmazott módszerek</w:t>
        </w:r>
        <w:r>
          <w:rPr>
            <w:noProof/>
            <w:webHidden/>
          </w:rPr>
          <w:tab/>
        </w:r>
        <w:r>
          <w:rPr>
            <w:noProof/>
            <w:webHidden/>
          </w:rPr>
          <w:fldChar w:fldCharType="begin"/>
        </w:r>
        <w:r>
          <w:rPr>
            <w:noProof/>
            <w:webHidden/>
          </w:rPr>
          <w:instrText xml:space="preserve"> PAGEREF _Toc200099189 \h </w:instrText>
        </w:r>
        <w:r w:rsidR="00130C4B">
          <w:rPr>
            <w:noProof/>
          </w:rPr>
        </w:r>
        <w:r>
          <w:rPr>
            <w:noProof/>
            <w:webHidden/>
          </w:rPr>
          <w:fldChar w:fldCharType="separate"/>
        </w:r>
        <w:r>
          <w:rPr>
            <w:noProof/>
            <w:webHidden/>
          </w:rPr>
          <w:t>4</w:t>
        </w:r>
        <w:r>
          <w:rPr>
            <w:noProof/>
            <w:webHidden/>
          </w:rPr>
          <w:fldChar w:fldCharType="end"/>
        </w:r>
      </w:hyperlink>
    </w:p>
    <w:p w:rsidR="005275CD" w:rsidRDefault="005275CD">
      <w:pPr>
        <w:pStyle w:val="TJ1"/>
        <w:tabs>
          <w:tab w:val="right" w:leader="dot" w:pos="9062"/>
        </w:tabs>
        <w:rPr>
          <w:noProof/>
        </w:rPr>
      </w:pPr>
      <w:hyperlink w:anchor="_Toc200099190" w:history="1">
        <w:r w:rsidRPr="008F2BAC">
          <w:rPr>
            <w:rStyle w:val="Hiperhivatkozs"/>
            <w:noProof/>
          </w:rPr>
          <w:t>Előzmé</w:t>
        </w:r>
        <w:r w:rsidR="0068485C">
          <w:rPr>
            <w:rStyle w:val="Hiperhivatkozs"/>
            <w:noProof/>
          </w:rPr>
          <w:t>nyek, helyzetkép</w:t>
        </w:r>
        <w:r>
          <w:rPr>
            <w:noProof/>
            <w:webHidden/>
          </w:rPr>
          <w:tab/>
        </w:r>
        <w:r>
          <w:rPr>
            <w:noProof/>
            <w:webHidden/>
          </w:rPr>
          <w:fldChar w:fldCharType="begin"/>
        </w:r>
        <w:r>
          <w:rPr>
            <w:noProof/>
            <w:webHidden/>
          </w:rPr>
          <w:instrText xml:space="preserve"> PAGEREF _Toc200099190 \h </w:instrText>
        </w:r>
        <w:r w:rsidR="00130C4B">
          <w:rPr>
            <w:noProof/>
          </w:rPr>
        </w:r>
        <w:r>
          <w:rPr>
            <w:noProof/>
            <w:webHidden/>
          </w:rPr>
          <w:fldChar w:fldCharType="separate"/>
        </w:r>
        <w:r>
          <w:rPr>
            <w:noProof/>
            <w:webHidden/>
          </w:rPr>
          <w:t>5</w:t>
        </w:r>
        <w:r>
          <w:rPr>
            <w:noProof/>
            <w:webHidden/>
          </w:rPr>
          <w:fldChar w:fldCharType="end"/>
        </w:r>
      </w:hyperlink>
    </w:p>
    <w:p w:rsidR="005275CD" w:rsidRDefault="005275CD">
      <w:pPr>
        <w:pStyle w:val="TJ1"/>
        <w:tabs>
          <w:tab w:val="right" w:leader="dot" w:pos="9062"/>
        </w:tabs>
        <w:rPr>
          <w:noProof/>
        </w:rPr>
      </w:pPr>
      <w:hyperlink w:anchor="_Toc200099191" w:history="1">
        <w:r w:rsidRPr="008F2BAC">
          <w:rPr>
            <w:rStyle w:val="Hiperhivatkozs"/>
            <w:noProof/>
          </w:rPr>
          <w:t>Fogalom, tartalom, szolgáltatás</w:t>
        </w:r>
        <w:r>
          <w:rPr>
            <w:noProof/>
            <w:webHidden/>
          </w:rPr>
          <w:tab/>
        </w:r>
        <w:r>
          <w:rPr>
            <w:noProof/>
            <w:webHidden/>
          </w:rPr>
          <w:fldChar w:fldCharType="begin"/>
        </w:r>
        <w:r>
          <w:rPr>
            <w:noProof/>
            <w:webHidden/>
          </w:rPr>
          <w:instrText xml:space="preserve"> PAGEREF _Toc200099191 \h </w:instrText>
        </w:r>
        <w:r w:rsidR="00130C4B">
          <w:rPr>
            <w:noProof/>
          </w:rPr>
        </w:r>
        <w:r>
          <w:rPr>
            <w:noProof/>
            <w:webHidden/>
          </w:rPr>
          <w:fldChar w:fldCharType="separate"/>
        </w:r>
        <w:r>
          <w:rPr>
            <w:noProof/>
            <w:webHidden/>
          </w:rPr>
          <w:t>7</w:t>
        </w:r>
        <w:r>
          <w:rPr>
            <w:noProof/>
            <w:webHidden/>
          </w:rPr>
          <w:fldChar w:fldCharType="end"/>
        </w:r>
      </w:hyperlink>
    </w:p>
    <w:p w:rsidR="005275CD" w:rsidRDefault="005275CD">
      <w:pPr>
        <w:pStyle w:val="TJ1"/>
        <w:tabs>
          <w:tab w:val="right" w:leader="dot" w:pos="9062"/>
        </w:tabs>
        <w:rPr>
          <w:noProof/>
        </w:rPr>
      </w:pPr>
      <w:hyperlink w:anchor="_Toc200099192" w:history="1">
        <w:r w:rsidRPr="008F2BAC">
          <w:rPr>
            <w:rStyle w:val="Hiperhivatkozs"/>
            <w:noProof/>
          </w:rPr>
          <w:t>Működés, működtetés</w:t>
        </w:r>
        <w:r>
          <w:rPr>
            <w:noProof/>
            <w:webHidden/>
          </w:rPr>
          <w:tab/>
        </w:r>
        <w:r>
          <w:rPr>
            <w:noProof/>
            <w:webHidden/>
          </w:rPr>
          <w:fldChar w:fldCharType="begin"/>
        </w:r>
        <w:r>
          <w:rPr>
            <w:noProof/>
            <w:webHidden/>
          </w:rPr>
          <w:instrText xml:space="preserve"> PAGEREF _Toc200099192 \h </w:instrText>
        </w:r>
        <w:r w:rsidR="00130C4B">
          <w:rPr>
            <w:noProof/>
          </w:rPr>
        </w:r>
        <w:r>
          <w:rPr>
            <w:noProof/>
            <w:webHidden/>
          </w:rPr>
          <w:fldChar w:fldCharType="separate"/>
        </w:r>
        <w:r>
          <w:rPr>
            <w:noProof/>
            <w:webHidden/>
          </w:rPr>
          <w:t>10</w:t>
        </w:r>
        <w:r>
          <w:rPr>
            <w:noProof/>
            <w:webHidden/>
          </w:rPr>
          <w:fldChar w:fldCharType="end"/>
        </w:r>
      </w:hyperlink>
    </w:p>
    <w:p w:rsidR="005275CD" w:rsidRDefault="005275CD">
      <w:pPr>
        <w:pStyle w:val="TJ2"/>
        <w:tabs>
          <w:tab w:val="right" w:leader="dot" w:pos="9062"/>
        </w:tabs>
        <w:rPr>
          <w:noProof/>
        </w:rPr>
      </w:pPr>
      <w:hyperlink w:anchor="_Toc200099193" w:history="1">
        <w:r w:rsidRPr="008F2BAC">
          <w:rPr>
            <w:rStyle w:val="Hiperhivatkozs"/>
            <w:noProof/>
          </w:rPr>
          <w:t>Törvényi háttérről</w:t>
        </w:r>
        <w:r>
          <w:rPr>
            <w:noProof/>
            <w:webHidden/>
          </w:rPr>
          <w:tab/>
        </w:r>
        <w:r>
          <w:rPr>
            <w:noProof/>
            <w:webHidden/>
          </w:rPr>
          <w:fldChar w:fldCharType="begin"/>
        </w:r>
        <w:r>
          <w:rPr>
            <w:noProof/>
            <w:webHidden/>
          </w:rPr>
          <w:instrText xml:space="preserve"> PAGEREF _Toc200099193 \h </w:instrText>
        </w:r>
        <w:r w:rsidR="00130C4B">
          <w:rPr>
            <w:noProof/>
          </w:rPr>
        </w:r>
        <w:r>
          <w:rPr>
            <w:noProof/>
            <w:webHidden/>
          </w:rPr>
          <w:fldChar w:fldCharType="separate"/>
        </w:r>
        <w:r>
          <w:rPr>
            <w:noProof/>
            <w:webHidden/>
          </w:rPr>
          <w:t>12</w:t>
        </w:r>
        <w:r>
          <w:rPr>
            <w:noProof/>
            <w:webHidden/>
          </w:rPr>
          <w:fldChar w:fldCharType="end"/>
        </w:r>
      </w:hyperlink>
    </w:p>
    <w:p w:rsidR="005275CD" w:rsidRDefault="005275CD">
      <w:pPr>
        <w:pStyle w:val="TJ1"/>
        <w:tabs>
          <w:tab w:val="right" w:leader="dot" w:pos="9062"/>
        </w:tabs>
        <w:rPr>
          <w:noProof/>
        </w:rPr>
      </w:pPr>
      <w:hyperlink w:anchor="_Toc200099194" w:history="1">
        <w:r w:rsidRPr="008F2BAC">
          <w:rPr>
            <w:rStyle w:val="Hiperhivatkozs"/>
            <w:noProof/>
          </w:rPr>
          <w:t>Tapasztalat, megoldások, igénybevétel módja</w:t>
        </w:r>
        <w:r>
          <w:rPr>
            <w:noProof/>
            <w:webHidden/>
          </w:rPr>
          <w:tab/>
        </w:r>
        <w:r>
          <w:rPr>
            <w:noProof/>
            <w:webHidden/>
          </w:rPr>
          <w:fldChar w:fldCharType="begin"/>
        </w:r>
        <w:r>
          <w:rPr>
            <w:noProof/>
            <w:webHidden/>
          </w:rPr>
          <w:instrText xml:space="preserve"> PAGEREF _Toc200099194 \h </w:instrText>
        </w:r>
        <w:r w:rsidR="00130C4B">
          <w:rPr>
            <w:noProof/>
          </w:rPr>
        </w:r>
        <w:r>
          <w:rPr>
            <w:noProof/>
            <w:webHidden/>
          </w:rPr>
          <w:fldChar w:fldCharType="separate"/>
        </w:r>
        <w:r>
          <w:rPr>
            <w:noProof/>
            <w:webHidden/>
          </w:rPr>
          <w:t>14</w:t>
        </w:r>
        <w:r>
          <w:rPr>
            <w:noProof/>
            <w:webHidden/>
          </w:rPr>
          <w:fldChar w:fldCharType="end"/>
        </w:r>
      </w:hyperlink>
    </w:p>
    <w:p w:rsidR="005275CD" w:rsidRDefault="005275CD">
      <w:pPr>
        <w:pStyle w:val="TJ2"/>
        <w:tabs>
          <w:tab w:val="right" w:leader="dot" w:pos="9062"/>
        </w:tabs>
        <w:rPr>
          <w:noProof/>
        </w:rPr>
      </w:pPr>
      <w:hyperlink w:anchor="_Toc200099195" w:history="1">
        <w:r w:rsidRPr="008F2BAC">
          <w:rPr>
            <w:rStyle w:val="Hiperhivatkozs"/>
            <w:noProof/>
          </w:rPr>
          <w:t>Összefoglaló</w:t>
        </w:r>
        <w:r>
          <w:rPr>
            <w:noProof/>
            <w:webHidden/>
          </w:rPr>
          <w:tab/>
        </w:r>
        <w:r>
          <w:rPr>
            <w:noProof/>
            <w:webHidden/>
          </w:rPr>
          <w:fldChar w:fldCharType="begin"/>
        </w:r>
        <w:r>
          <w:rPr>
            <w:noProof/>
            <w:webHidden/>
          </w:rPr>
          <w:instrText xml:space="preserve"> PAGEREF _Toc200099195 \h </w:instrText>
        </w:r>
        <w:r w:rsidR="00130C4B">
          <w:rPr>
            <w:noProof/>
          </w:rPr>
        </w:r>
        <w:r>
          <w:rPr>
            <w:noProof/>
            <w:webHidden/>
          </w:rPr>
          <w:fldChar w:fldCharType="separate"/>
        </w:r>
        <w:r>
          <w:rPr>
            <w:noProof/>
            <w:webHidden/>
          </w:rPr>
          <w:t>16</w:t>
        </w:r>
        <w:r>
          <w:rPr>
            <w:noProof/>
            <w:webHidden/>
          </w:rPr>
          <w:fldChar w:fldCharType="end"/>
        </w:r>
      </w:hyperlink>
    </w:p>
    <w:p w:rsidR="005275CD" w:rsidRDefault="005275CD">
      <w:pPr>
        <w:pStyle w:val="TJ2"/>
        <w:tabs>
          <w:tab w:val="right" w:leader="dot" w:pos="9062"/>
        </w:tabs>
        <w:rPr>
          <w:noProof/>
        </w:rPr>
      </w:pPr>
      <w:hyperlink w:anchor="_Toc200099196" w:history="1">
        <w:r w:rsidRPr="008F2BAC">
          <w:rPr>
            <w:rStyle w:val="Hiperhivatkozs"/>
            <w:noProof/>
          </w:rPr>
          <w:t>Igénybevétel módja</w:t>
        </w:r>
        <w:r>
          <w:rPr>
            <w:noProof/>
            <w:webHidden/>
          </w:rPr>
          <w:tab/>
        </w:r>
        <w:r>
          <w:rPr>
            <w:noProof/>
            <w:webHidden/>
          </w:rPr>
          <w:fldChar w:fldCharType="begin"/>
        </w:r>
        <w:r>
          <w:rPr>
            <w:noProof/>
            <w:webHidden/>
          </w:rPr>
          <w:instrText xml:space="preserve"> PAGEREF _Toc200099196 \h </w:instrText>
        </w:r>
        <w:r w:rsidR="00130C4B">
          <w:rPr>
            <w:noProof/>
          </w:rPr>
        </w:r>
        <w:r>
          <w:rPr>
            <w:noProof/>
            <w:webHidden/>
          </w:rPr>
          <w:fldChar w:fldCharType="separate"/>
        </w:r>
        <w:r>
          <w:rPr>
            <w:noProof/>
            <w:webHidden/>
          </w:rPr>
          <w:t>19</w:t>
        </w:r>
        <w:r>
          <w:rPr>
            <w:noProof/>
            <w:webHidden/>
          </w:rPr>
          <w:fldChar w:fldCharType="end"/>
        </w:r>
      </w:hyperlink>
    </w:p>
    <w:p w:rsidR="005275CD" w:rsidRDefault="005275CD">
      <w:pPr>
        <w:pStyle w:val="TJ1"/>
        <w:tabs>
          <w:tab w:val="right" w:leader="dot" w:pos="9062"/>
        </w:tabs>
        <w:rPr>
          <w:noProof/>
        </w:rPr>
      </w:pPr>
      <w:hyperlink w:anchor="_Toc200099197" w:history="1">
        <w:r w:rsidRPr="008F2BAC">
          <w:rPr>
            <w:rStyle w:val="Hiperhivatkozs"/>
            <w:noProof/>
          </w:rPr>
          <w:t>Felvetés</w:t>
        </w:r>
        <w:r>
          <w:rPr>
            <w:noProof/>
            <w:webHidden/>
          </w:rPr>
          <w:tab/>
        </w:r>
        <w:r>
          <w:rPr>
            <w:noProof/>
            <w:webHidden/>
          </w:rPr>
          <w:fldChar w:fldCharType="begin"/>
        </w:r>
        <w:r>
          <w:rPr>
            <w:noProof/>
            <w:webHidden/>
          </w:rPr>
          <w:instrText xml:space="preserve"> PAGEREF _Toc200099197 \h </w:instrText>
        </w:r>
        <w:r w:rsidR="00130C4B">
          <w:rPr>
            <w:noProof/>
          </w:rPr>
        </w:r>
        <w:r>
          <w:rPr>
            <w:noProof/>
            <w:webHidden/>
          </w:rPr>
          <w:fldChar w:fldCharType="separate"/>
        </w:r>
        <w:r>
          <w:rPr>
            <w:noProof/>
            <w:webHidden/>
          </w:rPr>
          <w:t>20</w:t>
        </w:r>
        <w:r>
          <w:rPr>
            <w:noProof/>
            <w:webHidden/>
          </w:rPr>
          <w:fldChar w:fldCharType="end"/>
        </w:r>
      </w:hyperlink>
    </w:p>
    <w:p w:rsidR="005275CD" w:rsidRDefault="005275CD">
      <w:pPr>
        <w:pStyle w:val="TJ2"/>
        <w:tabs>
          <w:tab w:val="right" w:leader="dot" w:pos="9062"/>
        </w:tabs>
        <w:rPr>
          <w:noProof/>
        </w:rPr>
      </w:pPr>
      <w:hyperlink w:anchor="_Toc200099198" w:history="1">
        <w:r w:rsidRPr="008F2BAC">
          <w:rPr>
            <w:rStyle w:val="Hiperhivatkozs"/>
            <w:noProof/>
          </w:rPr>
          <w:t>Köszönetnyilvánítás</w:t>
        </w:r>
        <w:r>
          <w:rPr>
            <w:noProof/>
            <w:webHidden/>
          </w:rPr>
          <w:tab/>
        </w:r>
        <w:r>
          <w:rPr>
            <w:noProof/>
            <w:webHidden/>
          </w:rPr>
          <w:fldChar w:fldCharType="begin"/>
        </w:r>
        <w:r>
          <w:rPr>
            <w:noProof/>
            <w:webHidden/>
          </w:rPr>
          <w:instrText xml:space="preserve"> PAGEREF _Toc200099198 \h </w:instrText>
        </w:r>
        <w:r w:rsidR="00130C4B">
          <w:rPr>
            <w:noProof/>
          </w:rPr>
        </w:r>
        <w:r>
          <w:rPr>
            <w:noProof/>
            <w:webHidden/>
          </w:rPr>
          <w:fldChar w:fldCharType="separate"/>
        </w:r>
        <w:r>
          <w:rPr>
            <w:noProof/>
            <w:webHidden/>
          </w:rPr>
          <w:t>21</w:t>
        </w:r>
        <w:r>
          <w:rPr>
            <w:noProof/>
            <w:webHidden/>
          </w:rPr>
          <w:fldChar w:fldCharType="end"/>
        </w:r>
      </w:hyperlink>
    </w:p>
    <w:p w:rsidR="005275CD" w:rsidRDefault="005275CD">
      <w:pPr>
        <w:pStyle w:val="TJ1"/>
        <w:tabs>
          <w:tab w:val="right" w:leader="dot" w:pos="9062"/>
        </w:tabs>
        <w:rPr>
          <w:noProof/>
        </w:rPr>
      </w:pPr>
      <w:hyperlink w:anchor="_Toc200099199" w:history="1">
        <w:r w:rsidRPr="008F2BAC">
          <w:rPr>
            <w:rStyle w:val="Hiperhivatkozs"/>
            <w:noProof/>
          </w:rPr>
          <w:t>Összesített kérdőív</w:t>
        </w:r>
        <w:r>
          <w:rPr>
            <w:noProof/>
            <w:webHidden/>
          </w:rPr>
          <w:tab/>
        </w:r>
        <w:r>
          <w:rPr>
            <w:noProof/>
            <w:webHidden/>
          </w:rPr>
          <w:fldChar w:fldCharType="begin"/>
        </w:r>
        <w:r>
          <w:rPr>
            <w:noProof/>
            <w:webHidden/>
          </w:rPr>
          <w:instrText xml:space="preserve"> PAGEREF _Toc200099199 \h </w:instrText>
        </w:r>
        <w:r w:rsidR="00130C4B">
          <w:rPr>
            <w:noProof/>
          </w:rPr>
        </w:r>
        <w:r>
          <w:rPr>
            <w:noProof/>
            <w:webHidden/>
          </w:rPr>
          <w:fldChar w:fldCharType="separate"/>
        </w:r>
        <w:r>
          <w:rPr>
            <w:noProof/>
            <w:webHidden/>
          </w:rPr>
          <w:t>22</w:t>
        </w:r>
        <w:r>
          <w:rPr>
            <w:noProof/>
            <w:webHidden/>
          </w:rPr>
          <w:fldChar w:fldCharType="end"/>
        </w:r>
      </w:hyperlink>
    </w:p>
    <w:p w:rsidR="005275CD" w:rsidRDefault="005275CD">
      <w:pPr>
        <w:pStyle w:val="TJ1"/>
        <w:tabs>
          <w:tab w:val="right" w:leader="dot" w:pos="9062"/>
        </w:tabs>
        <w:rPr>
          <w:noProof/>
        </w:rPr>
      </w:pPr>
      <w:hyperlink w:anchor="_Toc200099200" w:history="1">
        <w:r w:rsidRPr="008F2BAC">
          <w:rPr>
            <w:rStyle w:val="Hiperhivatkozs"/>
            <w:noProof/>
          </w:rPr>
          <w:t>Melléklet</w:t>
        </w:r>
        <w:r>
          <w:rPr>
            <w:noProof/>
            <w:webHidden/>
          </w:rPr>
          <w:tab/>
        </w:r>
        <w:r>
          <w:rPr>
            <w:noProof/>
            <w:webHidden/>
          </w:rPr>
          <w:fldChar w:fldCharType="begin"/>
        </w:r>
        <w:r>
          <w:rPr>
            <w:noProof/>
            <w:webHidden/>
          </w:rPr>
          <w:instrText xml:space="preserve"> PAGEREF _Toc200099200 \h </w:instrText>
        </w:r>
        <w:r w:rsidR="00130C4B">
          <w:rPr>
            <w:noProof/>
          </w:rPr>
        </w:r>
        <w:r>
          <w:rPr>
            <w:noProof/>
            <w:webHidden/>
          </w:rPr>
          <w:fldChar w:fldCharType="separate"/>
        </w:r>
        <w:r>
          <w:rPr>
            <w:noProof/>
            <w:webHidden/>
          </w:rPr>
          <w:t>43</w:t>
        </w:r>
        <w:r>
          <w:rPr>
            <w:noProof/>
            <w:webHidden/>
          </w:rPr>
          <w:fldChar w:fldCharType="end"/>
        </w:r>
      </w:hyperlink>
    </w:p>
    <w:p w:rsidR="005275CD" w:rsidRDefault="005275CD">
      <w:pPr>
        <w:pStyle w:val="TJ2"/>
        <w:tabs>
          <w:tab w:val="right" w:leader="dot" w:pos="9062"/>
        </w:tabs>
        <w:rPr>
          <w:noProof/>
        </w:rPr>
      </w:pPr>
      <w:hyperlink w:anchor="_Toc200099201" w:history="1">
        <w:r w:rsidRPr="008F2BAC">
          <w:rPr>
            <w:rStyle w:val="Hiperhivatkozs"/>
            <w:noProof/>
          </w:rPr>
          <w:t>Kivonat a nyugdíjasházak működését szabályo</w:t>
        </w:r>
        <w:r w:rsidR="0068485C">
          <w:rPr>
            <w:rStyle w:val="Hiperhivatkozs"/>
            <w:noProof/>
          </w:rPr>
          <w:t>zó legfontosabb jogszabályokból</w:t>
        </w:r>
        <w:r>
          <w:rPr>
            <w:noProof/>
            <w:webHidden/>
          </w:rPr>
          <w:tab/>
        </w:r>
        <w:r>
          <w:rPr>
            <w:noProof/>
            <w:webHidden/>
          </w:rPr>
          <w:fldChar w:fldCharType="begin"/>
        </w:r>
        <w:r>
          <w:rPr>
            <w:noProof/>
            <w:webHidden/>
          </w:rPr>
          <w:instrText xml:space="preserve"> PAGEREF _Toc200099201 \h </w:instrText>
        </w:r>
        <w:r w:rsidR="00130C4B">
          <w:rPr>
            <w:noProof/>
          </w:rPr>
        </w:r>
        <w:r>
          <w:rPr>
            <w:noProof/>
            <w:webHidden/>
          </w:rPr>
          <w:fldChar w:fldCharType="separate"/>
        </w:r>
        <w:r>
          <w:rPr>
            <w:noProof/>
            <w:webHidden/>
          </w:rPr>
          <w:t>44</w:t>
        </w:r>
        <w:r>
          <w:rPr>
            <w:noProof/>
            <w:webHidden/>
          </w:rPr>
          <w:fldChar w:fldCharType="end"/>
        </w:r>
      </w:hyperlink>
    </w:p>
    <w:p w:rsidR="005275CD" w:rsidRDefault="005275CD">
      <w:pPr>
        <w:pStyle w:val="TJ2"/>
        <w:tabs>
          <w:tab w:val="right" w:leader="dot" w:pos="9062"/>
        </w:tabs>
        <w:rPr>
          <w:noProof/>
        </w:rPr>
      </w:pPr>
      <w:hyperlink w:anchor="_Toc200099202" w:history="1">
        <w:r w:rsidRPr="008F2BAC">
          <w:rPr>
            <w:rStyle w:val="Hiperhivatkozs"/>
            <w:noProof/>
          </w:rPr>
          <w:t>Kérdőív</w:t>
        </w:r>
        <w:r>
          <w:rPr>
            <w:noProof/>
            <w:webHidden/>
          </w:rPr>
          <w:tab/>
        </w:r>
        <w:r>
          <w:rPr>
            <w:noProof/>
            <w:webHidden/>
          </w:rPr>
          <w:fldChar w:fldCharType="begin"/>
        </w:r>
        <w:r>
          <w:rPr>
            <w:noProof/>
            <w:webHidden/>
          </w:rPr>
          <w:instrText xml:space="preserve"> PAGEREF _Toc200099202 \h </w:instrText>
        </w:r>
        <w:r w:rsidR="00130C4B">
          <w:rPr>
            <w:noProof/>
          </w:rPr>
        </w:r>
        <w:r>
          <w:rPr>
            <w:noProof/>
            <w:webHidden/>
          </w:rPr>
          <w:fldChar w:fldCharType="separate"/>
        </w:r>
        <w:r>
          <w:rPr>
            <w:noProof/>
            <w:webHidden/>
          </w:rPr>
          <w:t>46</w:t>
        </w:r>
        <w:r>
          <w:rPr>
            <w:noProof/>
            <w:webHidden/>
          </w:rPr>
          <w:fldChar w:fldCharType="end"/>
        </w:r>
      </w:hyperlink>
    </w:p>
    <w:p w:rsidR="005275CD" w:rsidRDefault="005275CD" w:rsidP="005275CD">
      <w:pPr>
        <w:rPr>
          <w:b/>
          <w:bCs/>
          <w:sz w:val="28"/>
          <w:szCs w:val="28"/>
        </w:rPr>
      </w:pPr>
      <w:r>
        <w:rPr>
          <w:rFonts w:ascii="Arial" w:hAnsi="Arial" w:cs="Arial"/>
          <w:b/>
          <w:bCs/>
          <w:i/>
          <w:iCs/>
          <w:sz w:val="28"/>
          <w:szCs w:val="28"/>
        </w:rPr>
        <w:fldChar w:fldCharType="end"/>
      </w:r>
    </w:p>
    <w:p w:rsidR="00AB6B2F" w:rsidRPr="00DC1ACB" w:rsidRDefault="00DC1ACB" w:rsidP="00DC1ACB">
      <w:pPr>
        <w:jc w:val="right"/>
        <w:rPr>
          <w:b/>
          <w:bCs/>
          <w:sz w:val="28"/>
          <w:szCs w:val="28"/>
        </w:rPr>
      </w:pPr>
      <w:r w:rsidRPr="00DC1ACB">
        <w:rPr>
          <w:b/>
          <w:bCs/>
          <w:sz w:val="28"/>
          <w:szCs w:val="28"/>
        </w:rPr>
        <w:br w:type="page"/>
      </w:r>
    </w:p>
    <w:p w:rsidR="00AB6B2F" w:rsidRDefault="00AB6B2F" w:rsidP="00ED5EC1">
      <w:pPr>
        <w:jc w:val="both"/>
        <w:rPr>
          <w:b/>
          <w:bCs/>
          <w:sz w:val="28"/>
          <w:szCs w:val="28"/>
        </w:rPr>
      </w:pPr>
    </w:p>
    <w:p w:rsidR="0001206F" w:rsidRPr="00AB6B2F" w:rsidRDefault="003129E9" w:rsidP="00AB6B2F">
      <w:pPr>
        <w:pStyle w:val="Cmsor1"/>
      </w:pPr>
      <w:bookmarkStart w:id="1" w:name="_Toc200099188"/>
      <w:r w:rsidRPr="00AB6B2F">
        <w:t>Bevezetés</w:t>
      </w:r>
      <w:bookmarkEnd w:id="1"/>
    </w:p>
    <w:p w:rsidR="003129E9" w:rsidRDefault="003129E9" w:rsidP="00E83FA6">
      <w:pPr>
        <w:spacing w:line="360" w:lineRule="auto"/>
        <w:jc w:val="both"/>
        <w:rPr>
          <w:b/>
          <w:bCs/>
        </w:rPr>
      </w:pPr>
    </w:p>
    <w:p w:rsidR="003129E9" w:rsidRDefault="00CB18DE" w:rsidP="00E83FA6">
      <w:pPr>
        <w:spacing w:line="360" w:lineRule="auto"/>
        <w:jc w:val="both"/>
      </w:pPr>
      <w:r>
        <w:t>A</w:t>
      </w:r>
      <w:r w:rsidR="003129E9" w:rsidRPr="003129E9">
        <w:t>z anyaggy</w:t>
      </w:r>
      <w:r w:rsidR="003129E9">
        <w:t>űjtés időszakában, a tanulmány készítésének elején kiderült, időszerű a témával foglalkozni. Az időszerűséget egyértelműen támasztotta alá az, a szakmán belül is megjelenő fogalomzavar, ami a nyugdíjasházak körül kialakult. Szinte mindenki mást gondol róluk, más-más tartalommal tölti meg a formát.</w:t>
      </w:r>
    </w:p>
    <w:p w:rsidR="00605911" w:rsidRDefault="003129E9" w:rsidP="00E83FA6">
      <w:pPr>
        <w:spacing w:line="360" w:lineRule="auto"/>
        <w:jc w:val="both"/>
      </w:pPr>
      <w:r>
        <w:t xml:space="preserve">Szintén a kérdés aktualitását </w:t>
      </w:r>
      <w:r w:rsidR="00593795">
        <w:t>jelzi, hogy több nyugdíjasházban a működés, a működtetés szempontjából komoly problémák jelentek meg.</w:t>
      </w:r>
      <w:r w:rsidR="00605911">
        <w:t xml:space="preserve"> Az önkormányzatok által működtetett nyugdíjasházak finans</w:t>
      </w:r>
      <w:r w:rsidR="00CB18DE">
        <w:t>zírozási problémákkal küzdenek, a</w:t>
      </w:r>
      <w:r w:rsidR="00605911">
        <w:t xml:space="preserve"> vállalkozások, civilek által működtetettek egy részénél az idősek érdekei sérültek jelentősen.</w:t>
      </w:r>
    </w:p>
    <w:p w:rsidR="00F16C73" w:rsidRDefault="00593795" w:rsidP="00E83FA6">
      <w:pPr>
        <w:spacing w:line="360" w:lineRule="auto"/>
        <w:jc w:val="both"/>
      </w:pPr>
      <w:r>
        <w:t xml:space="preserve">Ugyanakkor egyöntetű a vélemény a nyugdíjasházak szükségességéről. </w:t>
      </w:r>
      <w:r w:rsidR="00CB18DE">
        <w:t>Így a</w:t>
      </w:r>
      <w:r w:rsidR="00F16C73">
        <w:t xml:space="preserve"> megkérdezett</w:t>
      </w:r>
      <w:r w:rsidR="00CB18DE">
        <w:t>ek egy része</w:t>
      </w:r>
      <w:r w:rsidR="00F16C73">
        <w:t xml:space="preserve"> igyekezett választ, megoldást adni a problémákra. </w:t>
      </w:r>
    </w:p>
    <w:p w:rsidR="00F16C73" w:rsidRDefault="00F16C73" w:rsidP="00E83FA6">
      <w:pPr>
        <w:spacing w:line="360" w:lineRule="auto"/>
        <w:jc w:val="both"/>
      </w:pPr>
      <w:r>
        <w:t xml:space="preserve">A válaszok három, jól elkülöníthető csoportba sorolhatók. </w:t>
      </w:r>
    </w:p>
    <w:p w:rsidR="003129E9" w:rsidRDefault="00F16C73" w:rsidP="00E83FA6">
      <w:pPr>
        <w:spacing w:line="360" w:lineRule="auto"/>
        <w:jc w:val="both"/>
      </w:pPr>
      <w:r>
        <w:t>Az első csoportba a mindent törvényekkel, jogszabályokkal</w:t>
      </w:r>
      <w:r w:rsidR="00593795">
        <w:t xml:space="preserve"> </w:t>
      </w:r>
      <w:r>
        <w:t>szabályozni kívánók, az állami szerepvállalást erősítő, a nyugdíjasházakat intézményesítő konzervatívok tartoznak.</w:t>
      </w:r>
    </w:p>
    <w:p w:rsidR="00F16C73" w:rsidRDefault="00F16C73" w:rsidP="00E83FA6">
      <w:pPr>
        <w:spacing w:line="360" w:lineRule="auto"/>
        <w:jc w:val="both"/>
      </w:pPr>
      <w:r>
        <w:t>A második csoport talán a szociális jelzővel azonosítható a leginkább</w:t>
      </w:r>
      <w:r w:rsidR="00067F20">
        <w:t>. Ők azok, akik a nyugdíjasházat nem tekintik a szociális ellátórendszer részének, azonban az idősellátás szempontjából fontos szerepet tulajdonítanak neki.</w:t>
      </w:r>
    </w:p>
    <w:p w:rsidR="00067F20" w:rsidRPr="003129E9" w:rsidRDefault="00067F20" w:rsidP="00E83FA6">
      <w:pPr>
        <w:spacing w:line="360" w:lineRule="auto"/>
        <w:jc w:val="both"/>
      </w:pPr>
      <w:r>
        <w:t xml:space="preserve">A harmadik csoportba az abszolút liberálisok tartoznak, akik teljesen </w:t>
      </w:r>
      <w:r w:rsidR="00605911">
        <w:t>elutasítanak minden szabályozást. A nyugdíjasházakat a szolgáltató piac részének tekintik. A lakók részéről megjelenő ellátásigényt, külső szolgáltatókkal kívánják biztosítani.</w:t>
      </w:r>
    </w:p>
    <w:p w:rsidR="003253AE" w:rsidRDefault="009C1006" w:rsidP="00E83FA6">
      <w:pPr>
        <w:spacing w:line="360" w:lineRule="auto"/>
        <w:jc w:val="both"/>
      </w:pPr>
      <w:r>
        <w:t>Mindez a sokszínűség, a kérdőívek által és az interjúk, beszélgetések során szerzett információk megfelelő hátteret biztosítottak egy helyzetfeltáró</w:t>
      </w:r>
      <w:r w:rsidR="003253AE">
        <w:t>,</w:t>
      </w:r>
      <w:r>
        <w:t xml:space="preserve"> </w:t>
      </w:r>
      <w:r w:rsidR="003253AE">
        <w:t>összegző tanulmány elkészítéséhez.</w:t>
      </w:r>
    </w:p>
    <w:p w:rsidR="00AB6B2F" w:rsidRDefault="00AB6B2F" w:rsidP="00E83FA6">
      <w:pPr>
        <w:spacing w:line="360" w:lineRule="auto"/>
        <w:jc w:val="both"/>
      </w:pPr>
    </w:p>
    <w:p w:rsidR="00631DB6" w:rsidRDefault="00E83FA6" w:rsidP="003C4253">
      <w:pPr>
        <w:pStyle w:val="Cmsor2"/>
      </w:pPr>
      <w:r>
        <w:br w:type="page"/>
      </w:r>
      <w:bookmarkStart w:id="2" w:name="_Toc200099189"/>
      <w:r w:rsidR="003253AE">
        <w:lastRenderedPageBreak/>
        <w:t>Alkalmazott m</w:t>
      </w:r>
      <w:r w:rsidR="00631DB6">
        <w:t>ódszer</w:t>
      </w:r>
      <w:r w:rsidR="003253AE">
        <w:t>ek</w:t>
      </w:r>
      <w:r w:rsidR="00631DB6">
        <w:t>:</w:t>
      </w:r>
      <w:bookmarkEnd w:id="2"/>
      <w:r w:rsidR="00631DB6">
        <w:t xml:space="preserve"> </w:t>
      </w:r>
    </w:p>
    <w:p w:rsidR="00AB6B2F" w:rsidRDefault="00AB6B2F" w:rsidP="00E83FA6">
      <w:pPr>
        <w:spacing w:line="360" w:lineRule="auto"/>
        <w:jc w:val="both"/>
      </w:pPr>
    </w:p>
    <w:p w:rsidR="00631DB6" w:rsidRDefault="00631DB6" w:rsidP="00E83FA6">
      <w:pPr>
        <w:numPr>
          <w:ilvl w:val="0"/>
          <w:numId w:val="16"/>
        </w:numPr>
        <w:spacing w:line="360" w:lineRule="auto"/>
        <w:jc w:val="both"/>
      </w:pPr>
      <w:r>
        <w:t>Anyaggyűjtés</w:t>
      </w:r>
      <w:r w:rsidR="003253AE">
        <w:t>. Az előkészítő szakaszban igyekeztünk minden, írott formában, elsősorban a sajtóban, Interneten fellelhető információt összegyűjteni. (Újság cikkek, parlamenti felszólalások, nyugdíjasházak kiadványai, jogszabályok, stb.) Az összegyűjtött információk alapján fogalmaztuk meg a hipotéziseket, készítettük a kérdőívet</w:t>
      </w:r>
      <w:r w:rsidR="00AB6B2F">
        <w:t>.</w:t>
      </w:r>
    </w:p>
    <w:p w:rsidR="00AB6B2F" w:rsidRDefault="00AB6B2F" w:rsidP="00E83FA6">
      <w:pPr>
        <w:spacing w:line="360" w:lineRule="auto"/>
        <w:ind w:left="360"/>
        <w:jc w:val="both"/>
      </w:pPr>
    </w:p>
    <w:p w:rsidR="00631DB6" w:rsidRDefault="00631DB6" w:rsidP="00E83FA6">
      <w:pPr>
        <w:numPr>
          <w:ilvl w:val="0"/>
          <w:numId w:val="16"/>
        </w:numPr>
        <w:spacing w:line="360" w:lineRule="auto"/>
        <w:jc w:val="both"/>
      </w:pPr>
      <w:r>
        <w:t>Kérdőív</w:t>
      </w:r>
      <w:r w:rsidR="003253AE">
        <w:t xml:space="preserve">. </w:t>
      </w:r>
      <w:r w:rsidR="00935E4E">
        <w:t>Tizenhét kérdőívet küldtünk ki, szociális ellátás területén dolgozó szakértőknek intézményvezetőknek és nyugdíjasházaknak</w:t>
      </w:r>
      <w:r w:rsidR="00CB18DE">
        <w:t>, önkormányzatoknak.</w:t>
      </w:r>
    </w:p>
    <w:p w:rsidR="00AB6B2F" w:rsidRDefault="00AB6B2F" w:rsidP="00E83FA6">
      <w:pPr>
        <w:spacing w:line="360" w:lineRule="auto"/>
        <w:jc w:val="both"/>
      </w:pPr>
    </w:p>
    <w:p w:rsidR="00631DB6" w:rsidRDefault="00631DB6" w:rsidP="00E83FA6">
      <w:pPr>
        <w:numPr>
          <w:ilvl w:val="0"/>
          <w:numId w:val="16"/>
        </w:numPr>
        <w:spacing w:line="360" w:lineRule="auto"/>
        <w:jc w:val="both"/>
      </w:pPr>
      <w:r>
        <w:t>Interjú</w:t>
      </w:r>
      <w:r w:rsidR="00CB18DE">
        <w:t>. A kérdőívek összesítését követően személyes és telefonos interjúkat, konzultációkat folytattunk a megkérdezettek körében.</w:t>
      </w:r>
    </w:p>
    <w:p w:rsidR="00AB6B2F" w:rsidRDefault="00AB6B2F" w:rsidP="00E83FA6">
      <w:pPr>
        <w:spacing w:line="360" w:lineRule="auto"/>
        <w:jc w:val="both"/>
      </w:pPr>
    </w:p>
    <w:p w:rsidR="00631DB6" w:rsidRDefault="00CB18DE" w:rsidP="00E83FA6">
      <w:pPr>
        <w:numPr>
          <w:ilvl w:val="0"/>
          <w:numId w:val="16"/>
        </w:numPr>
        <w:spacing w:line="360" w:lineRule="auto"/>
        <w:jc w:val="both"/>
      </w:pPr>
      <w:r>
        <w:t>Összegzés, elemzés. Az összegyűjtött információk összevetését, elemzését követően alakítottuk ki saját álláspontunkat.</w:t>
      </w:r>
    </w:p>
    <w:p w:rsidR="00CB18DE" w:rsidRDefault="00CB18DE" w:rsidP="00E83FA6">
      <w:pPr>
        <w:spacing w:line="360" w:lineRule="auto"/>
        <w:jc w:val="both"/>
      </w:pPr>
    </w:p>
    <w:p w:rsidR="00CC76A1" w:rsidRPr="00CC76A1" w:rsidRDefault="00AB6B2F" w:rsidP="00E83FA6">
      <w:pPr>
        <w:pStyle w:val="Cmsor1"/>
        <w:spacing w:line="360" w:lineRule="auto"/>
      </w:pPr>
      <w:r>
        <w:br w:type="page"/>
      </w:r>
      <w:bookmarkStart w:id="3" w:name="_Toc200099190"/>
      <w:r w:rsidR="00CC76A1" w:rsidRPr="00CC76A1">
        <w:lastRenderedPageBreak/>
        <w:t>Előzmények, helyzetkép</w:t>
      </w:r>
      <w:bookmarkEnd w:id="3"/>
    </w:p>
    <w:p w:rsidR="00631DB6" w:rsidRDefault="00631DB6" w:rsidP="00E83FA6">
      <w:pPr>
        <w:spacing w:line="360" w:lineRule="auto"/>
        <w:jc w:val="both"/>
      </w:pPr>
    </w:p>
    <w:p w:rsidR="008065B2" w:rsidRPr="0084602B" w:rsidRDefault="00CC76A1" w:rsidP="00E83FA6">
      <w:pPr>
        <w:spacing w:line="360" w:lineRule="auto"/>
        <w:jc w:val="both"/>
      </w:pPr>
      <w:r>
        <w:t xml:space="preserve">A nyugdíjasházak történetét talán mindvégig kísérte egy kérdés, egy dilemma; </w:t>
      </w:r>
      <w:r w:rsidRPr="00CC76A1">
        <w:t>"Nyugdíjasház vagy idősek otthona?"</w:t>
      </w:r>
      <w:r>
        <w:t xml:space="preserve"> Ez a közgondolkodásban, de sokszor a szociális szakmán belül is folyamatos kérdés volt. Bár a törvényalkotók egyértelmű választ adtak rá, hiszen soha nem szerepelt a szociális ellátási formák között, de a gyakorlat már szociális elemekkel keveredett.</w:t>
      </w:r>
      <w:r w:rsidR="00520C6F">
        <w:t xml:space="preserve"> </w:t>
      </w:r>
      <w:r w:rsidR="00520C6F" w:rsidRPr="00435D92">
        <w:t xml:space="preserve">A nyugdíjasházak állami, önkormányzati bérlemények voltak. </w:t>
      </w:r>
      <w:r w:rsidR="008065B2" w:rsidRPr="00435D92">
        <w:t>A nyugdíjasházban olyan idős személyek vagy házaspárok kerülhettek elhelyezésre, akik sem önkormányzati lakásra vonatkozó határozatlan idejű</w:t>
      </w:r>
      <w:r w:rsidR="008065B2" w:rsidRPr="0084602B">
        <w:t xml:space="preserve"> bérleti jogviszonnyal,</w:t>
      </w:r>
      <w:r w:rsidR="008065B2">
        <w:t xml:space="preserve"> sem lakástulajdonnal nem rendelkeztek.</w:t>
      </w:r>
    </w:p>
    <w:p w:rsidR="008065B2" w:rsidRPr="0084602B" w:rsidRDefault="00520C6F" w:rsidP="00E83FA6">
      <w:pPr>
        <w:spacing w:line="360" w:lineRule="auto"/>
        <w:jc w:val="both"/>
      </w:pPr>
      <w:r w:rsidRPr="0084602B">
        <w:t>A nyugdíjasház lakóinak lakhatási költséget kell</w:t>
      </w:r>
      <w:r>
        <w:t>, kellett</w:t>
      </w:r>
      <w:r w:rsidRPr="0084602B">
        <w:t xml:space="preserve"> fizetniük</w:t>
      </w:r>
      <w:r>
        <w:t xml:space="preserve">. </w:t>
      </w:r>
      <w:r w:rsidRPr="0084602B">
        <w:t>A költségek nem haladhatják meg a nyugdíjasházban élő bérlő havi nyugellátásának 80 %-át.</w:t>
      </w:r>
      <w:r w:rsidR="008065B2">
        <w:t xml:space="preserve"> </w:t>
      </w:r>
      <w:r w:rsidR="008065B2" w:rsidRPr="0084602B">
        <w:t>Az önkormányzatok részére bevételt nem jelent</w:t>
      </w:r>
      <w:r w:rsidR="008065B2">
        <w:t>ett, nem jelent</w:t>
      </w:r>
      <w:r w:rsidR="008065B2" w:rsidRPr="0084602B">
        <w:t xml:space="preserve"> a nyugdíjasház fenntartása, mivel itt bérlőként jelenik meg az időskorú szem</w:t>
      </w:r>
      <w:r w:rsidR="008065B2">
        <w:t>ély, aki lakbért fizet, amely nem fedezte a fenntartási, működtetési költségeket.</w:t>
      </w:r>
    </w:p>
    <w:p w:rsidR="00CC76A1" w:rsidRPr="00435D92" w:rsidRDefault="008065B2" w:rsidP="00E83FA6">
      <w:pPr>
        <w:spacing w:line="360" w:lineRule="auto"/>
        <w:jc w:val="both"/>
      </w:pPr>
      <w:r w:rsidRPr="0084602B">
        <w:t>Amennyiben a működtető szociális szolgáltatásokat is biztosít a bérlő számára (pl. étkezés, házi segíts</w:t>
      </w:r>
      <w:r w:rsidR="005617E8">
        <w:t>égnyújtás</w:t>
      </w:r>
      <w:r w:rsidRPr="0084602B">
        <w:t>), annak költségét a személyes gondoskodást nyújtó szociális ellátások térítési díjáról szóló rendeletben foglaltak szerint</w:t>
      </w:r>
      <w:r>
        <w:t xml:space="preserve">, a </w:t>
      </w:r>
      <w:r w:rsidR="00435D92">
        <w:t>bérlő,</w:t>
      </w:r>
      <w:r>
        <w:t xml:space="preserve"> mint kliens maga fizette, fizeti.</w:t>
      </w:r>
    </w:p>
    <w:p w:rsidR="00435D92" w:rsidRPr="00435D92" w:rsidRDefault="00CC76A1" w:rsidP="00E83FA6">
      <w:pPr>
        <w:spacing w:line="360" w:lineRule="auto"/>
        <w:jc w:val="both"/>
      </w:pPr>
      <w:r w:rsidRPr="00435D92">
        <w:t>A rendszerváltást követően</w:t>
      </w:r>
      <w:r w:rsidR="008065B2" w:rsidRPr="00435D92">
        <w:t>,</w:t>
      </w:r>
      <w:r w:rsidRPr="00435D92">
        <w:t xml:space="preserve"> </w:t>
      </w:r>
      <w:r w:rsidR="008065B2" w:rsidRPr="00435D92">
        <w:t>az önkormányzati tulajdonban</w:t>
      </w:r>
      <w:r w:rsidRPr="00435D92">
        <w:t xml:space="preserve"> lévő bérlakások privatizációja eredményekén</w:t>
      </w:r>
      <w:r w:rsidR="008065B2" w:rsidRPr="00435D92">
        <w:t>t,</w:t>
      </w:r>
      <w:r w:rsidRPr="00435D92">
        <w:t xml:space="preserve"> az önkormányzati bérlakás állomány lecsökkent, ezzel veszélyeztetve a rászorultság alapján szükséges lakásgazdálkodási tevékenységet.</w:t>
      </w:r>
      <w:r w:rsidR="00435D92" w:rsidRPr="00435D92">
        <w:t xml:space="preserve"> </w:t>
      </w:r>
      <w:r w:rsidRPr="00435D92">
        <w:t>A helyzet javítása érdekében 2000. július 1. határidővel indult az Állami Támogatású Bérlakás Program.</w:t>
      </w:r>
      <w:r w:rsidR="00435D92" w:rsidRPr="00435D92">
        <w:t xml:space="preserve"> </w:t>
      </w:r>
    </w:p>
    <w:p w:rsidR="0043612F" w:rsidRDefault="00CC76A1" w:rsidP="00E83FA6">
      <w:pPr>
        <w:spacing w:line="360" w:lineRule="auto"/>
        <w:jc w:val="both"/>
      </w:pPr>
      <w:r w:rsidRPr="00435D92">
        <w:t>A Széchenyi Terv Lakásprogramja keretében a "Nyugdíjasházak vagy idősek otthona létesítése" program a szociális ágazat intézményfejlesztésében jelentős előrelépéshez vezetett.</w:t>
      </w:r>
    </w:p>
    <w:p w:rsidR="00CC76A1" w:rsidRPr="0084602B" w:rsidRDefault="0043612F" w:rsidP="00E83FA6">
      <w:pPr>
        <w:spacing w:line="360" w:lineRule="auto"/>
        <w:jc w:val="both"/>
      </w:pPr>
      <w:r w:rsidRPr="0084602B">
        <w:t>A nyugdíjasház alapvetően nem szociális intézmény, vagyis kialakítása és működtetése során nem kötelező a szociális szolgáltatás biztosítása.</w:t>
      </w:r>
      <w:r>
        <w:t xml:space="preserve"> </w:t>
      </w:r>
      <w:r w:rsidR="00CC76A1" w:rsidRPr="0043612F">
        <w:t>A bérlakás kínálat növelése érdekében létesítendő nyugdíjasházak kialakítására az általános lakhatási feltételekkel kapcsol</w:t>
      </w:r>
      <w:r>
        <w:t>atos jogszabályok az irányadóak.</w:t>
      </w:r>
      <w:r w:rsidRPr="0084602B">
        <w:t xml:space="preserve"> </w:t>
      </w:r>
    </w:p>
    <w:p w:rsidR="00AB6B2F" w:rsidRDefault="00E83FA6" w:rsidP="00E83FA6">
      <w:pPr>
        <w:spacing w:line="360" w:lineRule="auto"/>
        <w:jc w:val="both"/>
      </w:pPr>
      <w:r>
        <w:br w:type="page"/>
      </w:r>
      <w:r w:rsidR="00CC76A1" w:rsidRPr="0043612F">
        <w:lastRenderedPageBreak/>
        <w:t>A támogatás célja, hogy az állami támogatású bérlakás</w:t>
      </w:r>
      <w:r w:rsidR="0043612F">
        <w:t xml:space="preserve"> </w:t>
      </w:r>
      <w:r w:rsidR="00CC76A1" w:rsidRPr="0043612F">
        <w:t>program keretében a magas lakásfenntartási költséggel rendelkező lakások helyett nyugdíjasok részére olcsó fenntartású lakások létesüljenek. A támogatást nyugdíjasházak felépítésére, illetve megvásárlására lehet</w:t>
      </w:r>
      <w:r w:rsidR="00AB6B2F">
        <w:t>et</w:t>
      </w:r>
      <w:r w:rsidR="00CC76A1" w:rsidRPr="0043612F">
        <w:t xml:space="preserve"> fordítani.</w:t>
      </w:r>
      <w:r w:rsidR="00AB6B2F">
        <w:t xml:space="preserve"> A program nem titkolt célja volt az is, hogy</w:t>
      </w:r>
      <w:r w:rsidR="00CC76A1" w:rsidRPr="0084602B">
        <w:t xml:space="preserve"> korszerű nyugdíjasházak létesítés</w:t>
      </w:r>
      <w:r w:rsidR="00AB6B2F">
        <w:t>e</w:t>
      </w:r>
      <w:r w:rsidR="00CC76A1" w:rsidRPr="0084602B">
        <w:t xml:space="preserve"> felszabadít</w:t>
      </w:r>
      <w:r w:rsidR="00AB6B2F">
        <w:t xml:space="preserve">sa </w:t>
      </w:r>
      <w:r w:rsidR="00CC76A1" w:rsidRPr="0084602B">
        <w:t xml:space="preserve">a lakásállomány </w:t>
      </w:r>
      <w:r w:rsidR="00AB6B2F">
        <w:t>egy</w:t>
      </w:r>
      <w:r w:rsidR="00CC76A1" w:rsidRPr="0084602B">
        <w:t xml:space="preserve"> részét, az idősebb </w:t>
      </w:r>
      <w:r w:rsidR="00AB6B2F" w:rsidRPr="0084602B">
        <w:t>korosztály</w:t>
      </w:r>
      <w:r w:rsidR="00AB6B2F">
        <w:t>t,</w:t>
      </w:r>
      <w:r w:rsidR="00CC76A1" w:rsidRPr="0084602B">
        <w:t xml:space="preserve"> pedig a megfizethetőbb, alacsonyabb</w:t>
      </w:r>
      <w:r w:rsidR="00AB6B2F">
        <w:t xml:space="preserve"> </w:t>
      </w:r>
      <w:r w:rsidR="00AB6B2F" w:rsidRPr="00AB6B2F">
        <w:t>fenntartási költségű, magasabb színvonalú megoldást</w:t>
      </w:r>
      <w:r w:rsidR="00AB6B2F">
        <w:t xml:space="preserve"> tudjon választani. </w:t>
      </w:r>
    </w:p>
    <w:p w:rsidR="00AB6B2F" w:rsidRDefault="00AB6B2F" w:rsidP="00E83FA6">
      <w:pPr>
        <w:spacing w:line="360" w:lineRule="auto"/>
        <w:jc w:val="both"/>
      </w:pPr>
    </w:p>
    <w:p w:rsidR="00FE47BB" w:rsidRPr="00AB6B2F" w:rsidRDefault="00FE47BB" w:rsidP="00E83FA6">
      <w:pPr>
        <w:spacing w:line="360" w:lineRule="auto"/>
        <w:jc w:val="both"/>
      </w:pPr>
      <w:r>
        <w:t>Ma helyzet ettől sokkal változatosabb. A célokat sem lehet ilyen egyértelműen megfogalmazni</w:t>
      </w:r>
      <w:r w:rsidR="0074190E">
        <w:t>. A nyugdíjasházakat működtetők köre</w:t>
      </w:r>
      <w:r>
        <w:t xml:space="preserve"> is sokszínűbb lett. De a lakók jogviszonya is egymástól eltérő lehet, attól függően, hogy hol élnek és, ho</w:t>
      </w:r>
      <w:r w:rsidR="009034FD">
        <w:t xml:space="preserve">gy a szolgáltató </w:t>
      </w:r>
      <w:r>
        <w:t>szövetkezetként, vagy bérlakásként működteti a nyugdíjasházat.</w:t>
      </w:r>
      <w:r w:rsidR="00B50E95">
        <w:t xml:space="preserve"> </w:t>
      </w:r>
      <w:r>
        <w:t>Mindezek kihatnak a lakók elégedettségére a szolgáltatás színvonalára.</w:t>
      </w:r>
      <w:r w:rsidR="00B50E95">
        <w:t xml:space="preserve"> A szolgáltatói „piac” szereplői egyformán a bevételnövelésre törekednek. Az önkormányzatok egy része elkezdte átalakítani nyugdíjasházait idősotthonokká, hogy normatívához jusson, (Budapest VII. ker., Dózsa György úti </w:t>
      </w:r>
      <w:r w:rsidR="00D0329F">
        <w:t>n</w:t>
      </w:r>
      <w:r w:rsidR="00B50E95">
        <w:t>yugdíjasház)</w:t>
      </w:r>
      <w:r w:rsidR="00D0329F">
        <w:t xml:space="preserve"> vagy tulajdonos változtatásokkal szerződésmódosítást próbál elérni, és a nyugdíjashá</w:t>
      </w:r>
      <w:r w:rsidR="0074190E">
        <w:t>zat visszaminősíteni bérlakássá</w:t>
      </w:r>
      <w:r w:rsidR="00D0329F">
        <w:t xml:space="preserve"> (Budapest, Vadász utcai nyugdíjasház)</w:t>
      </w:r>
      <w:r w:rsidR="0074190E">
        <w:t>.</w:t>
      </w:r>
      <w:r w:rsidR="00B50E95">
        <w:t xml:space="preserve"> A vállalkozók, </w:t>
      </w:r>
      <w:r w:rsidR="0074190E">
        <w:t>civilek,</w:t>
      </w:r>
      <w:r w:rsidR="00B50E95">
        <w:t xml:space="preserve"> pedig </w:t>
      </w:r>
      <w:r w:rsidR="0074190E">
        <w:t>esetleg a lakókat rövidítik meg</w:t>
      </w:r>
      <w:r w:rsidR="00B50E95">
        <w:t xml:space="preserve"> (Dég, Pihenőfalu).</w:t>
      </w:r>
    </w:p>
    <w:p w:rsidR="00CC76A1" w:rsidRDefault="00CC76A1" w:rsidP="00E83FA6">
      <w:pPr>
        <w:spacing w:line="360" w:lineRule="auto"/>
        <w:jc w:val="both"/>
      </w:pPr>
    </w:p>
    <w:p w:rsidR="008F51E5" w:rsidRPr="00073D05" w:rsidRDefault="00D0329F" w:rsidP="00E83FA6">
      <w:pPr>
        <w:pStyle w:val="Cmsor1"/>
        <w:spacing w:line="360" w:lineRule="auto"/>
      </w:pPr>
      <w:r>
        <w:br w:type="page"/>
      </w:r>
      <w:bookmarkStart w:id="4" w:name="_Toc200099191"/>
      <w:r w:rsidR="008F51E5" w:rsidRPr="00073D05">
        <w:t>Fogalom, tartalom, szolgáltatás</w:t>
      </w:r>
      <w:bookmarkEnd w:id="4"/>
    </w:p>
    <w:p w:rsidR="00FE1DCC" w:rsidRDefault="00FE1DCC" w:rsidP="00E83FA6">
      <w:pPr>
        <w:spacing w:line="360" w:lineRule="auto"/>
        <w:jc w:val="both"/>
      </w:pPr>
    </w:p>
    <w:p w:rsidR="00D0329F" w:rsidRPr="00553AD3" w:rsidRDefault="009034FD" w:rsidP="00E83FA6">
      <w:pPr>
        <w:spacing w:line="360" w:lineRule="auto"/>
        <w:jc w:val="both"/>
        <w:rPr>
          <w:rFonts w:ascii="Monotype Corsiva" w:hAnsi="Monotype Corsiva" w:cs="Monotype Corsiva"/>
        </w:rPr>
      </w:pPr>
      <w:r w:rsidRPr="00553AD3">
        <w:rPr>
          <w:rFonts w:ascii="Monotype Corsiva" w:hAnsi="Monotype Corsiva" w:cs="Monotype Corsiva"/>
        </w:rPr>
        <w:t>A kérdezés során megjelenő válaszokból:</w:t>
      </w:r>
    </w:p>
    <w:p w:rsidR="009C1006" w:rsidRPr="00553AD3" w:rsidRDefault="009C1006" w:rsidP="00E83FA6">
      <w:pPr>
        <w:numPr>
          <w:ilvl w:val="0"/>
          <w:numId w:val="17"/>
        </w:numPr>
        <w:tabs>
          <w:tab w:val="clear" w:pos="720"/>
          <w:tab w:val="num" w:pos="180"/>
        </w:tabs>
        <w:spacing w:before="120" w:line="360" w:lineRule="auto"/>
        <w:ind w:left="0" w:firstLine="0"/>
        <w:jc w:val="both"/>
        <w:rPr>
          <w:rFonts w:ascii="Monotype Corsiva" w:hAnsi="Monotype Corsiva" w:cs="Monotype Corsiva"/>
        </w:rPr>
      </w:pPr>
      <w:r w:rsidRPr="00553AD3">
        <w:rPr>
          <w:rFonts w:ascii="Monotype Corsiva" w:hAnsi="Monotype Corsiva" w:cs="Monotype Corsiva"/>
        </w:rPr>
        <w:t>A nyugdíjasoknak a jogosult élete végéig fennálló határozatlan időre lakáshasználati jogot biztosító ellátási forma. Az igénybevevő önmaga ellátására képes.</w:t>
      </w:r>
      <w:r w:rsidR="009034FD" w:rsidRPr="00553AD3">
        <w:rPr>
          <w:rFonts w:ascii="Monotype Corsiva" w:hAnsi="Monotype Corsiva" w:cs="Monotype Corsiva"/>
        </w:rPr>
        <w:t xml:space="preserve"> …</w:t>
      </w:r>
    </w:p>
    <w:p w:rsidR="009C1006" w:rsidRPr="00553AD3" w:rsidRDefault="009C1006" w:rsidP="00E83FA6">
      <w:pPr>
        <w:numPr>
          <w:ilvl w:val="0"/>
          <w:numId w:val="17"/>
        </w:numPr>
        <w:tabs>
          <w:tab w:val="clear" w:pos="720"/>
          <w:tab w:val="num" w:pos="180"/>
        </w:tabs>
        <w:spacing w:before="120" w:line="360" w:lineRule="auto"/>
        <w:ind w:left="0" w:firstLine="0"/>
        <w:jc w:val="both"/>
        <w:rPr>
          <w:rFonts w:ascii="Monotype Corsiva" w:hAnsi="Monotype Corsiva" w:cs="Monotype Corsiva"/>
          <w:i/>
          <w:iCs/>
        </w:rPr>
      </w:pPr>
      <w:r w:rsidRPr="00553AD3">
        <w:rPr>
          <w:rFonts w:ascii="Monotype Corsiva" w:hAnsi="Monotype Corsiva" w:cs="Monotype Corsiva"/>
          <w:i/>
          <w:iCs/>
        </w:rPr>
        <w:t>Ahol kizárólag nyugdíjasok laknak, önálló apartmanokban, szociális szolgáltatás nélkül, csak az étkeztetés megoldott.</w:t>
      </w:r>
    </w:p>
    <w:p w:rsidR="009C1006" w:rsidRPr="00553AD3" w:rsidRDefault="009C1006" w:rsidP="00E83FA6">
      <w:pPr>
        <w:numPr>
          <w:ilvl w:val="0"/>
          <w:numId w:val="17"/>
        </w:numPr>
        <w:tabs>
          <w:tab w:val="clear" w:pos="720"/>
          <w:tab w:val="num" w:pos="180"/>
        </w:tabs>
        <w:spacing w:before="120" w:line="360" w:lineRule="auto"/>
        <w:ind w:left="0" w:firstLine="0"/>
        <w:jc w:val="both"/>
        <w:rPr>
          <w:rFonts w:ascii="Monotype Corsiva" w:hAnsi="Monotype Corsiva" w:cs="Monotype Corsiva"/>
        </w:rPr>
      </w:pPr>
      <w:r w:rsidRPr="00553AD3">
        <w:rPr>
          <w:rFonts w:ascii="Monotype Corsiva" w:hAnsi="Monotype Corsiva" w:cs="Monotype Corsiva"/>
        </w:rPr>
        <w:t>Egy rugalmasan szervezett és az ellátott igényének, valamint lehetőségének megfelelő biztonságot nyújtó ellátási forma, amely folyamatosan alkalmazkodik az ellátott változó egészségi és szociális állapotához.</w:t>
      </w:r>
    </w:p>
    <w:p w:rsidR="009034FD" w:rsidRPr="00553AD3" w:rsidRDefault="009C1006" w:rsidP="00E83FA6">
      <w:pPr>
        <w:numPr>
          <w:ilvl w:val="0"/>
          <w:numId w:val="17"/>
        </w:numPr>
        <w:tabs>
          <w:tab w:val="clear" w:pos="720"/>
          <w:tab w:val="num" w:pos="180"/>
        </w:tabs>
        <w:spacing w:before="120" w:line="360" w:lineRule="auto"/>
        <w:ind w:left="0" w:firstLine="0"/>
        <w:jc w:val="both"/>
        <w:rPr>
          <w:rFonts w:ascii="Monotype Corsiva" w:hAnsi="Monotype Corsiva" w:cs="Monotype Corsiva"/>
        </w:rPr>
      </w:pPr>
      <w:r w:rsidRPr="00553AD3">
        <w:rPr>
          <w:rFonts w:ascii="Monotype Corsiva" w:hAnsi="Monotype Corsiva" w:cs="Monotype Corsiva"/>
          <w:i/>
          <w:iCs/>
        </w:rPr>
        <w:t>Olyan lakhatási forma, ahol bérleti jog szerzésével egy rugalmas szolgáltatóház biztosítja az idősek igénye szerinti gondoskodást, olyan szolgáltatásokkal, melyek egyedi igényekre reagál, a felhasználó által igényelt időben és módon, és gyakorisággal</w:t>
      </w:r>
      <w:r w:rsidR="009034FD" w:rsidRPr="00553AD3">
        <w:rPr>
          <w:rFonts w:ascii="Monotype Corsiva" w:hAnsi="Monotype Corsiva" w:cs="Monotype Corsiva"/>
          <w:i/>
          <w:iCs/>
        </w:rPr>
        <w:t>. …</w:t>
      </w:r>
    </w:p>
    <w:p w:rsidR="009C1006" w:rsidRPr="00553AD3" w:rsidRDefault="009C1006" w:rsidP="00E83FA6">
      <w:pPr>
        <w:numPr>
          <w:ilvl w:val="0"/>
          <w:numId w:val="17"/>
        </w:numPr>
        <w:tabs>
          <w:tab w:val="clear" w:pos="720"/>
          <w:tab w:val="num" w:pos="180"/>
        </w:tabs>
        <w:spacing w:before="120" w:line="360" w:lineRule="auto"/>
        <w:ind w:left="0" w:firstLine="0"/>
        <w:jc w:val="both"/>
        <w:rPr>
          <w:rFonts w:ascii="Monotype Corsiva" w:hAnsi="Monotype Corsiva" w:cs="Monotype Corsiva"/>
        </w:rPr>
      </w:pPr>
      <w:r w:rsidRPr="00553AD3">
        <w:rPr>
          <w:rFonts w:ascii="Monotype Corsiva" w:hAnsi="Monotype Corsiva" w:cs="Monotype Corsiva"/>
        </w:rPr>
        <w:t>Olyan társasház, amelyben a hagyományos ingatlankezelési, és közösségi szolgáltatások mellé tipikusan az időskori biztonsághoz kötődő szolgáltatások társulnak.</w:t>
      </w:r>
    </w:p>
    <w:p w:rsidR="009C1006" w:rsidRPr="00553AD3" w:rsidRDefault="009C1006" w:rsidP="00E83FA6">
      <w:pPr>
        <w:numPr>
          <w:ilvl w:val="0"/>
          <w:numId w:val="17"/>
        </w:numPr>
        <w:tabs>
          <w:tab w:val="clear" w:pos="720"/>
          <w:tab w:val="num" w:pos="180"/>
        </w:tabs>
        <w:spacing w:before="120" w:line="360" w:lineRule="auto"/>
        <w:ind w:left="0" w:firstLine="0"/>
        <w:jc w:val="both"/>
        <w:rPr>
          <w:rFonts w:ascii="Monotype Corsiva" w:hAnsi="Monotype Corsiva" w:cs="Monotype Corsiva"/>
          <w:i/>
          <w:iCs/>
        </w:rPr>
      </w:pPr>
      <w:r w:rsidRPr="00553AD3">
        <w:rPr>
          <w:rFonts w:ascii="Monotype Corsiva" w:hAnsi="Monotype Corsiva" w:cs="Monotype Corsiva"/>
          <w:i/>
          <w:iCs/>
        </w:rPr>
        <w:t>Mai körülmények között olyan bérlakhatási forma, amelynek élvezői idős lakosok, akik saját vagy bérlakásuk elhagyásával beköltöznek egy ilyen speciális bérházba, lakóparkba, ahol a fenntartó, tulajdonos az alapellátás bizonyos elemeit működteti. (Klub, étkeztetés, ügyelet, orvosi ellátás stb.)</w:t>
      </w:r>
      <w:r w:rsidR="0074190E">
        <w:rPr>
          <w:rFonts w:ascii="Monotype Corsiva" w:hAnsi="Monotype Corsiva" w:cs="Monotype Corsiva"/>
          <w:i/>
          <w:iCs/>
        </w:rPr>
        <w:t>.</w:t>
      </w:r>
    </w:p>
    <w:p w:rsidR="009C1006" w:rsidRPr="00553AD3" w:rsidRDefault="009C1006" w:rsidP="00E83FA6">
      <w:pPr>
        <w:numPr>
          <w:ilvl w:val="0"/>
          <w:numId w:val="17"/>
        </w:numPr>
        <w:tabs>
          <w:tab w:val="clear" w:pos="720"/>
          <w:tab w:val="num" w:pos="180"/>
        </w:tabs>
        <w:spacing w:before="120" w:line="360" w:lineRule="auto"/>
        <w:ind w:left="0" w:firstLine="0"/>
        <w:jc w:val="both"/>
        <w:rPr>
          <w:rFonts w:ascii="Monotype Corsiva" w:hAnsi="Monotype Corsiva" w:cs="Monotype Corsiva"/>
        </w:rPr>
      </w:pPr>
      <w:r w:rsidRPr="00553AD3">
        <w:rPr>
          <w:rFonts w:ascii="Monotype Corsiva" w:hAnsi="Monotype Corsiva" w:cs="Monotype Corsiva"/>
        </w:rPr>
        <w:t>A nyugdíjasházak idősek (öregségi nyugdíjkorhatárt betöltött) lakhatását szolgálják piaci alapon. (nem szociális)</w:t>
      </w:r>
      <w:r w:rsidR="009034FD" w:rsidRPr="00553AD3">
        <w:rPr>
          <w:rFonts w:ascii="Monotype Corsiva" w:hAnsi="Monotype Corsiva" w:cs="Monotype Corsiva"/>
        </w:rPr>
        <w:t>. …</w:t>
      </w:r>
      <w:r w:rsidRPr="00553AD3">
        <w:rPr>
          <w:rFonts w:ascii="Monotype Corsiva" w:hAnsi="Monotype Corsiva" w:cs="Monotype Corsiva"/>
        </w:rPr>
        <w:t xml:space="preserve"> </w:t>
      </w:r>
    </w:p>
    <w:p w:rsidR="009C1006" w:rsidRPr="00553AD3" w:rsidRDefault="009C1006" w:rsidP="00E83FA6">
      <w:pPr>
        <w:numPr>
          <w:ilvl w:val="0"/>
          <w:numId w:val="17"/>
        </w:numPr>
        <w:tabs>
          <w:tab w:val="clear" w:pos="720"/>
          <w:tab w:val="num" w:pos="180"/>
        </w:tabs>
        <w:spacing w:before="120" w:line="360" w:lineRule="auto"/>
        <w:ind w:left="0" w:firstLine="0"/>
        <w:jc w:val="both"/>
        <w:rPr>
          <w:rFonts w:ascii="Monotype Corsiva" w:hAnsi="Monotype Corsiva" w:cs="Monotype Corsiva"/>
        </w:rPr>
      </w:pPr>
      <w:r w:rsidRPr="00553AD3">
        <w:rPr>
          <w:rFonts w:ascii="Monotype Corsiva" w:hAnsi="Monotype Corsiva" w:cs="Monotype Corsiva"/>
          <w:i/>
          <w:iCs/>
        </w:rPr>
        <w:t>Olyan (a tulajdonos, a fenntartó személy/szervezettől függetlenül létrehozott és működtetett) társasházi keretek között biztosított lakhatási forma, mely a beköltözők esetében kizárólag a nyugdíjas korúakat, vagy a nyugdíjszerű ellátásban részesülőket jelöli ki bérlőként, vagy biztosít tulajdonosi jogokat a beköltözőknek</w:t>
      </w:r>
      <w:r w:rsidR="0074190E">
        <w:rPr>
          <w:rFonts w:ascii="Monotype Corsiva" w:hAnsi="Monotype Corsiva" w:cs="Monotype Corsiva"/>
          <w:i/>
          <w:iCs/>
        </w:rPr>
        <w:t>.</w:t>
      </w:r>
    </w:p>
    <w:p w:rsidR="00553AD3" w:rsidRPr="00553AD3" w:rsidRDefault="00553AD3" w:rsidP="00E83FA6">
      <w:pPr>
        <w:numPr>
          <w:ilvl w:val="0"/>
          <w:numId w:val="17"/>
        </w:numPr>
        <w:tabs>
          <w:tab w:val="clear" w:pos="720"/>
          <w:tab w:val="num" w:pos="180"/>
        </w:tabs>
        <w:spacing w:before="120" w:line="360" w:lineRule="auto"/>
        <w:ind w:left="0" w:firstLine="0"/>
        <w:jc w:val="both"/>
        <w:rPr>
          <w:rFonts w:ascii="Monotype Corsiva" w:hAnsi="Monotype Corsiva" w:cs="Monotype Corsiva"/>
        </w:rPr>
      </w:pPr>
      <w:r>
        <w:rPr>
          <w:rFonts w:ascii="Monotype Corsiva" w:hAnsi="Monotype Corsiva" w:cs="Monotype Corsiva"/>
          <w:i/>
          <w:iCs/>
        </w:rPr>
        <w:t>Olyan épület, mely kifejezetten erre a célra épülés és biztosítja annak lehetőségét, hogy bizonyos szolgáltatási elemek megjelenjenek.</w:t>
      </w:r>
    </w:p>
    <w:p w:rsidR="009C1006" w:rsidRDefault="009C1006" w:rsidP="00E83FA6">
      <w:pPr>
        <w:spacing w:line="360" w:lineRule="auto"/>
        <w:jc w:val="both"/>
      </w:pPr>
    </w:p>
    <w:p w:rsidR="007E093F" w:rsidRDefault="007E093F" w:rsidP="00E83FA6">
      <w:pPr>
        <w:spacing w:line="360" w:lineRule="auto"/>
        <w:ind w:left="180"/>
        <w:jc w:val="both"/>
        <w:rPr>
          <w:b/>
          <w:bCs/>
        </w:rPr>
      </w:pPr>
    </w:p>
    <w:p w:rsidR="00073D05" w:rsidRDefault="00E83FA6" w:rsidP="00E83FA6">
      <w:pPr>
        <w:spacing w:line="360" w:lineRule="auto"/>
        <w:jc w:val="both"/>
      </w:pPr>
      <w:r>
        <w:br w:type="page"/>
      </w:r>
      <w:r w:rsidR="00013870">
        <w:t xml:space="preserve">Talán először vegyük sorba a tartalmi elemeket, határozzuk meg a célt, amiért érdemes nyugdíjasházakat kialakítani. Most </w:t>
      </w:r>
      <w:r w:rsidR="00F42893">
        <w:t xml:space="preserve">direkt nem szólok </w:t>
      </w:r>
      <w:r w:rsidR="00013870">
        <w:t xml:space="preserve">azokról a célokról, melyek a működtetéshez kapcsolódnak, hanem csupán csak azokat veszem </w:t>
      </w:r>
      <w:r w:rsidR="0074190E">
        <w:t>számba,</w:t>
      </w:r>
      <w:r w:rsidR="00013870">
        <w:t xml:space="preserve"> amelyek az idősek, az idősellátás szempontjából érintik e kérdéskört.</w:t>
      </w:r>
    </w:p>
    <w:p w:rsidR="00013870" w:rsidRDefault="00013870" w:rsidP="00E83FA6">
      <w:pPr>
        <w:spacing w:line="360" w:lineRule="auto"/>
        <w:jc w:val="both"/>
      </w:pPr>
      <w:r w:rsidRPr="009D5A95">
        <w:rPr>
          <w:b/>
          <w:bCs/>
        </w:rPr>
        <w:t>A nyugdíjasházak kialakításának szakmai célja:</w:t>
      </w:r>
      <w:r>
        <w:t xml:space="preserve"> Kialakítani egy olyan biztonságos lakókörnyezetet az idős ember számára, ahol </w:t>
      </w:r>
      <w:r w:rsidR="009D5A95">
        <w:t>megmarad</w:t>
      </w:r>
      <w:r>
        <w:t xml:space="preserve"> az </w:t>
      </w:r>
      <w:r w:rsidR="009D5A95">
        <w:t>önállóság</w:t>
      </w:r>
      <w:r w:rsidR="00F42893">
        <w:t>a</w:t>
      </w:r>
      <w:r w:rsidR="009D5A95">
        <w:t>, a közösségi élet, a bekapcsolódás, részvétel lehetősége, mindezek mellett lehetőség nyílik számára a legtöbb minőségi ellátás, szolgáltatás igénybevételére, saját lakókörnyezetében úgy, hogy mindezt a lehető legtovább, szerencsés esetben élete végéig élvezhesse, biztosítva ezzel az egészséges öregedés minden alapvető feltételét.</w:t>
      </w:r>
    </w:p>
    <w:p w:rsidR="00947226" w:rsidRDefault="009D5A95" w:rsidP="00E83FA6">
      <w:pPr>
        <w:spacing w:line="360" w:lineRule="auto"/>
        <w:jc w:val="both"/>
      </w:pPr>
      <w:r>
        <w:t>A nyugdíjasházak</w:t>
      </w:r>
      <w:r w:rsidR="00C852F5">
        <w:t>ban éppen ezért erőteljesen különválik a lakhatás és a lakhatáshoz, életvitelhez, szociális és egészségi állapotoz kapcsolódó szolgáltatás. Éppen ez a szétválás jelenthet biztonságot a nyugdíjas számára, hiszen a lakhatási feltételekhez kapcsolódó lehetőségeit viszonylag nagy biztonsággal meg tudja ítélni, el tudja dönteni, hogy képes-e a lakhatást, mint szolgáltatást maga számára tartósan megvásárolni. Az öregedésből, betegségből adódó nehézségek leküzdésére pedig ugyan úgy segítséget nyújt számára az állami, önkormányzati ellátórendszer, mint mindenki másnak. A nyugdíjas házakban nem kell több szolgáltatást nyújtani annál, mint ami lehetővé teszi</w:t>
      </w:r>
      <w:r w:rsidR="00FF486E">
        <w:t xml:space="preserve"> a lakók számára a különféle szolgáltatások elérését, és biztosítja számukra a nyugodt, kiegyensúlyozott lakókörnyezetet. </w:t>
      </w:r>
    </w:p>
    <w:p w:rsidR="00FF486E" w:rsidRDefault="00FF486E" w:rsidP="00E83FA6">
      <w:pPr>
        <w:spacing w:line="360" w:lineRule="auto"/>
        <w:jc w:val="both"/>
      </w:pPr>
    </w:p>
    <w:p w:rsidR="00FF486E" w:rsidRDefault="00FF486E" w:rsidP="00E83FA6">
      <w:pPr>
        <w:spacing w:line="360" w:lineRule="auto"/>
        <w:jc w:val="both"/>
      </w:pPr>
      <w:r>
        <w:t xml:space="preserve">A tapasztalatok azt mutatják, hogy még a szolgáltató szintjén is </w:t>
      </w:r>
      <w:r w:rsidR="007B0641">
        <w:t xml:space="preserve">szerencsés, ha </w:t>
      </w:r>
      <w:r>
        <w:t>külön vál</w:t>
      </w:r>
      <w:r w:rsidR="007B0641">
        <w:t>ik</w:t>
      </w:r>
      <w:r>
        <w:t xml:space="preserve"> az ellátás és a lakhatás. Az a szerencsés, ha ezeket külön-külön szolgáltató végzi. Az önkormányzati fenntartású nyugdíjasházak egy részében figyelhető meg leginkább, hogy az integrált szervezeti forma sok zavart okozhat. Pontosan ilyen </w:t>
      </w:r>
      <w:r w:rsidR="007B0641">
        <w:t>működési, hatásköri zavarok miatt nem képes finansz</w:t>
      </w:r>
      <w:r w:rsidR="004F1716">
        <w:t>írozni a nyugdíjasház működését</w:t>
      </w:r>
      <w:r w:rsidR="007B0641">
        <w:t xml:space="preserve"> Budapest VII. kerület önkormányzata. Náluk egy épületen belül található alapellátást nyújtó intézmény és nyugdíjasház. Mára több nyugdíjasházi lakás átalakult idősotthoni férőhellyé. A nyugdíjasház fokozatosan és hamarosan megszűnik.</w:t>
      </w:r>
    </w:p>
    <w:p w:rsidR="0001206F" w:rsidRDefault="007B0641" w:rsidP="00E83FA6">
      <w:pPr>
        <w:spacing w:line="360" w:lineRule="auto"/>
        <w:jc w:val="both"/>
      </w:pPr>
      <w:r>
        <w:t>Persze ez nem jelenti azt</w:t>
      </w:r>
      <w:r w:rsidR="003C6AB2">
        <w:t>, hogy egy szolgáltatóhoz nem kötődhet a két tevékenység</w:t>
      </w:r>
      <w:r>
        <w:t>. Így működik a kecskeméti</w:t>
      </w:r>
      <w:r w:rsidR="003C6AB2">
        <w:t xml:space="preserve"> Őszikék. </w:t>
      </w:r>
      <w:r w:rsidR="00743193">
        <w:t>Ők olyan mértékben elkülönítették a szolgáltatásokat, hogy nem rég átalakultak társasházzá, mely biztosítja a saját működését, a lakók lakhatását, a szolgáltató pedig mint alapellátási intézmény az idősellátáshoz, a házi segítségnyújtáshoz, házi ápoláshoz, stb. kapcsolódó szolgáltatásokat.</w:t>
      </w:r>
    </w:p>
    <w:p w:rsidR="00743193" w:rsidRDefault="00743193" w:rsidP="00E83FA6">
      <w:pPr>
        <w:spacing w:line="360" w:lineRule="auto"/>
        <w:jc w:val="both"/>
      </w:pPr>
    </w:p>
    <w:p w:rsidR="00743193" w:rsidRDefault="001E418F" w:rsidP="00E83FA6">
      <w:pPr>
        <w:spacing w:line="360" w:lineRule="auto"/>
        <w:jc w:val="both"/>
      </w:pPr>
      <w:r>
        <w:t>A nyugdíjasházakban nyújtandó kötelező</w:t>
      </w:r>
      <w:r w:rsidR="004F1716">
        <w:t xml:space="preserve"> szolgáltatások sora</w:t>
      </w:r>
      <w:r w:rsidR="009803C9">
        <w:t>, ha csak egyszerű felsorolásként kezelem,</w:t>
      </w:r>
      <w:r w:rsidR="0079185F">
        <w:t xml:space="preserve"> a beérkező válaszokat nagyon sz</w:t>
      </w:r>
      <w:r w:rsidR="004F1716">
        <w:t>éleskörűnek tűnhet. Azonban, ha</w:t>
      </w:r>
      <w:r w:rsidR="0079185F">
        <w:t xml:space="preserve"> figyelembe veszem az arányokat és az általam használt súlyozást, akkor tulajdonképpen leszűkül a lakhatás biztosítására és az idősek által igényelt „biztonságos” környezetre.</w:t>
      </w:r>
      <w:r w:rsidR="00EE72AD">
        <w:t xml:space="preserve"> A biztonságos környezet kifejezés tartalma kettős. Egyrészt természetes módon jelent vagyonbiztonságot, másrészt lehetőséget arra, hogy biztosított legyen az </w:t>
      </w:r>
      <w:r w:rsidR="0040139A">
        <w:t>idős embereknek, lakóknak, problémáik megoldásához partnert, segítséget találni.</w:t>
      </w:r>
    </w:p>
    <w:p w:rsidR="0040139A" w:rsidRDefault="0040139A" w:rsidP="00E83FA6">
      <w:pPr>
        <w:spacing w:line="360" w:lineRule="auto"/>
        <w:jc w:val="both"/>
      </w:pPr>
      <w:r>
        <w:t>Ha tehát a válaszokat súlyozva veszem figyelembe, egyértelműen kijelenthető, hogy a nyugdíjasházaknak a portaszolgálaton, és a 24 órás segítő felügyeleten, a takarításon, kívül más szolgáltatást kötelezően nyújtani nem kell, nem szükséges.</w:t>
      </w:r>
    </w:p>
    <w:p w:rsidR="0040139A" w:rsidRDefault="0040139A" w:rsidP="00E83FA6">
      <w:pPr>
        <w:spacing w:line="360" w:lineRule="auto"/>
        <w:jc w:val="both"/>
      </w:pPr>
      <w:r>
        <w:t>Többször megjelenik az a vélemény, hogy a nyugdíjasházak nem részei a szociális ellátórendszernek. Í</w:t>
      </w:r>
      <w:r w:rsidR="006A7476">
        <w:t xml:space="preserve">gy </w:t>
      </w:r>
      <w:r>
        <w:t xml:space="preserve">az </w:t>
      </w:r>
      <w:r w:rsidR="007A436A">
        <w:t>abba való besorolá</w:t>
      </w:r>
      <w:r>
        <w:t>suk kifejezetten káros lenne.</w:t>
      </w:r>
    </w:p>
    <w:p w:rsidR="007A436A" w:rsidRPr="006A7476" w:rsidRDefault="007A436A" w:rsidP="00E83FA6">
      <w:pPr>
        <w:spacing w:line="360" w:lineRule="auto"/>
        <w:jc w:val="both"/>
      </w:pPr>
    </w:p>
    <w:p w:rsidR="003C4253" w:rsidRPr="003C4253" w:rsidRDefault="007A436A" w:rsidP="00612F69">
      <w:pPr>
        <w:spacing w:before="120" w:line="360" w:lineRule="auto"/>
        <w:jc w:val="both"/>
        <w:rPr>
          <w:b/>
          <w:bCs/>
        </w:rPr>
      </w:pPr>
      <w:r w:rsidRPr="006A7476">
        <w:rPr>
          <w:b/>
          <w:bCs/>
        </w:rPr>
        <w:t xml:space="preserve">FOGALOM </w:t>
      </w:r>
    </w:p>
    <w:p w:rsidR="00743193" w:rsidRPr="006A7476" w:rsidRDefault="00612F69" w:rsidP="006A7476">
      <w:pPr>
        <w:spacing w:before="120" w:line="360" w:lineRule="auto"/>
        <w:jc w:val="both"/>
        <w:rPr>
          <w:b/>
          <w:bCs/>
          <w:color w:val="FF0000"/>
        </w:rPr>
      </w:pPr>
      <w:r w:rsidRPr="006A7476">
        <w:rPr>
          <w:b/>
          <w:bCs/>
        </w:rPr>
        <w:t>A</w:t>
      </w:r>
      <w:r w:rsidR="00C574CB">
        <w:rPr>
          <w:b/>
          <w:bCs/>
        </w:rPr>
        <w:t xml:space="preserve"> </w:t>
      </w:r>
      <w:r w:rsidR="00C574CB" w:rsidRPr="00C574CB">
        <w:rPr>
          <w:b/>
          <w:bCs/>
          <w:u w:val="single"/>
        </w:rPr>
        <w:t>nyugdíjasház,</w:t>
      </w:r>
      <w:r w:rsidR="00C574CB">
        <w:rPr>
          <w:b/>
          <w:bCs/>
        </w:rPr>
        <w:t xml:space="preserve"> a</w:t>
      </w:r>
      <w:r w:rsidRPr="006A7476">
        <w:rPr>
          <w:b/>
          <w:bCs/>
        </w:rPr>
        <w:t xml:space="preserve"> nyugdíjasoknak, a jogosult élete végéig fennálló, határozatlan időre szóló lakáshatást biztosító önálló társasház, szövetkezeti, </w:t>
      </w:r>
      <w:r w:rsidR="00C574CB">
        <w:rPr>
          <w:b/>
          <w:bCs/>
        </w:rPr>
        <w:t xml:space="preserve">vagy </w:t>
      </w:r>
      <w:r w:rsidRPr="006A7476">
        <w:rPr>
          <w:b/>
          <w:bCs/>
        </w:rPr>
        <w:t>bérlakás, ahol az igénybevevő önm</w:t>
      </w:r>
      <w:r w:rsidR="004F1716">
        <w:rPr>
          <w:b/>
          <w:bCs/>
        </w:rPr>
        <w:t>aga ellátására képes, ahol a</w:t>
      </w:r>
      <w:r w:rsidRPr="006A7476">
        <w:rPr>
          <w:b/>
          <w:bCs/>
        </w:rPr>
        <w:t xml:space="preserve"> rugalmas szolgáltatóház biztosítja az igénye szerinti gondoskodást, szolgáltatásoka</w:t>
      </w:r>
      <w:r w:rsidR="006A7476" w:rsidRPr="006A7476">
        <w:rPr>
          <w:b/>
          <w:bCs/>
        </w:rPr>
        <w:t>t</w:t>
      </w:r>
      <w:r w:rsidRPr="006A7476">
        <w:rPr>
          <w:b/>
          <w:bCs/>
        </w:rPr>
        <w:t>, a felhasználó által igényelt időben</w:t>
      </w:r>
      <w:r w:rsidR="006A7476" w:rsidRPr="006A7476">
        <w:rPr>
          <w:b/>
          <w:bCs/>
        </w:rPr>
        <w:t>,</w:t>
      </w:r>
      <w:r w:rsidRPr="006A7476">
        <w:rPr>
          <w:b/>
          <w:bCs/>
        </w:rPr>
        <w:t xml:space="preserve"> módon és gyakorisággal.</w:t>
      </w:r>
    </w:p>
    <w:p w:rsidR="00947226" w:rsidRPr="00073D05" w:rsidRDefault="007A436A" w:rsidP="003C4253">
      <w:pPr>
        <w:pStyle w:val="Cmsor1"/>
      </w:pPr>
      <w:r>
        <w:br w:type="page"/>
      </w:r>
      <w:bookmarkStart w:id="5" w:name="_Toc200099192"/>
      <w:r w:rsidR="00947226" w:rsidRPr="00073D05">
        <w:t>Működés, működtetés</w:t>
      </w:r>
      <w:bookmarkEnd w:id="5"/>
    </w:p>
    <w:p w:rsidR="00953A59" w:rsidRDefault="00953A59" w:rsidP="00E83FA6">
      <w:pPr>
        <w:spacing w:line="360" w:lineRule="auto"/>
        <w:jc w:val="both"/>
      </w:pPr>
    </w:p>
    <w:p w:rsidR="00774843" w:rsidRPr="00774843" w:rsidRDefault="00774843" w:rsidP="00E83FA6">
      <w:pPr>
        <w:spacing w:before="120" w:line="360" w:lineRule="auto"/>
        <w:ind w:left="181" w:hanging="181"/>
        <w:jc w:val="both"/>
        <w:rPr>
          <w:rFonts w:ascii="Monotype Corsiva" w:hAnsi="Monotype Corsiva" w:cs="Monotype Corsiva"/>
          <w:i/>
          <w:iCs/>
        </w:rPr>
      </w:pPr>
      <w:r w:rsidRPr="00774843">
        <w:rPr>
          <w:rFonts w:ascii="Monotype Corsiva" w:hAnsi="Monotype Corsiva" w:cs="Monotype Corsiva"/>
          <w:i/>
          <w:iCs/>
        </w:rPr>
        <w:t>A kérdezés során megjelenő válaszokból:</w:t>
      </w:r>
    </w:p>
    <w:p w:rsidR="00774843" w:rsidRPr="00774843" w:rsidRDefault="00774843" w:rsidP="00E83FA6">
      <w:pPr>
        <w:spacing w:before="120" w:line="360" w:lineRule="auto"/>
        <w:ind w:left="181" w:hanging="181"/>
        <w:jc w:val="both"/>
        <w:rPr>
          <w:rFonts w:ascii="Monotype Corsiva" w:hAnsi="Monotype Corsiva" w:cs="Monotype Corsiva"/>
          <w:i/>
          <w:iCs/>
        </w:rPr>
      </w:pPr>
      <w:r w:rsidRPr="00774843">
        <w:rPr>
          <w:rFonts w:ascii="Monotype Corsiva" w:hAnsi="Monotype Corsiva" w:cs="Monotype Corsiva"/>
          <w:i/>
          <w:iCs/>
        </w:rPr>
        <w:t xml:space="preserve">- A törvényi szabályozásnál fontosabbnak gondolnám, hogy megfelelően kommunikáljuk, mi a szociális szolgáltatás, idősotthon és a nyugdíjasház között a különbség </w:t>
      </w:r>
    </w:p>
    <w:p w:rsidR="00774843" w:rsidRPr="00774843" w:rsidRDefault="00774843" w:rsidP="00E83FA6">
      <w:pPr>
        <w:spacing w:before="120" w:line="360" w:lineRule="auto"/>
        <w:ind w:left="181" w:hanging="181"/>
        <w:jc w:val="both"/>
        <w:rPr>
          <w:rFonts w:ascii="Monotype Corsiva" w:hAnsi="Monotype Corsiva" w:cs="Monotype Corsiva"/>
          <w:i/>
          <w:iCs/>
        </w:rPr>
      </w:pPr>
      <w:r w:rsidRPr="00774843">
        <w:rPr>
          <w:rFonts w:ascii="Monotype Corsiva" w:hAnsi="Monotype Corsiva" w:cs="Monotype Corsiva"/>
          <w:i/>
          <w:iCs/>
        </w:rPr>
        <w:t>- Mivel a lakáscélú állami támogatásokról szóló jogszabály tesz említést a nyugdíjasházak létesítéséhez, működtetéséhez szükséges támogatás igénybevételéről.</w:t>
      </w:r>
    </w:p>
    <w:p w:rsidR="00774843" w:rsidRPr="00774843" w:rsidRDefault="00774843" w:rsidP="00E83FA6">
      <w:pPr>
        <w:spacing w:before="120" w:line="360" w:lineRule="auto"/>
        <w:ind w:left="181" w:hanging="181"/>
        <w:jc w:val="both"/>
        <w:rPr>
          <w:rFonts w:ascii="Monotype Corsiva" w:hAnsi="Monotype Corsiva" w:cs="Monotype Corsiva"/>
          <w:i/>
          <w:iCs/>
        </w:rPr>
      </w:pPr>
      <w:r w:rsidRPr="00774843">
        <w:rPr>
          <w:rFonts w:ascii="Monotype Corsiva" w:hAnsi="Monotype Corsiva" w:cs="Monotype Corsiva"/>
          <w:i/>
          <w:iCs/>
        </w:rPr>
        <w:t>- Tisztázatlan a státuszuk a nyugdíjas házaknak.</w:t>
      </w:r>
    </w:p>
    <w:p w:rsidR="00774843" w:rsidRPr="00774843" w:rsidRDefault="00774843" w:rsidP="00E83FA6">
      <w:pPr>
        <w:spacing w:before="120" w:line="360" w:lineRule="auto"/>
        <w:ind w:left="181" w:hanging="181"/>
        <w:jc w:val="both"/>
        <w:rPr>
          <w:rFonts w:ascii="Monotype Corsiva" w:hAnsi="Monotype Corsiva" w:cs="Monotype Corsiva"/>
          <w:i/>
          <w:iCs/>
        </w:rPr>
      </w:pPr>
      <w:r w:rsidRPr="00774843">
        <w:rPr>
          <w:rFonts w:ascii="Monotype Corsiva" w:hAnsi="Monotype Corsiva" w:cs="Monotype Corsiva"/>
          <w:i/>
          <w:iCs/>
        </w:rPr>
        <w:t>- Mert keveset tudunk a meglévő nyugdíjasházakról valójában, és nem eldönthető hogy lakáspolitikai vagy szociálpolitikai kérdés-e</w:t>
      </w:r>
      <w:r w:rsidR="004F1716">
        <w:rPr>
          <w:rFonts w:ascii="Monotype Corsiva" w:hAnsi="Monotype Corsiva" w:cs="Monotype Corsiva"/>
          <w:i/>
          <w:iCs/>
        </w:rPr>
        <w:t>.</w:t>
      </w:r>
    </w:p>
    <w:p w:rsidR="00774843" w:rsidRPr="00774843" w:rsidRDefault="00774843" w:rsidP="00E83FA6">
      <w:pPr>
        <w:spacing w:before="120" w:line="360" w:lineRule="auto"/>
        <w:ind w:left="181" w:hanging="181"/>
        <w:jc w:val="both"/>
        <w:rPr>
          <w:rFonts w:ascii="Monotype Corsiva" w:hAnsi="Monotype Corsiva" w:cs="Monotype Corsiva"/>
          <w:i/>
          <w:iCs/>
        </w:rPr>
      </w:pPr>
      <w:r w:rsidRPr="00774843">
        <w:rPr>
          <w:rFonts w:ascii="Monotype Corsiva" w:hAnsi="Monotype Corsiva" w:cs="Monotype Corsiva"/>
          <w:i/>
          <w:iCs/>
        </w:rPr>
        <w:t>- Azért, mert egy társasházra ma is kiváló jogszabályok vannak. A szociális szolgáltatásokra pedig nem annyira kiváló szociális jogszabályok. Ezek együtt képesek hatékonyan szabályozni a kérdést.</w:t>
      </w:r>
    </w:p>
    <w:p w:rsidR="00774843" w:rsidRPr="00774843" w:rsidRDefault="00774843" w:rsidP="00E83FA6">
      <w:pPr>
        <w:spacing w:before="120" w:line="360" w:lineRule="auto"/>
        <w:ind w:left="181" w:hanging="181"/>
        <w:jc w:val="both"/>
        <w:rPr>
          <w:rFonts w:ascii="Monotype Corsiva" w:hAnsi="Monotype Corsiva" w:cs="Monotype Corsiva"/>
          <w:i/>
          <w:iCs/>
        </w:rPr>
      </w:pPr>
      <w:r w:rsidRPr="00774843">
        <w:rPr>
          <w:rFonts w:ascii="Monotype Corsiva" w:hAnsi="Monotype Corsiva" w:cs="Monotype Corsiva"/>
          <w:i/>
          <w:iCs/>
        </w:rPr>
        <w:t>- Nincs összehangolt szabályozás, ami a lakhatást és a szociális jelleget együtt kezelné.</w:t>
      </w:r>
    </w:p>
    <w:p w:rsidR="00774843" w:rsidRPr="00774843" w:rsidRDefault="00774843" w:rsidP="00E83FA6">
      <w:pPr>
        <w:spacing w:before="120" w:line="360" w:lineRule="auto"/>
        <w:ind w:left="181" w:hanging="181"/>
        <w:jc w:val="both"/>
        <w:rPr>
          <w:rFonts w:ascii="Monotype Corsiva" w:hAnsi="Monotype Corsiva" w:cs="Monotype Corsiva"/>
          <w:i/>
          <w:iCs/>
        </w:rPr>
      </w:pPr>
      <w:r w:rsidRPr="00774843">
        <w:rPr>
          <w:rFonts w:ascii="Monotype Corsiva" w:hAnsi="Monotype Corsiva" w:cs="Monotype Corsiva"/>
          <w:i/>
          <w:iCs/>
        </w:rPr>
        <w:t>- Nem is ismert előttem, hogy egyáltalán hogyan van szabályozva.</w:t>
      </w:r>
    </w:p>
    <w:p w:rsidR="00774843" w:rsidRPr="00774843" w:rsidRDefault="00774843" w:rsidP="00E83FA6">
      <w:pPr>
        <w:spacing w:before="120" w:line="360" w:lineRule="auto"/>
        <w:ind w:left="181" w:hanging="181"/>
        <w:jc w:val="both"/>
        <w:rPr>
          <w:rFonts w:ascii="Monotype Corsiva" w:hAnsi="Monotype Corsiva" w:cs="Monotype Corsiva"/>
          <w:i/>
          <w:iCs/>
        </w:rPr>
      </w:pPr>
      <w:r w:rsidRPr="00774843">
        <w:rPr>
          <w:rFonts w:ascii="Monotype Corsiva" w:hAnsi="Monotype Corsiva" w:cs="Monotype Corsiva"/>
          <w:i/>
          <w:iCs/>
        </w:rPr>
        <w:t>- Fenntartó önkormányzat esetén helyi rendeletben, más fenntartó szerződésben, akár túl-, vagy épp alul szabályozhatja.</w:t>
      </w:r>
    </w:p>
    <w:p w:rsidR="00774843" w:rsidRDefault="00774843" w:rsidP="00E83FA6">
      <w:pPr>
        <w:spacing w:line="360" w:lineRule="auto"/>
        <w:jc w:val="both"/>
      </w:pPr>
    </w:p>
    <w:p w:rsidR="003F6963" w:rsidRDefault="007A436A" w:rsidP="00E83FA6">
      <w:pPr>
        <w:spacing w:line="360" w:lineRule="auto"/>
        <w:jc w:val="both"/>
      </w:pPr>
      <w:r>
        <w:t xml:space="preserve">A lehetséges szolgáltatások </w:t>
      </w:r>
      <w:r w:rsidR="00C21E82">
        <w:t xml:space="preserve">körének </w:t>
      </w:r>
      <w:r>
        <w:t>felsorolásakor</w:t>
      </w:r>
      <w:r w:rsidR="00C21E82">
        <w:t xml:space="preserve"> a válaszadók szinte mindent megjelenítenek, ami szolgáltatásként az idősellátásban, a szociális ellátásban, a szállodai szolgáltatások körében megjelenhet. Ez rendjén is van így! Jogos igény, hogy mindazon szolgáltatások elérésére lehetőség nyíljon, melyek bármely más lakossági csoport, generác</w:t>
      </w:r>
      <w:r w:rsidR="004F1716">
        <w:t>ió számára elérhető, kötődjön</w:t>
      </w:r>
      <w:r w:rsidR="00C21E82">
        <w:t xml:space="preserve"> az életvitelhez, az életmódhoz, közösségi, kulturális tevékenységhez,</w:t>
      </w:r>
      <w:r w:rsidR="00161916">
        <w:t xml:space="preserve"> egészségi, vagy fizikális állapothoz.</w:t>
      </w:r>
      <w:r w:rsidR="00E83FA6">
        <w:t xml:space="preserve"> </w:t>
      </w:r>
    </w:p>
    <w:p w:rsidR="002E0315" w:rsidRDefault="00E83FA6" w:rsidP="00E83FA6">
      <w:pPr>
        <w:spacing w:line="360" w:lineRule="auto"/>
        <w:jc w:val="both"/>
      </w:pPr>
      <w:r>
        <w:t>Arányait tekintve, határozott véleményként jelenik meg, hogy a nyugdíjasházaknak, elsősorban a szolgáltatásokhoz való hozzájutás lehetőségét, az eléréshez szükséges segít</w:t>
      </w:r>
      <w:r w:rsidR="004F1716">
        <w:t>sé</w:t>
      </w:r>
      <w:r>
        <w:t>get kell biztosítani. Nem szükséges, hogy a szolgáltató azonos legyen a működtetővel, tulajdonossal.</w:t>
      </w:r>
      <w:r w:rsidR="002E0315">
        <w:t xml:space="preserve"> </w:t>
      </w:r>
    </w:p>
    <w:p w:rsidR="00E83FA6" w:rsidRDefault="002E0315" w:rsidP="00E83FA6">
      <w:pPr>
        <w:spacing w:line="360" w:lineRule="auto"/>
        <w:jc w:val="both"/>
      </w:pPr>
      <w:r>
        <w:br w:type="page"/>
        <w:t>A legfontosabb szolgáltatások az előzőekben leírt elvek alapján:</w:t>
      </w:r>
    </w:p>
    <w:p w:rsidR="003F6963" w:rsidRDefault="002E0315" w:rsidP="002E0315">
      <w:pPr>
        <w:numPr>
          <w:ilvl w:val="0"/>
          <w:numId w:val="22"/>
        </w:numPr>
        <w:spacing w:line="360" w:lineRule="auto"/>
        <w:jc w:val="both"/>
      </w:pPr>
      <w:r>
        <w:t>Lakrészek takarítása</w:t>
      </w:r>
    </w:p>
    <w:p w:rsidR="002E0315" w:rsidRDefault="002E0315" w:rsidP="002E0315">
      <w:pPr>
        <w:numPr>
          <w:ilvl w:val="0"/>
          <w:numId w:val="22"/>
        </w:numPr>
        <w:spacing w:line="360" w:lineRule="auto"/>
        <w:jc w:val="both"/>
      </w:pPr>
      <w:r>
        <w:t>Mosás, mosatás</w:t>
      </w:r>
    </w:p>
    <w:p w:rsidR="002E0315" w:rsidRDefault="002E0315" w:rsidP="002E0315">
      <w:pPr>
        <w:numPr>
          <w:ilvl w:val="0"/>
          <w:numId w:val="22"/>
        </w:numPr>
        <w:spacing w:line="360" w:lineRule="auto"/>
        <w:jc w:val="both"/>
      </w:pPr>
      <w:r>
        <w:t>Gyógyszerek, gyógyászati segédeszközök beszerzése, használatuk betanítása</w:t>
      </w:r>
    </w:p>
    <w:p w:rsidR="002E0315" w:rsidRDefault="00AE211A" w:rsidP="002E0315">
      <w:pPr>
        <w:numPr>
          <w:ilvl w:val="0"/>
          <w:numId w:val="22"/>
        </w:numPr>
        <w:spacing w:line="360" w:lineRule="auto"/>
        <w:jc w:val="both"/>
      </w:pPr>
      <w:r>
        <w:t>Étkez</w:t>
      </w:r>
      <w:r w:rsidR="00C574CB">
        <w:t>t</w:t>
      </w:r>
      <w:r w:rsidR="002E0315">
        <w:t>etés</w:t>
      </w:r>
    </w:p>
    <w:p w:rsidR="002E0315" w:rsidRDefault="002E0315" w:rsidP="002E0315">
      <w:pPr>
        <w:numPr>
          <w:ilvl w:val="0"/>
          <w:numId w:val="22"/>
        </w:numPr>
        <w:spacing w:line="360" w:lineRule="auto"/>
        <w:jc w:val="both"/>
      </w:pPr>
      <w:r>
        <w:t>Klub, kulturális, szabadidős</w:t>
      </w:r>
      <w:r w:rsidR="00AE211A">
        <w:t>,</w:t>
      </w:r>
      <w:r>
        <w:t xml:space="preserve"> készségfejlesztő és megőrző foglakozások</w:t>
      </w:r>
    </w:p>
    <w:p w:rsidR="002E0315" w:rsidRDefault="002E0315" w:rsidP="002E0315">
      <w:pPr>
        <w:numPr>
          <w:ilvl w:val="0"/>
          <w:numId w:val="22"/>
        </w:numPr>
        <w:spacing w:line="360" w:lineRule="auto"/>
        <w:jc w:val="both"/>
      </w:pPr>
      <w:r>
        <w:t>Orvosi, egészségügyi szolgáltatások</w:t>
      </w:r>
    </w:p>
    <w:p w:rsidR="002E0315" w:rsidRDefault="002E0315" w:rsidP="002E0315">
      <w:pPr>
        <w:numPr>
          <w:ilvl w:val="0"/>
          <w:numId w:val="22"/>
        </w:numPr>
        <w:spacing w:line="360" w:lineRule="auto"/>
        <w:jc w:val="both"/>
      </w:pPr>
      <w:r>
        <w:t>Ápolás, gondozás</w:t>
      </w:r>
    </w:p>
    <w:p w:rsidR="002E0315" w:rsidRDefault="002E0315" w:rsidP="002E0315">
      <w:pPr>
        <w:numPr>
          <w:ilvl w:val="0"/>
          <w:numId w:val="22"/>
        </w:numPr>
        <w:spacing w:line="360" w:lineRule="auto"/>
        <w:jc w:val="both"/>
      </w:pPr>
      <w:r>
        <w:t>Bevásárlás</w:t>
      </w:r>
    </w:p>
    <w:p w:rsidR="00F02400" w:rsidRDefault="002E0315" w:rsidP="00F02400">
      <w:pPr>
        <w:numPr>
          <w:ilvl w:val="0"/>
          <w:numId w:val="22"/>
        </w:numPr>
        <w:spacing w:line="360" w:lineRule="auto"/>
        <w:jc w:val="both"/>
      </w:pPr>
      <w:r>
        <w:t>Fodrász, pedikűr, manikűr</w:t>
      </w:r>
    </w:p>
    <w:p w:rsidR="00F02400" w:rsidRDefault="00F02400" w:rsidP="00F02400">
      <w:pPr>
        <w:spacing w:line="360" w:lineRule="auto"/>
        <w:jc w:val="both"/>
      </w:pPr>
      <w:r>
        <w:t>A fenti felsorolásból látszik, nem a lakhatáshoz</w:t>
      </w:r>
      <w:r w:rsidR="00AE211A">
        <w:t xml:space="preserve"> kötődő</w:t>
      </w:r>
      <w:r>
        <w:t>,</w:t>
      </w:r>
      <w:r w:rsidR="00AE211A">
        <w:t xml:space="preserve"> de</w:t>
      </w:r>
      <w:r>
        <w:t xml:space="preserve"> nem is szociális intézményi feladatokról van szó. Ugyanakkor lehetőséget lehet teremteni arr</w:t>
      </w:r>
      <w:r w:rsidR="004F1716">
        <w:t xml:space="preserve">a, hogy a lakók szükségleteik, </w:t>
      </w:r>
      <w:r>
        <w:t>anyagi lehetőségeik alapján, külön térítési díjért hozzájussanak a leírt szolgáltatásokhoz.</w:t>
      </w:r>
    </w:p>
    <w:p w:rsidR="00F02400" w:rsidRDefault="00F02400" w:rsidP="00F02400">
      <w:pPr>
        <w:spacing w:line="360" w:lineRule="auto"/>
        <w:jc w:val="both"/>
      </w:pPr>
      <w:r>
        <w:t>Erőteljes véleményként jelenik meg a válaszadók részéről, hogy helyes ha külön válik a lakhatás és külön válnak az egyéb szolgáltatások. Így elérhető, hogy egyszerre jussanak hozzá a lakók egy megfelelő színvonalú, komfortfokozatú, önálló élettérhez, elhelyezéshez, valamint az alapellátás keretén</w:t>
      </w:r>
      <w:r w:rsidR="007D2EBC">
        <w:t xml:space="preserve"> belül, államilag is támogatott szolgáltatáshoz.</w:t>
      </w:r>
    </w:p>
    <w:p w:rsidR="007D2EBC" w:rsidRDefault="007D2EBC" w:rsidP="00F02400">
      <w:pPr>
        <w:spacing w:line="360" w:lineRule="auto"/>
        <w:jc w:val="both"/>
      </w:pPr>
      <w:r>
        <w:t>Ugyanakkor megdöbbentő, hogy még a jól működőnek minősített nyugdíjasházak sincsenek megfelelően felkészülve arra, az esetre, ha lakójuk szociális, egészségi állapota jelentősen romlik. Lakóik sem fogadják el a lakhely változással járó szakellátást biztosító elhelyezést. Ilyen helyzetben a nyugdíjasház nagymértékben függ a külső szolgáltató által nyújtott minőségtől. Az ilyen és hasonló esetek azok, melyek megerősítették a válaszadókat is abban, hogy nem nyújtható, minden, a lakók részéről felmerült gondozási szükségelt</w:t>
      </w:r>
      <w:r w:rsidR="00A237C3">
        <w:t xml:space="preserve"> a nyugdíjasházak kereteken belül. Megoszlik azonban a vélemény abban a tekintetben, hogy helyesnek tartják-e ezt a helyzetet.</w:t>
      </w:r>
    </w:p>
    <w:p w:rsidR="00A237C3" w:rsidRDefault="00A237C3" w:rsidP="00F02400">
      <w:pPr>
        <w:spacing w:line="360" w:lineRule="auto"/>
        <w:jc w:val="both"/>
      </w:pPr>
      <w:r>
        <w:t>Néhányan integrált intézménnyé alakítanák a nyugdíjasházakat. Mások költségeket nem kímélve kialakítanák a feltételeket, hogy a szolgáltatók mindenben ki tudják elégíteni a felmerült igényeket. A többség azonban elfogadja, helyesnek tartja a jelenlegi helyzetet.</w:t>
      </w:r>
    </w:p>
    <w:p w:rsidR="00A237C3" w:rsidRDefault="00A237C3" w:rsidP="00F02400">
      <w:pPr>
        <w:spacing w:line="360" w:lineRule="auto"/>
        <w:jc w:val="both"/>
      </w:pPr>
      <w:r>
        <w:t>Határozott és szinte egyöntetű a vélemény abban a tekintetben, hogy a nyugdíjasházak alkalmasak a bennük nyújtott szolgáltatások</w:t>
      </w:r>
      <w:r w:rsidR="00B7735D">
        <w:t xml:space="preserve"> hosszútávú, ellenőrzött, könnyen elérhető, megfizethető, jó minőségű megszervezésére, biztosítására.</w:t>
      </w:r>
    </w:p>
    <w:p w:rsidR="00081C9A" w:rsidRDefault="00081C9A" w:rsidP="003C4253">
      <w:pPr>
        <w:pStyle w:val="Cmsor2"/>
      </w:pPr>
      <w:r>
        <w:br w:type="page"/>
      </w:r>
      <w:bookmarkStart w:id="6" w:name="_Toc200099193"/>
      <w:r w:rsidRPr="00081C9A">
        <w:t>Törvényi háttér</w:t>
      </w:r>
      <w:r w:rsidR="003C4253">
        <w:t>ről</w:t>
      </w:r>
      <w:bookmarkEnd w:id="6"/>
    </w:p>
    <w:p w:rsidR="003C4253" w:rsidRPr="003C4253" w:rsidRDefault="003C4253" w:rsidP="003C4253"/>
    <w:p w:rsidR="00081C9A" w:rsidRDefault="00081C9A" w:rsidP="00081C9A">
      <w:pPr>
        <w:spacing w:line="360" w:lineRule="auto"/>
        <w:jc w:val="both"/>
      </w:pPr>
      <w:r>
        <w:t>A válaszadók véleménye abban a tekintetben, hogy helyes-e az hogy a szociális törvény nem foglalkozik a nyugdíjasházzal szinte teljesen kiegyenlített. Ha az interjúkba bevont személyek válaszát is számításba vesszük</w:t>
      </w:r>
      <w:r w:rsidR="00B87B7E">
        <w:t>,</w:t>
      </w:r>
      <w:r>
        <w:t xml:space="preserve"> akkor pontosan 50-50%.</w:t>
      </w:r>
    </w:p>
    <w:p w:rsidR="00081C9A" w:rsidRDefault="00081C9A" w:rsidP="00081C9A">
      <w:pPr>
        <w:spacing w:line="360" w:lineRule="auto"/>
      </w:pPr>
      <w:r>
        <w:t>Mit lehet ezzel kezdeni?</w:t>
      </w:r>
    </w:p>
    <w:p w:rsidR="00081C9A" w:rsidRDefault="00081C9A" w:rsidP="00081C9A">
      <w:pPr>
        <w:spacing w:line="360" w:lineRule="auto"/>
        <w:jc w:val="both"/>
      </w:pPr>
      <w:r>
        <w:t>A kifejtős válaszok elemzése és az interjúk is megerősítették azt a hipotézisemet, hogy a válaszadók nem feltétlenül szeretnék a működést egyértelműen meghatározó jogszabályi keretek közé szorítani a nyugdíjasházakat. Viszont megjelenik egy határozott és egyértelmű elvárás a biztonságos működés, működtetés érdekében.</w:t>
      </w:r>
    </w:p>
    <w:p w:rsidR="00081C9A" w:rsidRDefault="00081C9A" w:rsidP="00081C9A">
      <w:pPr>
        <w:spacing w:line="360" w:lineRule="auto"/>
        <w:jc w:val="both"/>
      </w:pPr>
      <w:r>
        <w:t>A kérdőívből, az interjúkból az elmaradt és kifejtett válaszokból ugyanakkor az is egyértelmű, hogy ismeretlen</w:t>
      </w:r>
      <w:r w:rsidR="00AE211A">
        <w:t>ek</w:t>
      </w:r>
      <w:r>
        <w:t xml:space="preserve"> a válaszadók előtt a nyugdíjasházak létrejöttét, működését szabályozó jogszabályok. Ilyen feltételek mellett a kérdőív más kérdéscsoportjaira adott válaszok összevetése és az interjúkban elhangzottak súlyozottan jelennek meg véleményem kialakításában.</w:t>
      </w:r>
    </w:p>
    <w:p w:rsidR="00081C9A" w:rsidRDefault="00081C9A" w:rsidP="00081C9A">
      <w:pPr>
        <w:spacing w:line="360" w:lineRule="auto"/>
        <w:jc w:val="both"/>
      </w:pPr>
      <w:r>
        <w:t>A finanszírozás tekintetében is a teljes kérdőív válaszainak együttes elemzésére, értékelésére és az interjúkban adott válaszok súlyozott figyelembe vételére volt szükség ahhoz, hogy határozott véleményt lehessen kialakítani.</w:t>
      </w:r>
    </w:p>
    <w:p w:rsidR="00081C9A" w:rsidRDefault="00081C9A" w:rsidP="00081C9A">
      <w:pPr>
        <w:spacing w:line="360" w:lineRule="auto"/>
        <w:jc w:val="both"/>
      </w:pPr>
      <w:r>
        <w:t xml:space="preserve">Az elemzés és az interjúk alkalmával kialakított vélemény alapján kimondható, hogy a jogszabályi háttérben jelentős változásokat nem kell, nem kívánatos </w:t>
      </w:r>
      <w:r w:rsidR="00F2480B">
        <w:t>„elkövetni”. Fontos ugyanakkor,</w:t>
      </w:r>
      <w:r>
        <w:t xml:space="preserve"> hogy a lakók ellátási és vagyoni biztonsága erősödjön</w:t>
      </w:r>
      <w:r w:rsidR="00F2480B">
        <w:t>,</w:t>
      </w:r>
      <w:r>
        <w:t xml:space="preserve"> hogy az idősek elhelyezésére</w:t>
      </w:r>
      <w:r w:rsidR="00F2480B">
        <w:t xml:space="preserve"> szolgáló épületek </w:t>
      </w:r>
      <w:r>
        <w:t>oly módon legyenek kialakítva, hogy minden tekintetben lakóik igényeihez igazodjanak és biztosítsák a különféle szolgáltatási elemek megjelenésének feltételeit.</w:t>
      </w:r>
    </w:p>
    <w:p w:rsidR="00081C9A" w:rsidRDefault="00081C9A" w:rsidP="00081C9A">
      <w:pPr>
        <w:spacing w:line="360" w:lineRule="auto"/>
        <w:jc w:val="both"/>
      </w:pPr>
    </w:p>
    <w:p w:rsidR="00081C9A" w:rsidRDefault="00081C9A" w:rsidP="00081C9A">
      <w:pPr>
        <w:spacing w:line="360" w:lineRule="auto"/>
        <w:jc w:val="both"/>
      </w:pPr>
      <w:r>
        <w:t xml:space="preserve">Mindezt azonban úgy kell elérni, hogy se a lakók, se a nyugdíjasházak, se a szolgáltatók önállósága ne csökkenjen! Meg kell maradni az önkéntességnek és meghatározott keretek között a szerződési szabadságnak. </w:t>
      </w:r>
      <w:r>
        <w:rPr>
          <w:b/>
          <w:bCs/>
        </w:rPr>
        <w:t xml:space="preserve">Mindez a jogsegélyszolgálatok hatáskörének kiterjesztésével, minősítési rendszerek bevezetésével, lajstromozással, a civil minőségbiztosítási és ellenőrzési szerepkör erősítésével biztosítható lenne. </w:t>
      </w:r>
      <w:r>
        <w:t xml:space="preserve">Persze szükséges mindehhez a jogbiztonság erősítése, a bírósági döntések gyorsítása. </w:t>
      </w:r>
      <w:r>
        <w:rPr>
          <w:b/>
          <w:bCs/>
        </w:rPr>
        <w:t xml:space="preserve">El kell érni, hogy idősek – </w:t>
      </w:r>
      <w:r w:rsidR="00BE3228">
        <w:rPr>
          <w:b/>
          <w:bCs/>
        </w:rPr>
        <w:t>tulajdonképpen gyerekeknél</w:t>
      </w:r>
      <w:r>
        <w:rPr>
          <w:b/>
          <w:bCs/>
        </w:rPr>
        <w:t xml:space="preserve"> is – lakhatás</w:t>
      </w:r>
      <w:r w:rsidR="00BE3228">
        <w:rPr>
          <w:b/>
          <w:bCs/>
        </w:rPr>
        <w:t>ával</w:t>
      </w:r>
      <w:r>
        <w:rPr>
          <w:b/>
          <w:bCs/>
        </w:rPr>
        <w:t xml:space="preserve"> kapcsolatos esetekben a bíróságok gyorsított eljárás keretében döntsenek. </w:t>
      </w:r>
      <w:r>
        <w:t xml:space="preserve">Nem ártana az anyagi biztonság megteremtése érdekében a szolgáltatóknak, tulajdonosoknak </w:t>
      </w:r>
      <w:r>
        <w:rPr>
          <w:b/>
          <w:bCs/>
        </w:rPr>
        <w:t xml:space="preserve">fedezet, kaució </w:t>
      </w:r>
      <w:r>
        <w:t>letételét kötelezővé tenni! Ezekkel a kiegészítésekkel a meglévő jogszabályok a szerződéseken keresztül megfelelő biztonságot nyújtanának a nyugdíjasházak lakói számára.</w:t>
      </w:r>
    </w:p>
    <w:p w:rsidR="00081C9A" w:rsidRDefault="00081C9A" w:rsidP="00081C9A">
      <w:pPr>
        <w:spacing w:line="360" w:lineRule="auto"/>
        <w:jc w:val="both"/>
      </w:pPr>
      <w:r>
        <w:t>Ahhoz, hogy a nyugdíjasházak kialakítása harmonizáljon és igazodjon az idősek elvárásaihoz, elegendő lenne néhány ponton az építési szabályzatot módosítani. A módosítások átgondolásához több tanulmány is segítséget nyújthat.</w:t>
      </w:r>
    </w:p>
    <w:p w:rsidR="00081C9A" w:rsidRPr="00592A5E" w:rsidRDefault="00081C9A" w:rsidP="00081C9A">
      <w:pPr>
        <w:spacing w:line="360" w:lineRule="auto"/>
        <w:jc w:val="both"/>
      </w:pPr>
      <w:r>
        <w:t xml:space="preserve">A finanszírozás szempontjából egységes elvárás, hogy olyan megoldást kell kitalálni, amely a lehető legkisebbre csökkenti az állami beavatkozás veszélyét. Éppen ezért </w:t>
      </w:r>
      <w:r w:rsidR="00640E5E">
        <w:t>van, aki úgy fogalmazott, hogy „</w:t>
      </w:r>
      <w:r>
        <w:t xml:space="preserve">El a kezekkel a nyugdíjasházaktól!” A lakhatással kapcsolatos feltételek – a jogszabályok betartása mellett – kizárólag a lakó és a szolgáltató közötti jogviszony kell, hogy maradjon! Az igénybe vett egyéb szolgáltatások egy része szintén külön megállapodás alapján, szerződés szerint fizetendő. Másik része pedig, az amelyik a szociális ellátások és szolgáltatások rendszeréből mindenki számára jogosultság alapján elérhető, elérhető kell legyen a nyugdíjasházi lakók számára is. </w:t>
      </w:r>
    </w:p>
    <w:p w:rsidR="00081C9A" w:rsidRDefault="00081C9A" w:rsidP="00F02400">
      <w:pPr>
        <w:spacing w:line="360" w:lineRule="auto"/>
        <w:jc w:val="both"/>
      </w:pPr>
    </w:p>
    <w:p w:rsidR="008F7909" w:rsidRPr="008F7909" w:rsidRDefault="00E83FA6" w:rsidP="003C4253">
      <w:pPr>
        <w:pStyle w:val="Cmsor1"/>
      </w:pPr>
      <w:r>
        <w:br w:type="page"/>
      </w:r>
      <w:bookmarkStart w:id="7" w:name="_Toc200099194"/>
      <w:r w:rsidR="008F7909" w:rsidRPr="008F7909">
        <w:t>Tapasztalat, megoldások, igénybevétel módja</w:t>
      </w:r>
      <w:bookmarkEnd w:id="7"/>
    </w:p>
    <w:p w:rsidR="003F6963" w:rsidRDefault="003F6963" w:rsidP="00E83FA6">
      <w:pPr>
        <w:spacing w:line="360" w:lineRule="auto"/>
      </w:pPr>
    </w:p>
    <w:p w:rsidR="00672772" w:rsidRPr="00672772" w:rsidRDefault="00287742" w:rsidP="00E83FA6">
      <w:pPr>
        <w:spacing w:line="360" w:lineRule="auto"/>
        <w:jc w:val="both"/>
        <w:rPr>
          <w:rFonts w:ascii="Monotype Corsiva" w:hAnsi="Monotype Corsiva" w:cs="Monotype Corsiva"/>
          <w:i/>
          <w:iCs/>
        </w:rPr>
      </w:pPr>
      <w:r>
        <w:rPr>
          <w:rFonts w:ascii="Monotype Corsiva" w:hAnsi="Monotype Corsiva" w:cs="Monotype Corsiva"/>
          <w:i/>
          <w:iCs/>
        </w:rPr>
        <w:t xml:space="preserve">A </w:t>
      </w:r>
      <w:r w:rsidR="00672772" w:rsidRPr="00672772">
        <w:rPr>
          <w:rFonts w:ascii="Monotype Corsiva" w:hAnsi="Monotype Corsiva" w:cs="Monotype Corsiva"/>
          <w:i/>
          <w:iCs/>
        </w:rPr>
        <w:t>kérdezés során megjelenő válaszokból:</w:t>
      </w:r>
    </w:p>
    <w:p w:rsidR="00672772" w:rsidRPr="00672772" w:rsidRDefault="00672772" w:rsidP="00E83FA6">
      <w:pPr>
        <w:spacing w:before="120" w:line="360" w:lineRule="auto"/>
        <w:ind w:left="180" w:hanging="180"/>
        <w:jc w:val="both"/>
        <w:rPr>
          <w:rFonts w:ascii="Monotype Corsiva" w:hAnsi="Monotype Corsiva" w:cs="Monotype Corsiva"/>
          <w:b/>
          <w:bCs/>
          <w:i/>
          <w:iCs/>
        </w:rPr>
      </w:pPr>
      <w:r w:rsidRPr="00672772">
        <w:rPr>
          <w:rFonts w:ascii="Monotype Corsiva" w:hAnsi="Monotype Corsiva" w:cs="Monotype Corsiva"/>
          <w:i/>
          <w:iCs/>
        </w:rPr>
        <w:t xml:space="preserve">- Felhasználóbarát, szolgáltatási szemléletű, önellátás megtartható, közösségépítő, biztonságot ad, </w:t>
      </w:r>
    </w:p>
    <w:p w:rsidR="00672772" w:rsidRPr="00672772" w:rsidRDefault="00640E5E" w:rsidP="00E83FA6">
      <w:pPr>
        <w:spacing w:before="120" w:line="360" w:lineRule="auto"/>
        <w:jc w:val="both"/>
        <w:rPr>
          <w:rFonts w:ascii="Monotype Corsiva" w:hAnsi="Monotype Corsiva" w:cs="Monotype Corsiva"/>
          <w:b/>
          <w:bCs/>
          <w:i/>
          <w:iCs/>
        </w:rPr>
      </w:pPr>
      <w:r>
        <w:rPr>
          <w:rFonts w:ascii="Monotype Corsiva" w:hAnsi="Monotype Corsiva" w:cs="Monotype Corsiva"/>
          <w:i/>
          <w:iCs/>
        </w:rPr>
        <w:t>- K</w:t>
      </w:r>
      <w:r w:rsidR="00672772" w:rsidRPr="00672772">
        <w:rPr>
          <w:rFonts w:ascii="Monotype Corsiva" w:hAnsi="Monotype Corsiva" w:cs="Monotype Corsiva"/>
          <w:i/>
          <w:iCs/>
        </w:rPr>
        <w:t>orrekt tájékoztatás, korrekt szerződés, korrekt és minőségi szolgáltatás</w:t>
      </w:r>
    </w:p>
    <w:p w:rsidR="00672772" w:rsidRPr="00672772" w:rsidRDefault="00672772" w:rsidP="00E83FA6">
      <w:pPr>
        <w:spacing w:before="120" w:line="360" w:lineRule="auto"/>
        <w:ind w:left="180" w:hanging="180"/>
        <w:jc w:val="both"/>
        <w:rPr>
          <w:rFonts w:ascii="Monotype Corsiva" w:hAnsi="Monotype Corsiva" w:cs="Monotype Corsiva"/>
          <w:b/>
          <w:bCs/>
          <w:i/>
          <w:iCs/>
        </w:rPr>
      </w:pPr>
      <w:r w:rsidRPr="00672772">
        <w:rPr>
          <w:rFonts w:ascii="Monotype Corsiva" w:hAnsi="Monotype Corsiva" w:cs="Monotype Corsiva"/>
          <w:b/>
          <w:bCs/>
          <w:i/>
          <w:iCs/>
        </w:rPr>
        <w:t xml:space="preserve">- </w:t>
      </w:r>
      <w:r w:rsidR="00640E5E">
        <w:rPr>
          <w:rFonts w:ascii="Monotype Corsiva" w:hAnsi="Monotype Corsiva" w:cs="Monotype Corsiva"/>
          <w:i/>
          <w:iCs/>
        </w:rPr>
        <w:t>A lakó teljesen önálló élet</w:t>
      </w:r>
      <w:r w:rsidRPr="00672772">
        <w:rPr>
          <w:rFonts w:ascii="Monotype Corsiva" w:hAnsi="Monotype Corsiva" w:cs="Monotype Corsiva"/>
          <w:i/>
          <w:iCs/>
        </w:rPr>
        <w:t>vitelre képes, intimitás biztosítva, ugyanakkor választhat az életminőségét növelő különböző szolgáltatások között. Biztonságot kap az esetleges állapotában bekövetkező változás esetére, mert a nyugdíjasház része a fent ismertetett integrált ellátási formának. A otthona elhagyása után ismét saját, és új környezetbe kerül. A váltás kellő mentális előkészítése után, pozitív hatásokat indukálhat.</w:t>
      </w:r>
      <w:r w:rsidRPr="00672772">
        <w:rPr>
          <w:rFonts w:ascii="Monotype Corsiva" w:hAnsi="Monotype Corsiva" w:cs="Monotype Corsiva"/>
          <w:b/>
          <w:bCs/>
          <w:i/>
          <w:iCs/>
        </w:rPr>
        <w:t xml:space="preserve"> </w:t>
      </w:r>
      <w:r w:rsidRPr="00672772">
        <w:rPr>
          <w:rFonts w:ascii="Monotype Corsiva" w:hAnsi="Monotype Corsiva" w:cs="Monotype Corsiva"/>
          <w:i/>
          <w:iCs/>
        </w:rPr>
        <w:t>Jó a tágabb lakóközösségnek, családnak, önkormányzatnak, mert biztonságos ellátásban tudja az idős személyt.</w:t>
      </w:r>
    </w:p>
    <w:p w:rsidR="000D6E75" w:rsidRPr="00672772" w:rsidRDefault="00672772" w:rsidP="00E83FA6">
      <w:pPr>
        <w:spacing w:line="360" w:lineRule="auto"/>
        <w:ind w:left="180" w:hanging="180"/>
        <w:jc w:val="both"/>
        <w:rPr>
          <w:rFonts w:ascii="Monotype Corsiva" w:hAnsi="Monotype Corsiva" w:cs="Monotype Corsiva"/>
          <w:i/>
          <w:iCs/>
        </w:rPr>
      </w:pPr>
      <w:r w:rsidRPr="00672772">
        <w:rPr>
          <w:rFonts w:ascii="Monotype Corsiva" w:hAnsi="Monotype Corsiva" w:cs="Monotype Corsiva"/>
          <w:b/>
          <w:bCs/>
          <w:i/>
          <w:iCs/>
        </w:rPr>
        <w:t>-</w:t>
      </w:r>
      <w:r w:rsidRPr="00672772">
        <w:rPr>
          <w:rFonts w:ascii="Monotype Corsiva" w:hAnsi="Monotype Corsiva" w:cs="Monotype Corsiva"/>
          <w:i/>
          <w:iCs/>
        </w:rPr>
        <w:t xml:space="preserve"> 24 órás gondnoki-, vagy porta szolgálat, karbantartási-, szerelési munkák megszervezése, bonyolítása igény szerint, önköltséges alapon</w:t>
      </w:r>
    </w:p>
    <w:p w:rsidR="00B452AC" w:rsidRDefault="00B452AC" w:rsidP="00E83FA6">
      <w:pPr>
        <w:spacing w:line="360" w:lineRule="auto"/>
        <w:jc w:val="both"/>
        <w:rPr>
          <w:b/>
          <w:bCs/>
        </w:rPr>
      </w:pPr>
    </w:p>
    <w:p w:rsidR="00073D05" w:rsidRDefault="00073D05" w:rsidP="00E83FA6">
      <w:pPr>
        <w:spacing w:line="360" w:lineRule="auto"/>
        <w:jc w:val="both"/>
      </w:pPr>
    </w:p>
    <w:p w:rsidR="008F7909" w:rsidRDefault="008F7909" w:rsidP="008F7909">
      <w:pPr>
        <w:spacing w:line="360" w:lineRule="auto"/>
        <w:jc w:val="both"/>
      </w:pPr>
    </w:p>
    <w:p w:rsidR="008F7909" w:rsidRDefault="008F7909" w:rsidP="008F7909">
      <w:pPr>
        <w:spacing w:line="360" w:lineRule="auto"/>
        <w:jc w:val="both"/>
      </w:pPr>
    </w:p>
    <w:p w:rsidR="008F7909" w:rsidRDefault="008F7909" w:rsidP="008F7909">
      <w:pPr>
        <w:spacing w:line="360" w:lineRule="auto"/>
        <w:jc w:val="both"/>
      </w:pPr>
    </w:p>
    <w:p w:rsidR="008F7909" w:rsidRDefault="008F7909" w:rsidP="008F7909">
      <w:pPr>
        <w:spacing w:line="360" w:lineRule="auto"/>
        <w:jc w:val="both"/>
      </w:pPr>
      <w:r>
        <w:t>A tanulmány készítése szempontjából a legnehezebb az volt, amikor a tapasztalatokról kellett beszélni a megkérdezetteknek. Adódott ez abból, hogy egy részüknek semmilyen tapasztalata nem volt a nyugdíjasházakról, valamint abból, hogy nem mindig beszéltek szívesen negatív tapasztalatokról. Meglepő volt, hogy összesen három válasz érkezett a jól működő nyugdíjasház megnevezésére: Bp. VII. ker. Dózsa György úti Nyugdíjasház, Kecskemét SION nyugdíjasház, Kecskemét Őszikék nyugdíjasház. Így kevés értékelhető választ kaptunk a működés minősítésével kapcsolatban is. Ugyanakkor a beérkezett válaszok, a</w:t>
      </w:r>
      <w:r w:rsidR="00673C82">
        <w:t>z interjúk során elhangzottakkal</w:t>
      </w:r>
      <w:r>
        <w:t xml:space="preserve"> kiegészítve megfelelő információs hátteret biztosítottak a kérdéskör kiértékeléséhez.</w:t>
      </w:r>
    </w:p>
    <w:p w:rsidR="008F7909" w:rsidRDefault="008F7909" w:rsidP="008F7909">
      <w:pPr>
        <w:spacing w:line="360" w:lineRule="auto"/>
        <w:jc w:val="both"/>
      </w:pPr>
      <w:r>
        <w:br w:type="page"/>
        <w:t>Egyértelműen kijelenthető, hogy azok a nyugdíjasházak nevezhetők jól működőnek, melyek:</w:t>
      </w:r>
    </w:p>
    <w:p w:rsidR="008F7909" w:rsidRDefault="008F7909" w:rsidP="008F7909">
      <w:pPr>
        <w:numPr>
          <w:ilvl w:val="0"/>
          <w:numId w:val="23"/>
        </w:numPr>
        <w:spacing w:line="360" w:lineRule="auto"/>
        <w:jc w:val="both"/>
      </w:pPr>
      <w:r>
        <w:t>korrekt tájékoztatást nyújtanak az igénybevevőknek</w:t>
      </w:r>
    </w:p>
    <w:p w:rsidR="008F7909" w:rsidRDefault="008F7909" w:rsidP="008F7909">
      <w:pPr>
        <w:numPr>
          <w:ilvl w:val="0"/>
          <w:numId w:val="23"/>
        </w:numPr>
        <w:spacing w:line="360" w:lineRule="auto"/>
        <w:jc w:val="both"/>
      </w:pPr>
      <w:r>
        <w:t>ezáltal segítik eligazodásukat, választásukat</w:t>
      </w:r>
    </w:p>
    <w:p w:rsidR="008F7909" w:rsidRDefault="008F7909" w:rsidP="008F7909">
      <w:pPr>
        <w:numPr>
          <w:ilvl w:val="0"/>
          <w:numId w:val="23"/>
        </w:numPr>
        <w:spacing w:line="360" w:lineRule="auto"/>
        <w:jc w:val="both"/>
      </w:pPr>
      <w:r>
        <w:t>szolgáltatási szemléletükből eredően korrekt szerződést kötnek a lakókkal</w:t>
      </w:r>
    </w:p>
    <w:p w:rsidR="008F7909" w:rsidRDefault="008F7909" w:rsidP="008F7909">
      <w:pPr>
        <w:numPr>
          <w:ilvl w:val="0"/>
          <w:numId w:val="23"/>
        </w:numPr>
        <w:spacing w:line="360" w:lineRule="auto"/>
        <w:jc w:val="both"/>
      </w:pPr>
      <w:r>
        <w:t>biztosítják a szerződés maradéktalan betartását</w:t>
      </w:r>
    </w:p>
    <w:p w:rsidR="008F7909" w:rsidRDefault="00520140" w:rsidP="008F7909">
      <w:pPr>
        <w:numPr>
          <w:ilvl w:val="0"/>
          <w:numId w:val="23"/>
        </w:numPr>
        <w:spacing w:line="360" w:lineRule="auto"/>
        <w:jc w:val="both"/>
      </w:pPr>
      <w:r>
        <w:t xml:space="preserve">és </w:t>
      </w:r>
      <w:r w:rsidR="008F7909">
        <w:t xml:space="preserve">a szerződés részét képező, a közösségi életet mindenki számára komfortossá tevő, közösségépítő </w:t>
      </w:r>
      <w:r w:rsidR="00E101F1">
        <w:t xml:space="preserve">belső </w:t>
      </w:r>
      <w:r w:rsidR="008F7909">
        <w:t>szabályzatok betart</w:t>
      </w:r>
      <w:r w:rsidR="00E101F1">
        <w:t>at</w:t>
      </w:r>
      <w:r w:rsidR="008F7909">
        <w:t>ását</w:t>
      </w:r>
    </w:p>
    <w:p w:rsidR="008F7909" w:rsidRDefault="008F7909" w:rsidP="008F7909">
      <w:pPr>
        <w:numPr>
          <w:ilvl w:val="0"/>
          <w:numId w:val="23"/>
        </w:numPr>
        <w:spacing w:line="360" w:lineRule="auto"/>
        <w:jc w:val="both"/>
      </w:pPr>
      <w:r>
        <w:t>azt önellátás, az önálló életvitel lehetőségét</w:t>
      </w:r>
    </w:p>
    <w:p w:rsidR="008F7909" w:rsidRDefault="008F7909" w:rsidP="008F7909">
      <w:pPr>
        <w:numPr>
          <w:ilvl w:val="0"/>
          <w:numId w:val="23"/>
        </w:numPr>
        <w:spacing w:line="360" w:lineRule="auto"/>
        <w:jc w:val="both"/>
      </w:pPr>
      <w:r>
        <w:t>a korrekt minőségi szolgáltatások elérését.</w:t>
      </w:r>
    </w:p>
    <w:p w:rsidR="00E101F1" w:rsidRDefault="008F7909" w:rsidP="008F7909">
      <w:pPr>
        <w:spacing w:line="360" w:lineRule="auto"/>
        <w:jc w:val="both"/>
      </w:pPr>
      <w:r>
        <w:t>Természetesen különvéleményként itt is megjelenik a nyugdíjasházat integrált intézményként, integrált ellátási formaként bemutató elképzelés. Ezt azonban csak, mint kisebbségi vél</w:t>
      </w:r>
      <w:r w:rsidR="00F46969">
        <w:t>eményt tudom megjeleníteni. A Bp.</w:t>
      </w:r>
      <w:r>
        <w:t xml:space="preserve"> VII. ker. Dózsa György úti nyugdíjasház ilyen formában működik. Jelenleg az idősotthoni ellátássá való átalakulásuk van folyamatban. Az interjú során kiderült, hogy az egy épületen belül megjelenő, egymástól jelentősen különböző ellátási formák feszültségek forrásai lehetnek. A Dózsa György úton meg fog szűnni a nyugdíjasház. </w:t>
      </w:r>
    </w:p>
    <w:p w:rsidR="00E101F1" w:rsidRDefault="00E101F1" w:rsidP="008F7909">
      <w:pPr>
        <w:spacing w:line="360" w:lineRule="auto"/>
        <w:jc w:val="both"/>
      </w:pPr>
    </w:p>
    <w:p w:rsidR="008F7909" w:rsidRDefault="008F7909" w:rsidP="008F7909">
      <w:pPr>
        <w:spacing w:line="360" w:lineRule="auto"/>
        <w:jc w:val="both"/>
      </w:pPr>
      <w:r>
        <w:t>A rosszul működő nyugdíjasházak azok, amelyek nem biztosítják a fentebb leírtakat és túl drágák!</w:t>
      </w:r>
    </w:p>
    <w:p w:rsidR="008F7909" w:rsidRDefault="008F7909" w:rsidP="008F7909">
      <w:pPr>
        <w:spacing w:line="360" w:lineRule="auto"/>
        <w:jc w:val="both"/>
      </w:pPr>
    </w:p>
    <w:p w:rsidR="008F7909" w:rsidRPr="008F7909" w:rsidRDefault="008F7909" w:rsidP="003C4253">
      <w:pPr>
        <w:pStyle w:val="Cmsor2"/>
      </w:pPr>
      <w:r>
        <w:br w:type="page"/>
      </w:r>
      <w:bookmarkStart w:id="8" w:name="_Toc200099195"/>
      <w:r w:rsidRPr="008F7909">
        <w:t>Összefoglaló</w:t>
      </w:r>
      <w:bookmarkEnd w:id="8"/>
    </w:p>
    <w:p w:rsidR="008F7909" w:rsidRPr="00767F29" w:rsidRDefault="008F7909" w:rsidP="008F7909">
      <w:pPr>
        <w:spacing w:line="360" w:lineRule="auto"/>
        <w:jc w:val="both"/>
        <w:rPr>
          <w:b/>
          <w:bCs/>
        </w:rPr>
      </w:pPr>
      <w:r w:rsidRPr="00767F29">
        <w:rPr>
          <w:b/>
          <w:bCs/>
        </w:rPr>
        <w:t>Mitől működhet jól?</w:t>
      </w:r>
    </w:p>
    <w:p w:rsidR="008F7909" w:rsidRDefault="008F7909" w:rsidP="008F7909">
      <w:pPr>
        <w:spacing w:line="360" w:lineRule="auto"/>
        <w:jc w:val="both"/>
      </w:pPr>
    </w:p>
    <w:p w:rsidR="008F7909" w:rsidRDefault="008F7909" w:rsidP="008F7909">
      <w:pPr>
        <w:spacing w:line="360" w:lineRule="auto"/>
        <w:jc w:val="both"/>
      </w:pPr>
      <w:r>
        <w:t>Az interjúk során körvonalazódott egy modell, mely megoldást jelenthet a jelenleg tapasztalható működési, működtetési zavarokra, melyek révén biztosíthatók azok a jogos elvárások, melyek felmerülnek a lakók, szociális szakemberek és a szolgáltatók részéről.</w:t>
      </w:r>
    </w:p>
    <w:p w:rsidR="00E101F1" w:rsidRDefault="00E101F1" w:rsidP="008F7909">
      <w:pPr>
        <w:spacing w:line="360" w:lineRule="auto"/>
        <w:jc w:val="both"/>
      </w:pPr>
    </w:p>
    <w:p w:rsidR="008F7909" w:rsidRDefault="008F7909" w:rsidP="008F7909">
      <w:pPr>
        <w:numPr>
          <w:ilvl w:val="0"/>
          <w:numId w:val="23"/>
        </w:numPr>
        <w:spacing w:line="360" w:lineRule="auto"/>
        <w:jc w:val="both"/>
      </w:pPr>
      <w:r>
        <w:t>Mindhárom fél részéről a legfontosabb elvárás a biztonság. Ez a jelenlegi jogszabályi kereteken belül megfelelően biztosítható, csak a meglévő eszközöket kell megfelelően használni.</w:t>
      </w:r>
    </w:p>
    <w:p w:rsidR="008F7909" w:rsidRDefault="008F7909" w:rsidP="008F7909">
      <w:pPr>
        <w:numPr>
          <w:ilvl w:val="0"/>
          <w:numId w:val="23"/>
        </w:numPr>
        <w:spacing w:line="360" w:lineRule="auto"/>
        <w:jc w:val="both"/>
      </w:pPr>
      <w:r>
        <w:t>A másik nagyon fontos elvárás az önállóság, a döntési szabadság. Ez a szerződési szabadság jó lehet a szolgáltatónak és a lakónak egyaránt, ha megfelelő kommunikációval és tájékoztatással párosul, valamint biztosított a szerződési kötelezettségek gyors és hatékony betartása, a végrehajtás! Ez a szabadság biztosítja a lakók számára a választás lehetőségét, valamint a szükségletekhez és a pénztárcához igazodó szolgáltatásvásárlást, egy magas szintű öngondoskodást.</w:t>
      </w:r>
    </w:p>
    <w:p w:rsidR="008F7909" w:rsidRDefault="008F7909" w:rsidP="008F7909">
      <w:pPr>
        <w:numPr>
          <w:ilvl w:val="0"/>
          <w:numId w:val="23"/>
        </w:numPr>
        <w:spacing w:line="360" w:lineRule="auto"/>
        <w:jc w:val="both"/>
      </w:pPr>
      <w:r>
        <w:t>Nem maradhat ki az elvárások felsorolásából természetesen</w:t>
      </w:r>
      <w:r w:rsidR="00E101F1">
        <w:t xml:space="preserve"> az anyagi biztonság megteremtése</w:t>
      </w:r>
      <w:r>
        <w:t xml:space="preserve"> sem. Mivel a lakók beköltözéskor jelentős összeget fizetnek a lakhatásért, azt gondolom természetes elvárás lehet a részükről, hogy a szolgáltatók, a nyugdíjasházak is nyújtsanak biztosítékot, garanciát, anyagi biztonságot. Ezt esetleg kötelező tartalék, kauc</w:t>
      </w:r>
      <w:r w:rsidR="00E101F1">
        <w:t>ió formájában is meg lehet teremteni</w:t>
      </w:r>
      <w:r>
        <w:t>.</w:t>
      </w:r>
    </w:p>
    <w:p w:rsidR="008F7909" w:rsidRDefault="008F7909" w:rsidP="008F7909">
      <w:pPr>
        <w:numPr>
          <w:ilvl w:val="0"/>
          <w:numId w:val="23"/>
        </w:numPr>
        <w:spacing w:line="360" w:lineRule="auto"/>
        <w:jc w:val="both"/>
      </w:pPr>
      <w:r>
        <w:t>És végül talán a legfontosabb a minőségi szolgáltatások biztosítása. Mind a szolgáltatónak, mind a lakhatást, ellátást igénybevevőnek jól jöhet, ha a nyugdíjasházakat minősítik és ezt a minősítést nyilvánosságra is hozzák.</w:t>
      </w:r>
    </w:p>
    <w:p w:rsidR="008F7909" w:rsidRDefault="008F7909" w:rsidP="008F7909">
      <w:pPr>
        <w:spacing w:line="360" w:lineRule="auto"/>
        <w:ind w:left="360"/>
        <w:jc w:val="both"/>
      </w:pPr>
    </w:p>
    <w:p w:rsidR="008F7909" w:rsidRDefault="008F7909" w:rsidP="008F7909">
      <w:pPr>
        <w:spacing w:line="360" w:lineRule="auto"/>
        <w:ind w:left="360"/>
        <w:jc w:val="both"/>
      </w:pPr>
      <w:r>
        <w:br w:type="page"/>
        <w:t xml:space="preserve">Az alábbi ábra jól szemlélteti, hogy a jelenlegi környezetben miként működhetnek jól a </w:t>
      </w:r>
      <w:r w:rsidR="00F2327E">
        <w:t>nyugdíjasházak. Ezek megvalósulá</w:t>
      </w:r>
      <w:r>
        <w:t xml:space="preserve">sa esetén nem szükséges minimum gondozási csomag bevezetése sem. </w:t>
      </w:r>
    </w:p>
    <w:p w:rsidR="005B1E03" w:rsidRPr="00E93C51" w:rsidRDefault="005B1E03" w:rsidP="00E83FA6">
      <w:pPr>
        <w:spacing w:line="360" w:lineRule="auto"/>
      </w:pPr>
    </w:p>
    <w:p w:rsidR="005B1E03" w:rsidRPr="00E93C51" w:rsidRDefault="005B1E03" w:rsidP="00E83FA6">
      <w:pPr>
        <w:tabs>
          <w:tab w:val="left" w:pos="3990"/>
        </w:tabs>
        <w:spacing w:line="360" w:lineRule="auto"/>
      </w:pPr>
      <w:r>
        <w:tab/>
      </w:r>
    </w:p>
    <w:p w:rsidR="005B1E03" w:rsidRDefault="002C4A28" w:rsidP="00E83FA6">
      <w:pPr>
        <w:spacing w:line="360" w:lineRule="auto"/>
      </w:pPr>
      <w:r>
        <w:rPr>
          <w:noProof/>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-228600</wp:posOffset>
                </wp:positionV>
                <wp:extent cx="0" cy="3886200"/>
                <wp:effectExtent l="13970" t="13970" r="5080" b="5080"/>
                <wp:wrapNone/>
                <wp:docPr id="5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8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9CCB0" id="Line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pt" to="-9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kw8GAIAADMEAAAOAAAAZHJzL2Uyb0RvYy54bWysU8GO2jAQvVfqP1i+QxIWKESEVZVAL9sW&#10;abe9G9shVh3bsg0BVf33jp1Al/ZSVc3BGdszb97MPK8ez61EJ26d0KrA2TjFiCuqmVCHAn952Y4W&#10;GDlPFCNSK17gC3f4cf32zaozOZ/oRkvGLQIQ5fLOFLjx3uRJ4mjDW+LG2nAFl7W2LfGwtYeEWdIB&#10;eiuTSZrOk05bZqym3Dk4rfpLvI74dc2p/1zXjnskCwzcfFxtXPdhTdYrkh8sMY2gAw3yDyxaIhQk&#10;vUFVxBN0tOIPqFZQq52u/ZjqNtF1LSiPNUA1WfpbNc8NMTzWAs1x5tYm9/9g6afTziLBCjybY6RI&#10;CzN6EoqjSWhNZ1wOHqXa2VAcPatn86TpN4eULhuiDjxSfLkYCMtCRHIXEjbOQIJ991Ez8CFHr2Of&#10;zrVtUS2F+RoCAzj0Ap3jYC63wfCzR7Q/pHD6sFjMYegxD8kDRAg01vkPXLcoGAWWwD4CktOT84HS&#10;L5fgrvRWSBnnLhXqCrycTWYxwGkpWLgMbs4e9qW06ESCcuI35L1zs/qoWARrOGGbwfZEyN6G5FIF&#10;PCgF6AxWL43vy3S5WWwW09F0Mt+MpmlVjd5vy+lovs3ezaqHqiyr7Eeglk3zRjDGVWB3lWk2/TsZ&#10;DA+mF9hNqLc2JPfosV9A9vqPpONUwyB7Sew1u+zsddqgzOg8vKIg/dd7sF+/9fVPAAAA//8DAFBL&#10;AwQUAAYACAAAACEAn47rXN0AAAALAQAADwAAAGRycy9kb3ducmV2LnhtbExPQU7DMBC8I/UP1lbi&#10;1jptRSkhTlVVhQsSEiVwduIlibDXUeym4fdsxaHcZmdGszPZdnRWDNiH1pOCxTwBgVR501KtoHh/&#10;mm1AhKjJaOsJFfxggG0+ucl0avyZ3nA4xlpwCIVUK2hi7FIpQ9Wg02HuOyTWvnzvdOSzr6Xp9ZnD&#10;nZXLJFlLp1viD43ucN9g9X08OQW7z5fD6nUonbfmoS4+jCuS56VSt9Nx9wgi4hivZrjU5+qQc6fS&#10;n8gEYRXMFhveEhms1gzY8ceUCu7umZF5Jv9vyH8BAAD//wMAUEsBAi0AFAAGAAgAAAAhALaDOJL+&#10;AAAA4QEAABMAAAAAAAAAAAAAAAAAAAAAAFtDb250ZW50X1R5cGVzXS54bWxQSwECLQAUAAYACAAA&#10;ACEAOP0h/9YAAACUAQAACwAAAAAAAAAAAAAAAAAvAQAAX3JlbHMvLnJlbHNQSwECLQAUAAYACAAA&#10;ACEAOW5MPBgCAAAzBAAADgAAAAAAAAAAAAAAAAAuAgAAZHJzL2Uyb0RvYy54bWxQSwECLQAUAAYA&#10;CAAAACEAn47rXN0AAAALAQAADwAAAAAAAAAAAAAAAAByBAAAZHJzL2Rvd25yZXYueG1sUEsFBgAA&#10;AAAEAAQA8wAAAHwFAAAAAA==&#10;"/>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3657600</wp:posOffset>
                </wp:positionV>
                <wp:extent cx="6057900" cy="0"/>
                <wp:effectExtent l="13970" t="13970" r="5080" b="5080"/>
                <wp:wrapNone/>
                <wp:docPr id="5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BCCE3" id="Line 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in" to="468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J+Gw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PMZI&#10;kQ5mtBaKo4fQmt64AiIqtbGhOHpUL2at6TeHlK5aonY8Unw9GUjLQkbyJiVsnIELtv1nzSCG7L2O&#10;fTo2tkONFOZTSAzg0At0jIM53QbDjx5ROJyk48dZCvOjV19CigAREo11/iPXHQpGiSWwj4DksHY+&#10;UPoVEsKVXgkp49ylQn2JZ+PROCY4LQULzhDm7G5bSYsOJCgnfrE+8NyHWb1XLIK1nLDlxfZEyLMN&#10;l0sV8KAUoHOxztL4Pktny+lymg/y0WQ5yNO6HnxYVflgssoex/VDXVV19iNQy/KiFYxxFdhdZZrl&#10;fyeDy4M5C+wm1FsbkrfosV9A9vqPpONUwyDPkthqdtrY67RBmTH48oqC9O/3YN+/9cVPAAAA//8D&#10;AFBLAwQUAAYACAAAACEABNm3od4AAAALAQAADwAAAGRycy9kb3ducmV2LnhtbEyPT0vDQBDF70K/&#10;wzKCt3bTFvsnZlNKUS+CYBs9b7JjEtydDdltGr+9UxD09mbm8eb3st3orBiwD60nBfNZAgKp8qal&#10;WkFxeppuQISoyWjrCRV8Y4BdPrnJdGr8hd5wOMZacAiFVCtoYuxSKUPVoNNh5jskvn363unIY19L&#10;0+sLhzsrF0mykk63xB8a3eGhwerreHYK9h8vj8vXoXTemm1dvBtXJM8Lpe5ux/0DiIhj/DPDFZ/R&#10;IWem0p/JBGEVTOcb7hIV3K9XLNixXV5F+buReSb/d8h/AAAA//8DAFBLAQItABQABgAIAAAAIQC2&#10;gziS/gAAAOEBAAATAAAAAAAAAAAAAAAAAAAAAABbQ29udGVudF9UeXBlc10ueG1sUEsBAi0AFAAG&#10;AAgAAAAhADj9If/WAAAAlAEAAAsAAAAAAAAAAAAAAAAALwEAAF9yZWxzLy5yZWxzUEsBAi0AFAAG&#10;AAgAAAAhAIIy4n4bAgAAMwQAAA4AAAAAAAAAAAAAAAAALgIAAGRycy9lMm9Eb2MueG1sUEsBAi0A&#10;FAAGAAgAAAAhAATZt6HeAAAACwEAAA8AAAAAAAAAAAAAAAAAdQQAAGRycy9kb3ducmV2LnhtbFBL&#10;BQYAAAAABAAEAPMAAACABQAAAAA=&#10;"/>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5943600</wp:posOffset>
                </wp:positionH>
                <wp:positionV relativeFrom="paragraph">
                  <wp:posOffset>-228600</wp:posOffset>
                </wp:positionV>
                <wp:extent cx="0" cy="3886200"/>
                <wp:effectExtent l="13970" t="13970" r="5080" b="5080"/>
                <wp:wrapNone/>
                <wp:docPr id="5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0EE2F" id="Line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8pt" to="468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6DEQIAACkEAAAOAAAAZHJzL2Uyb0RvYy54bWysU8GO2jAQvVfqP1i+QxI2U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jzNMVKk&#10;BY12QnGUh9Z0xhXgsVZ7G4qjF/Vidpp+d0jpdUPUkUeKr1cDYVmISB5CwsYZSHDoPmsGPuTkdezT&#10;pbZtgIQOoEuU43qXg188ov0hhdOn+XwGUkd0UtwCjXX+E9ctCkaJJXCOwOS8cz4QIcXNJeRReiuk&#10;jGpLhboSL6aTaQxwWgoWLoObs8fDWlp0JmFe4jfkfXCz+qRYBGs4YZvB9kTI3obkUgU8KAXoDFY/&#10;ED8W6WIz38zzUT6ZbUZ5WlWjj9t1Ppptsw/T6qlar6vsZ6CW5UUjGOMqsLsNZ5b/nfjDM+nH6j6e&#10;9zYkj+ixX0D29o+ko5ZBvn4QDppd9/amMcxjdB7eThj4t3uw377w1S8AAAD//wMAUEsDBBQABgAI&#10;AAAAIQB+RzL+3QAAAAsBAAAPAAAAZHJzL2Rvd25yZXYueG1sTI/BTsNADETvSPzDykhcqnZDKwqE&#10;OBUCcuNCAXF1E5NEZL1pdtsGvh4DB7jZntH4TbYaXWf2PITWC8LZLAHDUvqqlRrh+amYXoIJkaSi&#10;zgsjfHCAVX58lFFa+YM88n4da6MhElJCaGLsU2tD2bCjMPM9i2pvfnAUdR1qWw100HDX2XmSLK2j&#10;VvRDQz3fNly+r3cOIRQvvC0+J+UkeV3Unufbu4d7Qjw9GW+uwUQe458ZvvEVHXJl2vidVMF0CFeL&#10;pXaJCNOfQR2/lw3C+YVKNs/s/w75FwAAAP//AwBQSwECLQAUAAYACAAAACEAtoM4kv4AAADhAQAA&#10;EwAAAAAAAAAAAAAAAAAAAAAAW0NvbnRlbnRfVHlwZXNdLnhtbFBLAQItABQABgAIAAAAIQA4/SH/&#10;1gAAAJQBAAALAAAAAAAAAAAAAAAAAC8BAABfcmVscy8ucmVsc1BLAQItABQABgAIAAAAIQDokr6D&#10;EQIAACkEAAAOAAAAAAAAAAAAAAAAAC4CAABkcnMvZTJvRG9jLnhtbFBLAQItABQABgAIAAAAIQB+&#10;RzL+3QAAAAsBAAAPAAAAAAAAAAAAAAAAAGsEAABkcnMvZG93bnJldi54bWxQSwUGAAAAAAQABADz&#10;AAAAdQU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-228600</wp:posOffset>
                </wp:positionV>
                <wp:extent cx="6057900" cy="0"/>
                <wp:effectExtent l="13970" t="13970" r="5080" b="5080"/>
                <wp:wrapNone/>
                <wp:docPr id="5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CBAF4" id="Line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tEq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HjBS&#10;pAeNnoXiqAitGYwrIaJWGxuKo0f1ap41/e6Q0nVH1I5Him8nA2lZyEjepYSNM3DBdviiGcSQvdex&#10;T8fW9gESOoCOUY7TTQ5+9IjC4TQtHucpqEavvoSU10Rjnf/MdY+CUWEJnCMwOTw7H4iQ8hoS7lF6&#10;LaSMakuFhgrPi0kRE5yWggVnCHN2t62lRQcS5iV+sSrw3IdZvVcsgnWcsNXF9kTIsw2XSxXwoBSg&#10;c7HOA/Fjns5Xs9UsH+WT6WqUp00z+rSu89F0nT0WzUNT1032M1DL8rITjHEV2F2HM8v/TvzLMzmP&#10;1W08b21I3qPHfgHZ6z+SjloG+c6DsNXstLFXjWEeY/Dl7YSBv9+Dff/Cl78AAAD//wMAUEsDBBQA&#10;BgAIAAAAIQB79h0e3AAAAAsBAAAPAAAAZHJzL2Rvd25yZXYueG1sTI9BT8JAEIXvJvyHzZh4IbAF&#10;EoK1W0LU3ryAGq9Dd2wbu7Olu0D11zsaE7y9mXl5871sPbhWnagPjWcDs2kCirj0tuHKwMtzMVmB&#10;ChHZYuuZDHxSgHU+usowtf7MWzrtYqUkhEOKBuoYu1TrUNbkMEx9Ryy3d987jDL2lbY9niXctXqe&#10;JEvtsGH5UGNH9zWVH7ujMxCKVzoUX+NynLwtKk/zw8PTIxpzcz1s7kBFGuLFDD/4gg65MO39kW1Q&#10;rYHJbCVdoojFUoQ4bn/F/m+j80z/75B/AwAA//8DAFBLAQItABQABgAIAAAAIQC2gziS/gAAAOEB&#10;AAATAAAAAAAAAAAAAAAAAAAAAABbQ29udGVudF9UeXBlc10ueG1sUEsBAi0AFAAGAAgAAAAhADj9&#10;If/WAAAAlAEAAAsAAAAAAAAAAAAAAAAALwEAAF9yZWxzLy5yZWxzUEsBAi0AFAAGAAgAAAAhANwS&#10;0SoUAgAAKQQAAA4AAAAAAAAAAAAAAAAALgIAAGRycy9lMm9Eb2MueG1sUEsBAi0AFAAGAAgAAAAh&#10;AHv2HR7cAAAACwEAAA8AAAAAAAAAAAAAAAAAbgQAAGRycy9kb3ducmV2LnhtbFBLBQYAAAAABAAE&#10;APMAAAB3BQAAAAA=&#10;"/>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3543300</wp:posOffset>
                </wp:positionH>
                <wp:positionV relativeFrom="paragraph">
                  <wp:posOffset>2971800</wp:posOffset>
                </wp:positionV>
                <wp:extent cx="2171700" cy="457200"/>
                <wp:effectExtent l="13970" t="13970" r="5080" b="5080"/>
                <wp:wrapNone/>
                <wp:docPr id="5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solidFill>
                          <a:srgbClr val="FFFFFF"/>
                        </a:solidFill>
                        <a:ln w="9525">
                          <a:solidFill>
                            <a:srgbClr val="000000"/>
                          </a:solidFill>
                          <a:miter lim="800000"/>
                          <a:headEnd/>
                          <a:tailEnd/>
                        </a:ln>
                      </wps:spPr>
                      <wps:txbx>
                        <w:txbxContent>
                          <w:p w:rsidR="005B1E03" w:rsidRDefault="005B1E03" w:rsidP="005B1E03">
                            <w:pPr>
                              <w:jc w:val="center"/>
                            </w:pPr>
                            <w:r>
                              <w:t>Civil szervezetek, Civil háttér, Fogyasztóvédelem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79pt;margin-top:234pt;width:171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ObZKAIAAFEEAAAOAAAAZHJzL2Uyb0RvYy54bWysVNuO2yAQfa/Uf0C8N7ajZLNrxVlts01V&#10;aXuRdvsBBGMbFRgKJHb69R2wN01vL1X9gIAZzsycM+P17aAVOQrnJZiKFrOcEmE41NK0Ff38tHt1&#10;TYkPzNRMgREVPQlPbzcvX6x7W4o5dKBq4QiCGF/2tqJdCLbMMs87oZmfgRUGjQ04zQIeXZvVjvWI&#10;rlU2z/OrrAdXWwdceI+396ORbhJ+0wgePjaNF4GoimJuIa0urfu4Zps1K1vHbCf5lAb7hyw0kwaD&#10;nqHuWWDk4ORvUFpyBx6aMOOgM2gayUWqAasp8l+qeeyYFakWJMfbM03+/8HyD8dPjsi6oss5JYZp&#10;1OhJDIG8hoFcRXp660v0erToFwa8RplTqd4+AP/iiYFtx0wr7pyDvhOsxvSK+DK7eDri+Aiy799D&#10;jWHYIUACGhqnI3fIBkF0lOl0liamwvFyXqyKVY4mjrbFcoXapxCsfH5tnQ9vBWgSNxV1KH1CZ8cH&#10;H2I2rHx2icE8KFnvpFLp4Nr9VjlyZNgmu/RN6D+5KUP6it4s58uRgL9C5On7E4SWAftdSV3R67MT&#10;KyNtb0ydujEwqcY9pqzMxGOkbiQxDPth0mUP9QkZdTD2Nc4hbjpw3yjpsacr6r8emBOUqHcGVbkp&#10;Fos4BOmQSKTEXVr2lxZmOEJVNFAybrdhHJyDdbLtMNLYBwbuUMlGJpKj5GNWU97Yt4n7acbiYFye&#10;k9ePP8HmOwAAAP//AwBQSwMEFAAGAAgAAAAhANArKxnfAAAACwEAAA8AAABkcnMvZG93bnJldi54&#10;bWxMj8FOwzAQRO9I/IO1SFxQawNpSEOcCiGB6A1aBFc3dpMIex1sNw1/z/YEt7ea0exMtZqcZaMJ&#10;sfco4XougBlsvO6xlfC+fZoVwGJSqJX1aCT8mAir+vysUqX2R3wz4ya1jEIwlkpCl9JQch6bzjgV&#10;534wSNreB6cSnaHlOqgjhTvLb4TIuVM90odODeaxM83X5uAkFNnL+BnXt68fTb63y3R1Nz5/Bykv&#10;L6aHe2DJTOnPDKf6VB1q6rTzB9SRWQmLRUFbkoQsPwE5lkIQ7EjKCHhd8f8b6l8AAAD//wMAUEsB&#10;Ai0AFAAGAAgAAAAhALaDOJL+AAAA4QEAABMAAAAAAAAAAAAAAAAAAAAAAFtDb250ZW50X1R5cGVz&#10;XS54bWxQSwECLQAUAAYACAAAACEAOP0h/9YAAACUAQAACwAAAAAAAAAAAAAAAAAvAQAAX3JlbHMv&#10;LnJlbHNQSwECLQAUAAYACAAAACEAOJjm2SgCAABRBAAADgAAAAAAAAAAAAAAAAAuAgAAZHJzL2Uy&#10;b0RvYy54bWxQSwECLQAUAAYACAAAACEA0CsrGd8AAAALAQAADwAAAAAAAAAAAAAAAACCBAAAZHJz&#10;L2Rvd25yZXYueG1sUEsFBgAAAAAEAAQA8wAAAI4FAAAAAA==&#10;">
                <v:textbox>
                  <w:txbxContent>
                    <w:p w:rsidR="005B1E03" w:rsidRDefault="005B1E03" w:rsidP="005B1E03">
                      <w:pPr>
                        <w:jc w:val="center"/>
                      </w:pPr>
                      <w:r>
                        <w:t>Civil szervezetek, Civil háttér, Fogyasztóvédelem</w:t>
                      </w:r>
                    </w:p>
                  </w:txbxContent>
                </v:textbox>
              </v:shape>
            </w:pict>
          </mc:Fallback>
        </mc:AlternateContent>
      </w:r>
      <w:r>
        <w:rPr>
          <w:noProof/>
        </w:rPr>
        <mc:AlternateContent>
          <mc:Choice Requires="wpc">
            <w:drawing>
              <wp:inline distT="0" distB="0" distL="0" distR="0">
                <wp:extent cx="5715000" cy="3429000"/>
                <wp:effectExtent l="4445" t="4445" r="0" b="14605"/>
                <wp:docPr id="51" name="Vászon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 name="Text Box 9"/>
                        <wps:cNvSpPr txBox="1">
                          <a:spLocks noChangeArrowheads="1"/>
                        </wps:cNvSpPr>
                        <wps:spPr bwMode="auto">
                          <a:xfrm>
                            <a:off x="1714500" y="1143000"/>
                            <a:ext cx="2628900" cy="1143000"/>
                          </a:xfrm>
                          <a:prstGeom prst="rect">
                            <a:avLst/>
                          </a:prstGeom>
                          <a:solidFill>
                            <a:srgbClr val="FFFFFF"/>
                          </a:solidFill>
                          <a:ln w="9525">
                            <a:solidFill>
                              <a:srgbClr val="000000"/>
                            </a:solidFill>
                            <a:miter lim="800000"/>
                            <a:headEnd/>
                            <a:tailEnd/>
                          </a:ln>
                        </wps:spPr>
                        <wps:txbx>
                          <w:txbxContent>
                            <w:p w:rsidR="005B1E03" w:rsidRDefault="005B1E03" w:rsidP="005B1E03">
                              <w:pPr>
                                <w:jc w:val="center"/>
                              </w:pPr>
                              <w:r>
                                <w:t>NYUGDÍJASHÁZ</w:t>
                              </w:r>
                            </w:p>
                          </w:txbxContent>
                        </wps:txbx>
                        <wps:bodyPr rot="0" vert="horz" wrap="square" lIns="91440" tIns="45720" rIns="91440" bIns="45720" anchor="t" anchorCtr="0" upright="1">
                          <a:noAutofit/>
                        </wps:bodyPr>
                      </wps:wsp>
                      <wps:wsp>
                        <wps:cNvPr id="32" name="Oval 10"/>
                        <wps:cNvSpPr>
                          <a:spLocks noChangeArrowheads="1"/>
                        </wps:cNvSpPr>
                        <wps:spPr bwMode="auto">
                          <a:xfrm>
                            <a:off x="1828800" y="1485900"/>
                            <a:ext cx="1028700" cy="342900"/>
                          </a:xfrm>
                          <a:prstGeom prst="ellipse">
                            <a:avLst/>
                          </a:prstGeom>
                          <a:solidFill>
                            <a:srgbClr val="FFFFFF"/>
                          </a:solidFill>
                          <a:ln w="9525">
                            <a:solidFill>
                              <a:srgbClr val="000000"/>
                            </a:solidFill>
                            <a:round/>
                            <a:headEnd/>
                            <a:tailEnd/>
                          </a:ln>
                        </wps:spPr>
                        <wps:txbx>
                          <w:txbxContent>
                            <w:p w:rsidR="005B1E03" w:rsidRDefault="005B1E03" w:rsidP="005B1E03">
                              <w:pPr>
                                <w:rPr>
                                  <w:sz w:val="20"/>
                                  <w:szCs w:val="20"/>
                                </w:rPr>
                              </w:pPr>
                              <w:r>
                                <w:rPr>
                                  <w:sz w:val="20"/>
                                  <w:szCs w:val="20"/>
                                </w:rPr>
                                <w:t>Szolgáltató</w:t>
                              </w:r>
                            </w:p>
                            <w:p w:rsidR="005B1E03" w:rsidRPr="00D8020C" w:rsidRDefault="005B1E03" w:rsidP="005B1E03">
                              <w:pPr>
                                <w:rPr>
                                  <w:sz w:val="20"/>
                                  <w:szCs w:val="20"/>
                                </w:rPr>
                              </w:pPr>
                            </w:p>
                          </w:txbxContent>
                        </wps:txbx>
                        <wps:bodyPr rot="0" vert="horz" wrap="square" lIns="91440" tIns="45720" rIns="91440" bIns="45720" anchor="t" anchorCtr="0" upright="1">
                          <a:noAutofit/>
                        </wps:bodyPr>
                      </wps:wsp>
                      <wps:wsp>
                        <wps:cNvPr id="33" name="Oval 11"/>
                        <wps:cNvSpPr>
                          <a:spLocks noChangeArrowheads="1"/>
                        </wps:cNvSpPr>
                        <wps:spPr bwMode="auto">
                          <a:xfrm>
                            <a:off x="3200400" y="1485900"/>
                            <a:ext cx="1028700" cy="342900"/>
                          </a:xfrm>
                          <a:prstGeom prst="ellipse">
                            <a:avLst/>
                          </a:prstGeom>
                          <a:solidFill>
                            <a:srgbClr val="FFFFFF"/>
                          </a:solidFill>
                          <a:ln w="9525">
                            <a:solidFill>
                              <a:srgbClr val="000000"/>
                            </a:solidFill>
                            <a:round/>
                            <a:headEnd/>
                            <a:tailEnd/>
                          </a:ln>
                        </wps:spPr>
                        <wps:txbx>
                          <w:txbxContent>
                            <w:p w:rsidR="005B1E03" w:rsidRDefault="005B1E03" w:rsidP="005B1E03">
                              <w:pPr>
                                <w:jc w:val="center"/>
                              </w:pPr>
                              <w:r>
                                <w:t>lakó</w:t>
                              </w:r>
                            </w:p>
                          </w:txbxContent>
                        </wps:txbx>
                        <wps:bodyPr rot="0" vert="horz" wrap="square" lIns="91440" tIns="45720" rIns="91440" bIns="45720" anchor="t" anchorCtr="0" upright="1">
                          <a:noAutofit/>
                        </wps:bodyPr>
                      </wps:wsp>
                      <wps:wsp>
                        <wps:cNvPr id="34" name="AutoShape 12"/>
                        <wps:cNvSpPr>
                          <a:spLocks noChangeArrowheads="1"/>
                        </wps:cNvSpPr>
                        <wps:spPr bwMode="auto">
                          <a:xfrm>
                            <a:off x="2857500" y="1600200"/>
                            <a:ext cx="342900" cy="114300"/>
                          </a:xfrm>
                          <a:prstGeom prst="leftRightArrow">
                            <a:avLst>
                              <a:gd name="adj1" fmla="val 50000"/>
                              <a:gd name="adj2" fmla="val 6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Text Box 13"/>
                        <wps:cNvSpPr txBox="1">
                          <a:spLocks noChangeArrowheads="1"/>
                        </wps:cNvSpPr>
                        <wps:spPr bwMode="auto">
                          <a:xfrm>
                            <a:off x="1943100" y="1943100"/>
                            <a:ext cx="2171700" cy="342900"/>
                          </a:xfrm>
                          <a:prstGeom prst="rect">
                            <a:avLst/>
                          </a:prstGeom>
                          <a:solidFill>
                            <a:srgbClr val="FFFFFF"/>
                          </a:solidFill>
                          <a:ln w="9525">
                            <a:solidFill>
                              <a:srgbClr val="000000"/>
                            </a:solidFill>
                            <a:miter lim="800000"/>
                            <a:headEnd/>
                            <a:tailEnd/>
                          </a:ln>
                        </wps:spPr>
                        <wps:txbx>
                          <w:txbxContent>
                            <w:p w:rsidR="005B1E03" w:rsidRPr="00D8020C" w:rsidRDefault="005B1E03" w:rsidP="005B1E03">
                              <w:pPr>
                                <w:rPr>
                                  <w:sz w:val="20"/>
                                  <w:szCs w:val="20"/>
                                </w:rPr>
                              </w:pPr>
                              <w:r>
                                <w:rPr>
                                  <w:sz w:val="20"/>
                                  <w:szCs w:val="20"/>
                                </w:rPr>
                                <w:t>önkéntes szerződés , biztosíték, kaució</w:t>
                              </w:r>
                            </w:p>
                          </w:txbxContent>
                        </wps:txbx>
                        <wps:bodyPr rot="0" vert="horz" wrap="square" lIns="91440" tIns="45720" rIns="91440" bIns="45720" anchor="t" anchorCtr="0" upright="1">
                          <a:noAutofit/>
                        </wps:bodyPr>
                      </wps:wsp>
                      <wps:wsp>
                        <wps:cNvPr id="36" name="Text Box 14"/>
                        <wps:cNvSpPr txBox="1">
                          <a:spLocks noChangeArrowheads="1"/>
                        </wps:cNvSpPr>
                        <wps:spPr bwMode="auto">
                          <a:xfrm>
                            <a:off x="114300" y="114300"/>
                            <a:ext cx="914400" cy="457200"/>
                          </a:xfrm>
                          <a:prstGeom prst="rect">
                            <a:avLst/>
                          </a:prstGeom>
                          <a:solidFill>
                            <a:srgbClr val="FFFFFF"/>
                          </a:solidFill>
                          <a:ln w="9525">
                            <a:solidFill>
                              <a:srgbClr val="000000"/>
                            </a:solidFill>
                            <a:miter lim="800000"/>
                            <a:headEnd/>
                            <a:tailEnd/>
                          </a:ln>
                        </wps:spPr>
                        <wps:txbx>
                          <w:txbxContent>
                            <w:p w:rsidR="005B1E03" w:rsidRDefault="005B1E03" w:rsidP="005B1E03">
                              <w:pPr>
                                <w:jc w:val="center"/>
                              </w:pPr>
                              <w:r>
                                <w:t>SZMM</w:t>
                              </w:r>
                            </w:p>
                          </w:txbxContent>
                        </wps:txbx>
                        <wps:bodyPr rot="0" vert="horz" wrap="square" lIns="91440" tIns="45720" rIns="91440" bIns="45720" anchor="t" anchorCtr="0" upright="1">
                          <a:noAutofit/>
                        </wps:bodyPr>
                      </wps:wsp>
                      <wps:wsp>
                        <wps:cNvPr id="37" name="Text Box 15"/>
                        <wps:cNvSpPr txBox="1">
                          <a:spLocks noChangeArrowheads="1"/>
                        </wps:cNvSpPr>
                        <wps:spPr bwMode="auto">
                          <a:xfrm>
                            <a:off x="4000500" y="114300"/>
                            <a:ext cx="1485900" cy="457200"/>
                          </a:xfrm>
                          <a:prstGeom prst="rect">
                            <a:avLst/>
                          </a:prstGeom>
                          <a:solidFill>
                            <a:srgbClr val="FFFFFF"/>
                          </a:solidFill>
                          <a:ln w="9525">
                            <a:solidFill>
                              <a:srgbClr val="000000"/>
                            </a:solidFill>
                            <a:miter lim="800000"/>
                            <a:headEnd/>
                            <a:tailEnd/>
                          </a:ln>
                        </wps:spPr>
                        <wps:txbx>
                          <w:txbxContent>
                            <w:p w:rsidR="005B1E03" w:rsidRPr="00D8020C" w:rsidRDefault="005B1E03" w:rsidP="005B1E03">
                              <w:pPr>
                                <w:jc w:val="center"/>
                                <w:rPr>
                                  <w:sz w:val="20"/>
                                  <w:szCs w:val="20"/>
                                </w:rPr>
                              </w:pPr>
                              <w:r>
                                <w:rPr>
                                  <w:sz w:val="20"/>
                                  <w:szCs w:val="20"/>
                                </w:rPr>
                                <w:t>ELLÁTOTTJOGI ALAPÍTVÁNY</w:t>
                              </w:r>
                            </w:p>
                          </w:txbxContent>
                        </wps:txbx>
                        <wps:bodyPr rot="0" vert="horz" wrap="square" lIns="91440" tIns="45720" rIns="91440" bIns="45720" anchor="t" anchorCtr="0" upright="1">
                          <a:noAutofit/>
                        </wps:bodyPr>
                      </wps:wsp>
                      <wps:wsp>
                        <wps:cNvPr id="38" name="Text Box 16"/>
                        <wps:cNvSpPr txBox="1">
                          <a:spLocks noChangeArrowheads="1"/>
                        </wps:cNvSpPr>
                        <wps:spPr bwMode="auto">
                          <a:xfrm>
                            <a:off x="114300" y="2971800"/>
                            <a:ext cx="1143000" cy="457200"/>
                          </a:xfrm>
                          <a:prstGeom prst="rect">
                            <a:avLst/>
                          </a:prstGeom>
                          <a:solidFill>
                            <a:srgbClr val="FFFFFF"/>
                          </a:solidFill>
                          <a:ln w="9525">
                            <a:solidFill>
                              <a:srgbClr val="000000"/>
                            </a:solidFill>
                            <a:miter lim="800000"/>
                            <a:headEnd/>
                            <a:tailEnd/>
                          </a:ln>
                        </wps:spPr>
                        <wps:txbx>
                          <w:txbxContent>
                            <w:p w:rsidR="005B1E03" w:rsidRDefault="005B1E03" w:rsidP="005B1E03">
                              <w:pPr>
                                <w:jc w:val="center"/>
                              </w:pPr>
                              <w:r>
                                <w:t>BÍRÓSÁGOK</w:t>
                              </w:r>
                            </w:p>
                          </w:txbxContent>
                        </wps:txbx>
                        <wps:bodyPr rot="0" vert="horz" wrap="square" lIns="91440" tIns="45720" rIns="91440" bIns="45720" anchor="t" anchorCtr="0" upright="1">
                          <a:noAutofit/>
                        </wps:bodyPr>
                      </wps:wsp>
                      <wps:wsp>
                        <wps:cNvPr id="39" name="Line 17"/>
                        <wps:cNvCnPr>
                          <a:cxnSpLocks noChangeShapeType="1"/>
                        </wps:cNvCnPr>
                        <wps:spPr bwMode="auto">
                          <a:xfrm>
                            <a:off x="1143000" y="571500"/>
                            <a:ext cx="11430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18"/>
                        <wps:cNvSpPr txBox="1">
                          <a:spLocks noChangeArrowheads="1"/>
                        </wps:cNvSpPr>
                        <wps:spPr bwMode="auto">
                          <a:xfrm>
                            <a:off x="1028700" y="685800"/>
                            <a:ext cx="1371600" cy="342900"/>
                          </a:xfrm>
                          <a:prstGeom prst="rect">
                            <a:avLst/>
                          </a:prstGeom>
                          <a:solidFill>
                            <a:srgbClr val="FFFFFF"/>
                          </a:solidFill>
                          <a:ln w="9525">
                            <a:solidFill>
                              <a:srgbClr val="000000"/>
                            </a:solidFill>
                            <a:miter lim="800000"/>
                            <a:headEnd/>
                            <a:tailEnd/>
                          </a:ln>
                        </wps:spPr>
                        <wps:txbx>
                          <w:txbxContent>
                            <w:p w:rsidR="005B1E03" w:rsidRPr="00BF01BB" w:rsidRDefault="005B1E03" w:rsidP="005B1E03">
                              <w:pPr>
                                <w:jc w:val="center"/>
                                <w:rPr>
                                  <w:sz w:val="16"/>
                                  <w:szCs w:val="16"/>
                                </w:rPr>
                              </w:pPr>
                              <w:r w:rsidRPr="00BF01BB">
                                <w:rPr>
                                  <w:sz w:val="16"/>
                                  <w:szCs w:val="16"/>
                                </w:rPr>
                                <w:t>Tájékoztatás, szolgáltatási szint megállapítás</w:t>
                              </w:r>
                            </w:p>
                          </w:txbxContent>
                        </wps:txbx>
                        <wps:bodyPr rot="0" vert="horz" wrap="square" lIns="91440" tIns="45720" rIns="91440" bIns="45720" anchor="t" anchorCtr="0" upright="1">
                          <a:noAutofit/>
                        </wps:bodyPr>
                      </wps:wsp>
                      <wps:wsp>
                        <wps:cNvPr id="41" name="AutoShape 19"/>
                        <wps:cNvSpPr>
                          <a:spLocks noChangeArrowheads="1"/>
                        </wps:cNvSpPr>
                        <wps:spPr bwMode="auto">
                          <a:xfrm>
                            <a:off x="1028700" y="228600"/>
                            <a:ext cx="2971800" cy="342900"/>
                          </a:xfrm>
                          <a:prstGeom prst="leftRightArrow">
                            <a:avLst>
                              <a:gd name="adj1" fmla="val 50000"/>
                              <a:gd name="adj2" fmla="val 173333"/>
                            </a:avLst>
                          </a:prstGeom>
                          <a:solidFill>
                            <a:srgbClr val="FFFFFF"/>
                          </a:solidFill>
                          <a:ln w="9525">
                            <a:solidFill>
                              <a:srgbClr val="000000"/>
                            </a:solidFill>
                            <a:miter lim="800000"/>
                            <a:headEnd/>
                            <a:tailEnd/>
                          </a:ln>
                        </wps:spPr>
                        <wps:txbx>
                          <w:txbxContent>
                            <w:p w:rsidR="005B1E03" w:rsidRPr="002F36BD" w:rsidRDefault="005B1E03" w:rsidP="005B1E03">
                              <w:pPr>
                                <w:jc w:val="center"/>
                                <w:rPr>
                                  <w:sz w:val="16"/>
                                  <w:szCs w:val="16"/>
                                </w:rPr>
                              </w:pPr>
                              <w:r>
                                <w:rPr>
                                  <w:sz w:val="16"/>
                                  <w:szCs w:val="16"/>
                                </w:rPr>
                                <w:t>Irányítás, együttműködés, tájékoztatás</w:t>
                              </w:r>
                            </w:p>
                          </w:txbxContent>
                        </wps:txbx>
                        <wps:bodyPr rot="0" vert="horz" wrap="square" lIns="91440" tIns="45720" rIns="91440" bIns="45720" anchor="t" anchorCtr="0" upright="1">
                          <a:noAutofit/>
                        </wps:bodyPr>
                      </wps:wsp>
                      <wps:wsp>
                        <wps:cNvPr id="42" name="Line 20"/>
                        <wps:cNvCnPr>
                          <a:cxnSpLocks noChangeShapeType="1"/>
                        </wps:cNvCnPr>
                        <wps:spPr bwMode="auto">
                          <a:xfrm flipH="1">
                            <a:off x="3314700" y="571500"/>
                            <a:ext cx="1714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Text Box 21"/>
                        <wps:cNvSpPr txBox="1">
                          <a:spLocks noChangeArrowheads="1"/>
                        </wps:cNvSpPr>
                        <wps:spPr bwMode="auto">
                          <a:xfrm>
                            <a:off x="2971800" y="685800"/>
                            <a:ext cx="2057400" cy="342900"/>
                          </a:xfrm>
                          <a:prstGeom prst="rect">
                            <a:avLst/>
                          </a:prstGeom>
                          <a:solidFill>
                            <a:srgbClr val="FFFFFF"/>
                          </a:solidFill>
                          <a:ln w="9525">
                            <a:solidFill>
                              <a:srgbClr val="000000"/>
                            </a:solidFill>
                            <a:miter lim="800000"/>
                            <a:headEnd/>
                            <a:tailEnd/>
                          </a:ln>
                        </wps:spPr>
                        <wps:txbx>
                          <w:txbxContent>
                            <w:p w:rsidR="005B1E03" w:rsidRPr="00BF01BB" w:rsidRDefault="005B1E03" w:rsidP="005B1E03">
                              <w:pPr>
                                <w:jc w:val="center"/>
                                <w:rPr>
                                  <w:sz w:val="18"/>
                                  <w:szCs w:val="18"/>
                                </w:rPr>
                              </w:pPr>
                              <w:r w:rsidRPr="00BF01BB">
                                <w:rPr>
                                  <w:sz w:val="18"/>
                                  <w:szCs w:val="18"/>
                                </w:rPr>
                                <w:t>Tájékoztatás, jogsegély, javasolt, minősített szerződések</w:t>
                              </w:r>
                            </w:p>
                          </w:txbxContent>
                        </wps:txbx>
                        <wps:bodyPr rot="0" vert="horz" wrap="square" lIns="91440" tIns="45720" rIns="91440" bIns="45720" anchor="t" anchorCtr="0" upright="1">
                          <a:noAutofit/>
                        </wps:bodyPr>
                      </wps:wsp>
                      <wps:wsp>
                        <wps:cNvPr id="44" name="Line 22"/>
                        <wps:cNvCnPr>
                          <a:cxnSpLocks noChangeShapeType="1"/>
                        </wps:cNvCnPr>
                        <wps:spPr bwMode="auto">
                          <a:xfrm flipH="1" flipV="1">
                            <a:off x="3200400" y="2286000"/>
                            <a:ext cx="19431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23"/>
                        <wps:cNvSpPr>
                          <a:spLocks noChangeArrowheads="1"/>
                        </wps:cNvSpPr>
                        <wps:spPr bwMode="auto">
                          <a:xfrm>
                            <a:off x="1257300" y="2857500"/>
                            <a:ext cx="2286000" cy="571500"/>
                          </a:xfrm>
                          <a:prstGeom prst="leftRightArrow">
                            <a:avLst>
                              <a:gd name="adj1" fmla="val 50000"/>
                              <a:gd name="adj2" fmla="val 80000"/>
                            </a:avLst>
                          </a:prstGeom>
                          <a:solidFill>
                            <a:srgbClr val="FFFFFF"/>
                          </a:solidFill>
                          <a:ln w="9525">
                            <a:solidFill>
                              <a:srgbClr val="000000"/>
                            </a:solidFill>
                            <a:miter lim="800000"/>
                            <a:headEnd/>
                            <a:tailEnd/>
                          </a:ln>
                        </wps:spPr>
                        <wps:txbx>
                          <w:txbxContent>
                            <w:p w:rsidR="005B1E03" w:rsidRPr="00073895" w:rsidRDefault="005B1E03" w:rsidP="005B1E03">
                              <w:pPr>
                                <w:jc w:val="center"/>
                                <w:rPr>
                                  <w:sz w:val="16"/>
                                  <w:szCs w:val="16"/>
                                </w:rPr>
                              </w:pPr>
                              <w:r>
                                <w:rPr>
                                  <w:sz w:val="16"/>
                                  <w:szCs w:val="16"/>
                                </w:rPr>
                                <w:t>Szolgáltatások minőségének biztosítása</w:t>
                              </w:r>
                            </w:p>
                          </w:txbxContent>
                        </wps:txbx>
                        <wps:bodyPr rot="0" vert="horz" wrap="square" lIns="91440" tIns="45720" rIns="91440" bIns="45720" anchor="t" anchorCtr="0" upright="1">
                          <a:noAutofit/>
                        </wps:bodyPr>
                      </wps:wsp>
                      <wps:wsp>
                        <wps:cNvPr id="46" name="Text Box 24"/>
                        <wps:cNvSpPr txBox="1">
                          <a:spLocks noChangeArrowheads="1"/>
                        </wps:cNvSpPr>
                        <wps:spPr bwMode="auto">
                          <a:xfrm>
                            <a:off x="3429000" y="2514600"/>
                            <a:ext cx="1600200" cy="342900"/>
                          </a:xfrm>
                          <a:prstGeom prst="rect">
                            <a:avLst/>
                          </a:prstGeom>
                          <a:solidFill>
                            <a:srgbClr val="FFFFFF"/>
                          </a:solidFill>
                          <a:ln w="9525">
                            <a:solidFill>
                              <a:srgbClr val="000000"/>
                            </a:solidFill>
                            <a:miter lim="800000"/>
                            <a:headEnd/>
                            <a:tailEnd/>
                          </a:ln>
                        </wps:spPr>
                        <wps:txbx>
                          <w:txbxContent>
                            <w:p w:rsidR="005B1E03" w:rsidRDefault="005B1E03" w:rsidP="005B1E03">
                              <w:pPr>
                                <w:jc w:val="center"/>
                                <w:rPr>
                                  <w:sz w:val="16"/>
                                  <w:szCs w:val="16"/>
                                </w:rPr>
                              </w:pPr>
                              <w:r>
                                <w:rPr>
                                  <w:sz w:val="16"/>
                                  <w:szCs w:val="16"/>
                                </w:rPr>
                                <w:t>Javasolt, minősített szerződések,</w:t>
                              </w:r>
                            </w:p>
                            <w:p w:rsidR="005B1E03" w:rsidRPr="00073895" w:rsidRDefault="005B1E03" w:rsidP="005B1E03">
                              <w:pPr>
                                <w:jc w:val="center"/>
                                <w:rPr>
                                  <w:sz w:val="16"/>
                                  <w:szCs w:val="16"/>
                                </w:rPr>
                              </w:pPr>
                              <w:r>
                                <w:rPr>
                                  <w:sz w:val="16"/>
                                  <w:szCs w:val="16"/>
                                </w:rPr>
                                <w:t>Ellenőrzött szolgáltatások</w:t>
                              </w:r>
                            </w:p>
                          </w:txbxContent>
                        </wps:txbx>
                        <wps:bodyPr rot="0" vert="horz" wrap="square" lIns="91440" tIns="45720" rIns="91440" bIns="45720" anchor="t" anchorCtr="0" upright="1">
                          <a:noAutofit/>
                        </wps:bodyPr>
                      </wps:wsp>
                      <wps:wsp>
                        <wps:cNvPr id="47" name="Line 25"/>
                        <wps:cNvCnPr>
                          <a:cxnSpLocks noChangeShapeType="1"/>
                        </wps:cNvCnPr>
                        <wps:spPr bwMode="auto">
                          <a:xfrm flipV="1">
                            <a:off x="457200" y="2286000"/>
                            <a:ext cx="19431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26"/>
                        <wps:cNvSpPr txBox="1">
                          <a:spLocks noChangeArrowheads="1"/>
                        </wps:cNvSpPr>
                        <wps:spPr bwMode="auto">
                          <a:xfrm>
                            <a:off x="685800" y="2514600"/>
                            <a:ext cx="1828800" cy="342900"/>
                          </a:xfrm>
                          <a:prstGeom prst="rect">
                            <a:avLst/>
                          </a:prstGeom>
                          <a:solidFill>
                            <a:srgbClr val="FFFFFF"/>
                          </a:solidFill>
                          <a:ln w="9525">
                            <a:solidFill>
                              <a:srgbClr val="000000"/>
                            </a:solidFill>
                            <a:miter lim="800000"/>
                            <a:headEnd/>
                            <a:tailEnd/>
                          </a:ln>
                        </wps:spPr>
                        <wps:txbx>
                          <w:txbxContent>
                            <w:p w:rsidR="005B1E03" w:rsidRPr="00BF01BB" w:rsidRDefault="005B1E03" w:rsidP="005B1E03">
                              <w:pPr>
                                <w:jc w:val="center"/>
                                <w:rPr>
                                  <w:sz w:val="18"/>
                                  <w:szCs w:val="18"/>
                                </w:rPr>
                              </w:pPr>
                              <w:r w:rsidRPr="00BF01BB">
                                <w:rPr>
                                  <w:sz w:val="18"/>
                                  <w:szCs w:val="18"/>
                                </w:rPr>
                                <w:t>Szerződési fegyelem, gyors döntések</w:t>
                              </w:r>
                            </w:p>
                          </w:txbxContent>
                        </wps:txbx>
                        <wps:bodyPr rot="0" vert="horz" wrap="square" lIns="91440" tIns="45720" rIns="91440" bIns="45720" anchor="t" anchorCtr="0" upright="1">
                          <a:noAutofit/>
                        </wps:bodyPr>
                      </wps:wsp>
                      <wps:wsp>
                        <wps:cNvPr id="49" name="AutoShape 27"/>
                        <wps:cNvSpPr>
                          <a:spLocks noChangeArrowheads="1"/>
                        </wps:cNvSpPr>
                        <wps:spPr bwMode="auto">
                          <a:xfrm>
                            <a:off x="114300" y="571500"/>
                            <a:ext cx="571500" cy="2400300"/>
                          </a:xfrm>
                          <a:prstGeom prst="upDownArrow">
                            <a:avLst>
                              <a:gd name="adj1" fmla="val 50000"/>
                              <a:gd name="adj2" fmla="val 84000"/>
                            </a:avLst>
                          </a:prstGeom>
                          <a:solidFill>
                            <a:srgbClr val="FFFFFF"/>
                          </a:solidFill>
                          <a:ln w="9525">
                            <a:solidFill>
                              <a:srgbClr val="000000"/>
                            </a:solidFill>
                            <a:miter lim="800000"/>
                            <a:headEnd/>
                            <a:tailEnd/>
                          </a:ln>
                        </wps:spPr>
                        <wps:txbx>
                          <w:txbxContent>
                            <w:p w:rsidR="005B1E03" w:rsidRPr="00BF01BB" w:rsidRDefault="005B1E03" w:rsidP="005B1E03">
                              <w:pPr>
                                <w:jc w:val="center"/>
                                <w:rPr>
                                  <w:sz w:val="18"/>
                                  <w:szCs w:val="18"/>
                                </w:rPr>
                              </w:pPr>
                              <w:r w:rsidRPr="00BF01BB">
                                <w:rPr>
                                  <w:sz w:val="18"/>
                                  <w:szCs w:val="18"/>
                                </w:rPr>
                                <w:t>Gyorsított eljárások, együttműködés</w:t>
                              </w:r>
                            </w:p>
                            <w:p w:rsidR="005B1E03" w:rsidRDefault="005B1E03" w:rsidP="005B1E03"/>
                          </w:txbxContent>
                        </wps:txbx>
                        <wps:bodyPr rot="0" vert="vert270" wrap="square" lIns="91440" tIns="45720" rIns="91440" bIns="45720" anchor="t" anchorCtr="0" upright="1">
                          <a:noAutofit/>
                        </wps:bodyPr>
                      </wps:wsp>
                      <wps:wsp>
                        <wps:cNvPr id="50" name="AutoShape 28"/>
                        <wps:cNvSpPr>
                          <a:spLocks noChangeArrowheads="1"/>
                        </wps:cNvSpPr>
                        <wps:spPr bwMode="auto">
                          <a:xfrm>
                            <a:off x="5029200" y="571500"/>
                            <a:ext cx="571500" cy="2400300"/>
                          </a:xfrm>
                          <a:prstGeom prst="upDownArrow">
                            <a:avLst>
                              <a:gd name="adj1" fmla="val 50000"/>
                              <a:gd name="adj2" fmla="val 84000"/>
                            </a:avLst>
                          </a:prstGeom>
                          <a:solidFill>
                            <a:srgbClr val="FFFFFF"/>
                          </a:solidFill>
                          <a:ln w="9525">
                            <a:solidFill>
                              <a:srgbClr val="000000"/>
                            </a:solidFill>
                            <a:miter lim="800000"/>
                            <a:headEnd/>
                            <a:tailEnd/>
                          </a:ln>
                        </wps:spPr>
                        <wps:txbx>
                          <w:txbxContent>
                            <w:p w:rsidR="005B1E03" w:rsidRPr="00BF01BB" w:rsidRDefault="005B1E03" w:rsidP="005B1E03">
                              <w:pPr>
                                <w:jc w:val="center"/>
                                <w:rPr>
                                  <w:sz w:val="20"/>
                                  <w:szCs w:val="20"/>
                                </w:rPr>
                              </w:pPr>
                              <w:r w:rsidRPr="00BF01BB">
                                <w:rPr>
                                  <w:sz w:val="20"/>
                                  <w:szCs w:val="20"/>
                                </w:rPr>
                                <w:t>Együttműködés, tapasztalatcsere</w:t>
                              </w:r>
                            </w:p>
                          </w:txbxContent>
                        </wps:txbx>
                        <wps:bodyPr rot="0" vert="vert" wrap="square" lIns="91440" tIns="45720" rIns="91440" bIns="45720" anchor="t" anchorCtr="0" upright="1">
                          <a:noAutofit/>
                        </wps:bodyPr>
                      </wps:wsp>
                    </wpc:wpc>
                  </a:graphicData>
                </a:graphic>
              </wp:inline>
            </w:drawing>
          </mc:Choice>
          <mc:Fallback>
            <w:pict>
              <v:group id="Vászon 7" o:spid="_x0000_s1027" editas="canvas" style="width:450pt;height:270pt;mso-position-horizontal-relative:char;mso-position-vertical-relative:line" coordsize="57150,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1glkAYAADY8AAAOAAAAZHJzL2Uyb0RvYy54bWzsW11zozYUfe9M/wPDe9YIg8FMnJ2tnbSd&#10;2XY73bTvMmCbFhAVJHba6X/vvZIQ4I/W3V28Owl5cMDIQh9HV0fnSNevd1lqPMa8TFg+M8kryzTi&#10;PGRRkq9n5i/3d1e+aZQVzSOasjyemU9xab6++fqr620RxDbbsDSKuQGZ5GWwLWbmpqqKYDQqw02c&#10;0fIVK+IcHq4Yz2gFt3w9ijjdQu5ZOrItazLaMh4VnIVxWcK3C/nQvBH5r1ZxWL1brcq4MtKZCWWr&#10;xCcXn0v8HN1c02DNabFJQlUM+gGlyGiSw0t1VgtaUeOBJwdZZUnIWclW1auQZSO2WiVhLOoAtSHW&#10;Xm3mNH+kpahMCK1TFxCuPmG+yzWWO2d3SZpCa4wg9wC/w/9b6J8YH6d5N5H8RqRVabYFdGBZ6K4s&#10;P66I7ze0iEXNyyD88fEnbiTRzBwT08hpBji6j3eV8Q3bGVPsQnw5pHpfQLpqB18DFEV3lMVbFv5e&#10;Gjmbb2i+jt9wzrabmEZQPIK/hCron8p8Ssxkuf2BRfAa+lAxkdFuxTNsAugxA3P3iONaAKgnuCbO&#10;2IJrASUsVggJ7IntTzFB2E0xokGdVcHL6tuYZQZezEwOWBWvoo9vywqLRoM6Cb65ZGkSYSeJG75e&#10;zlNuPFLA9Z34E7XZS5bmxnZmTl3bla1xMgsov6oCvLXzpiypYICmSTYzfZ2IBtiGt3kk6lzRJJXX&#10;8GNEimhUbEfZotVuuRPdJ1ocG3zJoidoZc7keIT4ARcbxv80jS2MxZlZ/vFAeWwa6fc59NSUOA4O&#10;XnHjuJ4NN7z9ZNl+QvMQspqZlWnIy3klB/xDwZP1Bt4ksZGzN9C7q0S0dVMqVXzAsix9/6C2a1C/&#10;g+40iEBSB5bQJX3h2Ld96FaJY8d3EbIdHBPL9r0ax2PHVglOwzhO06QocejS4MtCMmcPCrAfBF4b&#10;G6aByQBeGZHHXfDqIa7CsQhWPYF3DATAGcArQP0fkXc8gPcYnXBq8OJMICiHQfQ4vwCCbd/1NI2Y&#10;WBYAuht+VcRtsQh8fjr6pvGq+hknOUF0miCMw3AdKe5Eo9+AR62yFJguzjhQgvq97TQwLTVpoHAy&#10;DbxbhPVnxE8GNtKm2G49JjTFJjp6XJZjT50xqcO7uu5wExtY+P/iJi+AYjtDoD8W6CeHoNYtdVlQ&#10;i8Via93YjfdipaNWjWKhI+aD0/H+BSDaHRB9DNHeIaJ1S10U0cDALc1hJLo7UZqoZaXgMAOmxapp&#10;MmD6GKZBK95T94huqYtiWkp6IkrbU4+gQtLFtJL8BkwHWtzzBkwfw/S0xvTbJI8NolsJ8DzPUSGl&#10;QbjL3+9JJGItev9UgATdkanlT1CFOk+mrnEKIrTrEQzTp3HcJDjNN1KoRLOqhLwgaVuk1jYCCsEf&#10;rT3/q2JnVKJ5Kp6AsJ+CVgxKdxZHoBnH4EThlSyetC5AlwdVHVsbFXrhzPw1taa3/q3vXDn25PbK&#10;sRaLqzd3c+dqckc8dzFezOcL8jfWljjBJomiOEf5vXaJiHOew6H8KunvaJ9IN9Som7toUShi/V8U&#10;ek9Pl+tVrB0C4XJCNWrw+/HZr0f9ZeNzrUoDrie+exifxx4BxUK6L+eo1i+AR+ueGuSOltzhaEex&#10;JQHue4oYNnpzYFpQtm0fUdsJ0TX/EFTjHCj3JgESbwx/Kqo+Nw1Q0xjd98MwaQ8T7VEKGgMGLIBU&#10;eZQ90RhjBUbid7VZq3z38Zg4QvI7RWhqXx5t94HQDIRG7Qs6vp3E0eal1rrtfQPzMvtJdJQ/QWhs&#10;y/WE1Ym4PmcWeAGEptkoMYTqdqjWpqYM1W0/s/dQLYL2r/tBu+XTS4qzx3FI7fQguhs+PyxDh2Xo&#10;EUnF0Q5lQ9ntfYuyV8puux7s+JPyoHLwu5xd8Hi1/DyLhfRl24ste8+dshM9Zw8TQXsiODQ97c9j&#10;ekrCogaMS5yDRS6KNbj35exF7kugN3riHlDdRrU2PiW9aZuefdKbfVKjnEzcAD5wmkFaP/tMx4mV&#10;6KH1aX8e61PRb4Hro6G63jE+rES1ZthskBtCdTtUa++zRdTbBiie1+mVqDebrRoWLh1APKOjvhOk&#10;wwZ1BTk9umonj+g8FAu2zT/11lofd9A8e46umefRIYIngGwPCODLO/7jQq2lq9oaJdqsU7Zqn6PE&#10;teypIN9AZYZhcuqQHe5/18O0vxNyms6eHCZf2BiBPQjibKqIm+ogLZ5+bd+LnQrNcd+bfwAAAP//&#10;AwBQSwMEFAAGAAgAAAAhAElU4lraAAAABQEAAA8AAABkcnMvZG93bnJldi54bWxMj0FLAzEQhe+C&#10;/yGM4EVsolip62aLFPRabKXQ23QTk9jNZNmk7fbfO3rRyzCPN7z5Xj0fYyeOdsghkYa7iQJhqU0m&#10;kNPwsX69nYHIBclgl8hqONsM8+byosbKpBO92+OqOMEhlCvU4EvpKylz623EPEm9JfY+0xCxsByc&#10;NAOeODx28l6pRxkxEH/w2NuFt+1+dYganAsYNmbm883mLX0tltvtej/V+vpqfHkGUexY/o7hB5/R&#10;oWGmXTqQyaLTwEXK72TvSSmWOw3TB15kU8v/9M03AAAA//8DAFBLAQItABQABgAIAAAAIQC2gziS&#10;/gAAAOEBAAATAAAAAAAAAAAAAAAAAAAAAABbQ29udGVudF9UeXBlc10ueG1sUEsBAi0AFAAGAAgA&#10;AAAhADj9If/WAAAAlAEAAAsAAAAAAAAAAAAAAAAALwEAAF9yZWxzLy5yZWxzUEsBAi0AFAAGAAgA&#10;AAAhAI6PWCWQBgAANjwAAA4AAAAAAAAAAAAAAAAALgIAAGRycy9lMm9Eb2MueG1sUEsBAi0AFAAG&#10;AAgAAAAhAElU4lraAAAABQEAAA8AAAAAAAAAAAAAAAAA6ggAAGRycy9kb3ducmV2LnhtbFBLBQYA&#10;AAAABAAEAPMAAADx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7150;height:34290;visibility:visible;mso-wrap-style:square">
                  <v:fill o:detectmouseclick="t"/>
                  <v:path o:connecttype="none"/>
                </v:shape>
                <v:shape id="Text Box 9" o:spid="_x0000_s1029" type="#_x0000_t202" style="position:absolute;left:17145;top:11430;width:26289;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5B1E03" w:rsidRDefault="005B1E03" w:rsidP="005B1E03">
                        <w:pPr>
                          <w:jc w:val="center"/>
                        </w:pPr>
                        <w:r>
                          <w:t>NYUGDÍJASHÁZ</w:t>
                        </w:r>
                      </w:p>
                    </w:txbxContent>
                  </v:textbox>
                </v:shape>
                <v:oval id="Oval 10" o:spid="_x0000_s1030" style="position:absolute;left:18288;top:14859;width:10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L2MIA&#10;AADbAAAADwAAAGRycy9kb3ducmV2LnhtbESPQWvCQBSE74L/YXmCN91oUErqKlIR7MGDsb0/ss8k&#10;mH0bsq8x/ffdguBxmJlvmM1ucI3qqQu1ZwOLeQKKuPC25tLA1/U4ewMVBNli45kM/FKA3XY82mBm&#10;/YMv1OdSqgjhkKGBSqTNtA5FRQ7D3LfE0bv5zqFE2ZXadviIcNfoZZKstcOa40KFLX1UVNzzH2fg&#10;UO7zda9TWaW3w0lW9+/zZ7owZjoZ9u+ghAZ5hZ/tkzWQLu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MvYwgAAANsAAAAPAAAAAAAAAAAAAAAAAJgCAABkcnMvZG93&#10;bnJldi54bWxQSwUGAAAAAAQABAD1AAAAhwMAAAAA&#10;">
                  <v:textbox>
                    <w:txbxContent>
                      <w:p w:rsidR="005B1E03" w:rsidRDefault="005B1E03" w:rsidP="005B1E03">
                        <w:pPr>
                          <w:rPr>
                            <w:sz w:val="20"/>
                            <w:szCs w:val="20"/>
                          </w:rPr>
                        </w:pPr>
                        <w:r>
                          <w:rPr>
                            <w:sz w:val="20"/>
                            <w:szCs w:val="20"/>
                          </w:rPr>
                          <w:t>Szolgáltató</w:t>
                        </w:r>
                      </w:p>
                      <w:p w:rsidR="005B1E03" w:rsidRPr="00D8020C" w:rsidRDefault="005B1E03" w:rsidP="005B1E03">
                        <w:pPr>
                          <w:rPr>
                            <w:sz w:val="20"/>
                            <w:szCs w:val="20"/>
                          </w:rPr>
                        </w:pPr>
                      </w:p>
                    </w:txbxContent>
                  </v:textbox>
                </v:oval>
                <v:oval id="Oval 11" o:spid="_x0000_s1031" style="position:absolute;left:32004;top:14859;width:10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huQ8MA&#10;AADbAAAADwAAAGRycy9kb3ducmV2LnhtbESPQWvCQBSE74X+h+UVvNWNLoqkriIVwR48NK33R/aZ&#10;BLNvQ/YZ03/fLQg9DjPzDbPejr5VA/WxCWxhNs1AEZfBNVxZ+P46vK5ARUF22AYmCz8UYbt5flpj&#10;7sKdP2kopFIJwjFHC7VIl2sdy5o8xmnoiJN3Cb1HSbKvtOvxnuC+1fMsW2qPDaeFGjt6r6m8Fjdv&#10;YV/tiuWgjSzMZX+UxfV8+jAzaycv4+4NlNAo/+FH++gsGAN/X9IP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huQ8MAAADbAAAADwAAAAAAAAAAAAAAAACYAgAAZHJzL2Rv&#10;d25yZXYueG1sUEsFBgAAAAAEAAQA9QAAAIgDAAAAAA==&#10;">
                  <v:textbox>
                    <w:txbxContent>
                      <w:p w:rsidR="005B1E03" w:rsidRDefault="005B1E03" w:rsidP="005B1E03">
                        <w:pPr>
                          <w:jc w:val="center"/>
                        </w:pPr>
                        <w:r>
                          <w:t>lakó</w:t>
                        </w:r>
                      </w:p>
                    </w:txbxContent>
                  </v:textbox>
                </v:oval>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2" o:spid="_x0000_s1032" type="#_x0000_t69" style="position:absolute;left:28575;top:16002;width:3429;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DMLMMA&#10;AADbAAAADwAAAGRycy9kb3ducmV2LnhtbESPQWvCQBCF7wX/wzKCt7rRFJHUVUQqCJ5MFK/T7DQJ&#10;zc4u2a1J/r1bKPT4ePO+N2+zG0wrHtT5xrKCxTwBQVxa3XCl4FocX9cgfEDW2FomBSN52G0nLxvM&#10;tO35Qo88VCJC2GeooA7BZVL6siaDfm4dcfS+bGcwRNlVUnfYR7hp5TJJVtJgw7GhRkeHmsrv/MfE&#10;N3TjbuOqGD+WpbTn/e3uPodUqdl02L+DCDSE/+O/9EkrSN/gd0s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DMLMMAAADbAAAADwAAAAAAAAAAAAAAAACYAgAAZHJzL2Rv&#10;d25yZXYueG1sUEsFBgAAAAAEAAQA9QAAAIgDAAAAAA==&#10;"/>
                <v:shape id="Text Box 13" o:spid="_x0000_s1033" type="#_x0000_t202" style="position:absolute;left:19431;top:19431;width:2171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5B1E03" w:rsidRPr="00D8020C" w:rsidRDefault="005B1E03" w:rsidP="005B1E03">
                        <w:pPr>
                          <w:rPr>
                            <w:sz w:val="20"/>
                            <w:szCs w:val="20"/>
                          </w:rPr>
                        </w:pPr>
                        <w:r>
                          <w:rPr>
                            <w:sz w:val="20"/>
                            <w:szCs w:val="20"/>
                          </w:rPr>
                          <w:t>önkéntes szerződés , biztosíték, kaució</w:t>
                        </w:r>
                      </w:p>
                    </w:txbxContent>
                  </v:textbox>
                </v:shape>
                <v:shape id="Text Box 14" o:spid="_x0000_s1034" type="#_x0000_t202" style="position:absolute;left:1143;top:1143;width:914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5B1E03" w:rsidRDefault="005B1E03" w:rsidP="005B1E03">
                        <w:pPr>
                          <w:jc w:val="center"/>
                        </w:pPr>
                        <w:r>
                          <w:t>SZMM</w:t>
                        </w:r>
                      </w:p>
                    </w:txbxContent>
                  </v:textbox>
                </v:shape>
                <v:shape id="Text Box 15" o:spid="_x0000_s1035" type="#_x0000_t202" style="position:absolute;left:40005;top:1143;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5B1E03" w:rsidRPr="00D8020C" w:rsidRDefault="005B1E03" w:rsidP="005B1E03">
                        <w:pPr>
                          <w:jc w:val="center"/>
                          <w:rPr>
                            <w:sz w:val="20"/>
                            <w:szCs w:val="20"/>
                          </w:rPr>
                        </w:pPr>
                        <w:r>
                          <w:rPr>
                            <w:sz w:val="20"/>
                            <w:szCs w:val="20"/>
                          </w:rPr>
                          <w:t>ELLÁTOTTJOGI ALAPÍTVÁNY</w:t>
                        </w:r>
                      </w:p>
                    </w:txbxContent>
                  </v:textbox>
                </v:shape>
                <v:shape id="Text Box 16" o:spid="_x0000_s1036" type="#_x0000_t202" style="position:absolute;left:1143;top:29718;width:1143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5B1E03" w:rsidRDefault="005B1E03" w:rsidP="005B1E03">
                        <w:pPr>
                          <w:jc w:val="center"/>
                        </w:pPr>
                        <w:r>
                          <w:t>BÍRÓSÁGOK</w:t>
                        </w:r>
                      </w:p>
                    </w:txbxContent>
                  </v:textbox>
                </v:shape>
                <v:line id="Line 17" o:spid="_x0000_s1037" style="position:absolute;visibility:visible;mso-wrap-style:square" from="11430,5715" to="2286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shape id="Text Box 18" o:spid="_x0000_s1038" type="#_x0000_t202" style="position:absolute;left:10287;top:6858;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5B1E03" w:rsidRPr="00BF01BB" w:rsidRDefault="005B1E03" w:rsidP="005B1E03">
                        <w:pPr>
                          <w:jc w:val="center"/>
                          <w:rPr>
                            <w:sz w:val="16"/>
                            <w:szCs w:val="16"/>
                          </w:rPr>
                        </w:pPr>
                        <w:r w:rsidRPr="00BF01BB">
                          <w:rPr>
                            <w:sz w:val="16"/>
                            <w:szCs w:val="16"/>
                          </w:rPr>
                          <w:t>Tájékoztatás, szolgáltatási szint megállapítás</w:t>
                        </w:r>
                      </w:p>
                    </w:txbxContent>
                  </v:textbox>
                </v:shape>
                <v:shape id="AutoShape 19" o:spid="_x0000_s1039" type="#_x0000_t69" style="position:absolute;left:10287;top:2286;width:2971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EcycEA&#10;AADbAAAADwAAAGRycy9kb3ducmV2LnhtbESPS6vCMBCF94L/IYzgTlMfiPQaRURBcOULt3ObuW25&#10;zSQ0Udt/bwTB5eHM+c6cxaoxlXhQ7UvLCkbDBARxZnXJuYLLeTeYg/ABWWNlmRS05GG17HYWmGr7&#10;5CM9TiEXEcI+RQVFCC6V0mcFGfRD64ij92drgyHKOpe6xmeEm0qOk2QmDZYcGwp0tCko+z/dTXxD&#10;l+7azs7tdpxJe1hfb+63mSjV7zXrHxCBmvA9/qT3WsF0BO8tEQB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RHMnBAAAA2wAAAA8AAAAAAAAAAAAAAAAAmAIAAGRycy9kb3du&#10;cmV2LnhtbFBLBQYAAAAABAAEAPUAAACGAwAAAAA=&#10;">
                  <v:textbox>
                    <w:txbxContent>
                      <w:p w:rsidR="005B1E03" w:rsidRPr="002F36BD" w:rsidRDefault="005B1E03" w:rsidP="005B1E03">
                        <w:pPr>
                          <w:jc w:val="center"/>
                          <w:rPr>
                            <w:sz w:val="16"/>
                            <w:szCs w:val="16"/>
                          </w:rPr>
                        </w:pPr>
                        <w:r>
                          <w:rPr>
                            <w:sz w:val="16"/>
                            <w:szCs w:val="16"/>
                          </w:rPr>
                          <w:t>Irányítás, együttműködés, tájékoztatás</w:t>
                        </w:r>
                      </w:p>
                    </w:txbxContent>
                  </v:textbox>
                </v:shape>
                <v:line id="Line 20" o:spid="_x0000_s1040" style="position:absolute;flip:x;visibility:visible;mso-wrap-style:square" from="33147,5715" to="50292,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cg8QAAADbAAAADwAAAGRycy9kb3ducmV2LnhtbESPT2vCQBDF70K/wzIFL0E3apG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pyDxAAAANsAAAAPAAAAAAAAAAAA&#10;AAAAAKECAABkcnMvZG93bnJldi54bWxQSwUGAAAAAAQABAD5AAAAkgMAAAAA&#10;">
                  <v:stroke endarrow="block"/>
                </v:line>
                <v:shape id="Text Box 21" o:spid="_x0000_s1041" type="#_x0000_t202" style="position:absolute;left:29718;top:6858;width:2057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5B1E03" w:rsidRPr="00BF01BB" w:rsidRDefault="005B1E03" w:rsidP="005B1E03">
                        <w:pPr>
                          <w:jc w:val="center"/>
                          <w:rPr>
                            <w:sz w:val="18"/>
                            <w:szCs w:val="18"/>
                          </w:rPr>
                        </w:pPr>
                        <w:r w:rsidRPr="00BF01BB">
                          <w:rPr>
                            <w:sz w:val="18"/>
                            <w:szCs w:val="18"/>
                          </w:rPr>
                          <w:t>Tájékoztatás, jogsegély, javasolt, minősített szerződések</w:t>
                        </w:r>
                      </w:p>
                    </w:txbxContent>
                  </v:textbox>
                </v:shape>
                <v:line id="Line 22" o:spid="_x0000_s1042" style="position:absolute;flip:x y;visibility:visible;mso-wrap-style:square" from="32004,22860" to="51435,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pSJsQAAADbAAAADwAAAGRycy9kb3ducmV2LnhtbESPQWvCQBSE7wX/w/IEb3VjEdHoKiII&#10;PXhRi15fsq/Z1OzbJLvG+O+7BaHHYWa+YVab3laio9aXjhVMxgkI4tzpkgsFX+f9+xyED8gaK8ek&#10;4EkeNuvB2wpT7R58pO4UChEh7FNUYEKoUyl9bsiiH7uaOHrfrrUYomwLqVt8RLit5EeSzKTFkuOC&#10;wZp2hvLb6W4VdNl98nM5HG8+uzaLbG6a3aGZKTUa9tsliEB9+A+/2p9awXQKf1/i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lImxAAAANsAAAAPAAAAAAAAAAAA&#10;AAAAAKECAABkcnMvZG93bnJldi54bWxQSwUGAAAAAAQABAD5AAAAkgMAAAAA&#10;">
                  <v:stroke endarrow="block"/>
                </v:line>
                <v:shape id="AutoShape 23" o:spid="_x0000_s1043" type="#_x0000_t69" style="position:absolute;left:12573;top:28575;width:2286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oaysIA&#10;AADbAAAADwAAAGRycy9kb3ducmV2LnhtbESPT4vCMBDF74LfIYywN039i3SNIqKwsCet4nW2mW3L&#10;NpPQRG2//UYQPD7evN+bt9q0phZ3anxlWcF4lIAgzq2uuFBwzg7DJQgfkDXWlklBRx42635vham2&#10;Dz7S/RQKESHsU1RQhuBSKX1ekkE/so44er+2MRiibAqpG3xEuKnlJEkW0mDFsaFER7uS8r/TzcQ3&#10;dOUu3SLr9pNc2u/t5ep+2qlSH4N2+wkiUBvex6/0l1Ywm8NzSwS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ahrKwgAAANsAAAAPAAAAAAAAAAAAAAAAAJgCAABkcnMvZG93&#10;bnJldi54bWxQSwUGAAAAAAQABAD1AAAAhwMAAAAA&#10;">
                  <v:textbox>
                    <w:txbxContent>
                      <w:p w:rsidR="005B1E03" w:rsidRPr="00073895" w:rsidRDefault="005B1E03" w:rsidP="005B1E03">
                        <w:pPr>
                          <w:jc w:val="center"/>
                          <w:rPr>
                            <w:sz w:val="16"/>
                            <w:szCs w:val="16"/>
                          </w:rPr>
                        </w:pPr>
                        <w:r>
                          <w:rPr>
                            <w:sz w:val="16"/>
                            <w:szCs w:val="16"/>
                          </w:rPr>
                          <w:t>Szolgáltatások minőségének biztosítása</w:t>
                        </w:r>
                      </w:p>
                    </w:txbxContent>
                  </v:textbox>
                </v:shape>
                <v:shape id="Text Box 24" o:spid="_x0000_s1044" type="#_x0000_t202" style="position:absolute;left:34290;top:25146;width:1600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5B1E03" w:rsidRDefault="005B1E03" w:rsidP="005B1E03">
                        <w:pPr>
                          <w:jc w:val="center"/>
                          <w:rPr>
                            <w:sz w:val="16"/>
                            <w:szCs w:val="16"/>
                          </w:rPr>
                        </w:pPr>
                        <w:r>
                          <w:rPr>
                            <w:sz w:val="16"/>
                            <w:szCs w:val="16"/>
                          </w:rPr>
                          <w:t>Javasolt, minősített szerződések,</w:t>
                        </w:r>
                      </w:p>
                      <w:p w:rsidR="005B1E03" w:rsidRPr="00073895" w:rsidRDefault="005B1E03" w:rsidP="005B1E03">
                        <w:pPr>
                          <w:jc w:val="center"/>
                          <w:rPr>
                            <w:sz w:val="16"/>
                            <w:szCs w:val="16"/>
                          </w:rPr>
                        </w:pPr>
                        <w:r>
                          <w:rPr>
                            <w:sz w:val="16"/>
                            <w:szCs w:val="16"/>
                          </w:rPr>
                          <w:t>Ellenőrzött szolgáltatások</w:t>
                        </w:r>
                      </w:p>
                    </w:txbxContent>
                  </v:textbox>
                </v:shape>
                <v:line id="Line 25" o:spid="_x0000_s1045" style="position:absolute;flip:y;visibility:visible;mso-wrap-style:square" from="4572,22860" to="24003,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U/G8UAAADbAAAADwAAAGRycy9kb3ducmV2LnhtbESPT2vCQBDF74LfYRnBS6gbq7Q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U/G8UAAADbAAAADwAAAAAAAAAA&#10;AAAAAAChAgAAZHJzL2Rvd25yZXYueG1sUEsFBgAAAAAEAAQA+QAAAJMDAAAAAA==&#10;">
                  <v:stroke endarrow="block"/>
                </v:line>
                <v:shape id="Text Box 26" o:spid="_x0000_s1046" type="#_x0000_t202" style="position:absolute;left:6858;top:25146;width:1828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5B1E03" w:rsidRPr="00BF01BB" w:rsidRDefault="005B1E03" w:rsidP="005B1E03">
                        <w:pPr>
                          <w:jc w:val="center"/>
                          <w:rPr>
                            <w:sz w:val="18"/>
                            <w:szCs w:val="18"/>
                          </w:rPr>
                        </w:pPr>
                        <w:r w:rsidRPr="00BF01BB">
                          <w:rPr>
                            <w:sz w:val="18"/>
                            <w:szCs w:val="18"/>
                          </w:rPr>
                          <w:t>Szerződési fegyelem, gyors döntések</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27" o:spid="_x0000_s1047" type="#_x0000_t70" style="position:absolute;left:1143;top:5715;width:5715;height:24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72msIA&#10;AADbAAAADwAAAGRycy9kb3ducmV2LnhtbESPQWsCMRSE74L/ITyhF9FsixRdjSJCoVe1hz0+Ns/N&#10;6uYlblJ39dc3BcHjMDPfMKtNbxtxozbUjhW8TzMQxKXTNVcKfo5fkzmIEJE1No5JwZ0CbNbDwQpz&#10;7Tre0+0QK5EgHHJUYGL0uZShNGQxTJ0nTt7JtRZjkm0ldYtdgttGfmTZp7RYc1ow6GlnqLwcfq2C&#10;whfzYnc1s8fYn7OA3bnpjg+l3kb9dgkiUh9f4Wf7WyuYLeD/S/o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XvaawgAAANsAAAAPAAAAAAAAAAAAAAAAAJgCAABkcnMvZG93&#10;bnJldi54bWxQSwUGAAAAAAQABAD1AAAAhwMAAAAA&#10;">
                  <v:textbox style="layout-flow:vertical;mso-layout-flow-alt:bottom-to-top">
                    <w:txbxContent>
                      <w:p w:rsidR="005B1E03" w:rsidRPr="00BF01BB" w:rsidRDefault="005B1E03" w:rsidP="005B1E03">
                        <w:pPr>
                          <w:jc w:val="center"/>
                          <w:rPr>
                            <w:sz w:val="18"/>
                            <w:szCs w:val="18"/>
                          </w:rPr>
                        </w:pPr>
                        <w:r w:rsidRPr="00BF01BB">
                          <w:rPr>
                            <w:sz w:val="18"/>
                            <w:szCs w:val="18"/>
                          </w:rPr>
                          <w:t>Gyorsított eljárások, együttműködés</w:t>
                        </w:r>
                      </w:p>
                      <w:p w:rsidR="005B1E03" w:rsidRDefault="005B1E03" w:rsidP="005B1E03"/>
                    </w:txbxContent>
                  </v:textbox>
                </v:shape>
                <v:shape id="AutoShape 28" o:spid="_x0000_s1048" type="#_x0000_t70" style="position:absolute;left:50292;top:5715;width:5715;height:24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gLa8IA&#10;AADbAAAADwAAAGRycy9kb3ducmV2LnhtbERPz2vCMBS+C/sfwhvsIjPdoCKdsWwDQQQd6i67PZq3&#10;Nqx5KU1a0//eHIQdP77f6zLaVozUe+NYwcsiA0FcOW24VvB92T6vQPiArLF1TAom8lBuHmZrLLS7&#10;8onGc6hFCmFfoIImhK6Q0lcNWfQL1xEn7tf1FkOCfS11j9cUblv5mmVLadFwamiwo8+Gqr/zYBX8&#10;mP0w7uUyv6yqj3k8xunr0Bmlnh7j+xuIQDH8i+/unVaQp/XpS/oB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iAtrwgAAANsAAAAPAAAAAAAAAAAAAAAAAJgCAABkcnMvZG93&#10;bnJldi54bWxQSwUGAAAAAAQABAD1AAAAhwMAAAAA&#10;">
                  <v:textbox style="layout-flow:vertical">
                    <w:txbxContent>
                      <w:p w:rsidR="005B1E03" w:rsidRPr="00BF01BB" w:rsidRDefault="005B1E03" w:rsidP="005B1E03">
                        <w:pPr>
                          <w:jc w:val="center"/>
                          <w:rPr>
                            <w:sz w:val="20"/>
                            <w:szCs w:val="20"/>
                          </w:rPr>
                        </w:pPr>
                        <w:r w:rsidRPr="00BF01BB">
                          <w:rPr>
                            <w:sz w:val="20"/>
                            <w:szCs w:val="20"/>
                          </w:rPr>
                          <w:t>Együttműködés, tapasztalatcsere</w:t>
                        </w:r>
                      </w:p>
                    </w:txbxContent>
                  </v:textbox>
                </v:shape>
                <w10:anchorlock/>
              </v:group>
            </w:pict>
          </mc:Fallback>
        </mc:AlternateContent>
      </w:r>
    </w:p>
    <w:p w:rsidR="005B1E03" w:rsidRPr="00E93C51" w:rsidRDefault="005B1E03" w:rsidP="00E83FA6">
      <w:pPr>
        <w:spacing w:line="360" w:lineRule="auto"/>
      </w:pPr>
    </w:p>
    <w:p w:rsidR="005B1E03" w:rsidRPr="00E93C51" w:rsidRDefault="005B1E03" w:rsidP="00E83FA6">
      <w:pPr>
        <w:spacing w:line="360" w:lineRule="auto"/>
      </w:pPr>
    </w:p>
    <w:p w:rsidR="005B1E03" w:rsidRPr="00E93C51" w:rsidRDefault="005B1E03" w:rsidP="00E83FA6">
      <w:pPr>
        <w:tabs>
          <w:tab w:val="left" w:pos="3990"/>
        </w:tabs>
        <w:spacing w:line="360" w:lineRule="auto"/>
      </w:pPr>
      <w:r>
        <w:tab/>
      </w:r>
    </w:p>
    <w:p w:rsidR="008F7909" w:rsidRDefault="008F7909" w:rsidP="008F7909">
      <w:pPr>
        <w:spacing w:line="360" w:lineRule="auto"/>
        <w:ind w:left="360"/>
        <w:jc w:val="both"/>
      </w:pPr>
      <w:r>
        <w:t xml:space="preserve">A fenti ábrából kitűnik, hogy nem lesz, nincs szükség jogszabály-módosításra. Tehát a nyugdíjasházak jól működhetnek, biztonságosan és megfelelő szinten nyújthatnak szolgáltatást a lakók számára, ha korrekt betartható szerződéseket kötnek. </w:t>
      </w:r>
    </w:p>
    <w:p w:rsidR="008F7909" w:rsidRDefault="008F7909" w:rsidP="008F7909">
      <w:pPr>
        <w:spacing w:line="360" w:lineRule="auto"/>
        <w:ind w:left="360"/>
        <w:jc w:val="both"/>
      </w:pPr>
      <w:r>
        <w:t xml:space="preserve">Talán egy eset </w:t>
      </w:r>
      <w:r w:rsidR="00F2327E">
        <w:t xml:space="preserve">- mint már többször említettem - </w:t>
      </w:r>
      <w:r>
        <w:t xml:space="preserve">mégis elképzelhető. A beköltözők, anyagi biztonsága érdekében, esetleg kaució, kötelező tartalék képzése elő írható, mint számos egyéb más vállalkozásnál, </w:t>
      </w:r>
      <w:r w:rsidR="00F46969">
        <w:t>e</w:t>
      </w:r>
      <w:r>
        <w:t xml:space="preserve">gyéb más esetben. </w:t>
      </w:r>
    </w:p>
    <w:p w:rsidR="008F7909" w:rsidRDefault="008F7909" w:rsidP="008F7909">
      <w:pPr>
        <w:spacing w:line="360" w:lineRule="auto"/>
        <w:ind w:left="360"/>
        <w:jc w:val="both"/>
      </w:pPr>
      <w:r>
        <w:br w:type="page"/>
        <w:t xml:space="preserve">A rendszer működtetésében azonban jelentős szerep hárul az SZMM-re. </w:t>
      </w:r>
    </w:p>
    <w:p w:rsidR="008F7909" w:rsidRDefault="008F7909" w:rsidP="008F7909">
      <w:pPr>
        <w:spacing w:line="360" w:lineRule="auto"/>
        <w:ind w:left="360"/>
        <w:jc w:val="both"/>
      </w:pPr>
      <w:r>
        <w:t>A minisztérium feladata az:</w:t>
      </w:r>
    </w:p>
    <w:p w:rsidR="00F2327E" w:rsidRDefault="008F7909" w:rsidP="008F7909">
      <w:pPr>
        <w:numPr>
          <w:ilvl w:val="1"/>
          <w:numId w:val="23"/>
        </w:numPr>
        <w:spacing w:line="360" w:lineRule="auto"/>
        <w:jc w:val="both"/>
      </w:pPr>
      <w:r>
        <w:t>hogy koordináljon, együttm</w:t>
      </w:r>
      <w:r w:rsidR="00F46969">
        <w:t>űködjön, irányítson, minősítsen</w:t>
      </w:r>
      <w:r>
        <w:t xml:space="preserve"> </w:t>
      </w:r>
    </w:p>
    <w:p w:rsidR="008F7909" w:rsidRDefault="008F7909" w:rsidP="008F7909">
      <w:pPr>
        <w:numPr>
          <w:ilvl w:val="1"/>
          <w:numId w:val="23"/>
        </w:numPr>
        <w:spacing w:line="360" w:lineRule="auto"/>
        <w:jc w:val="both"/>
      </w:pPr>
      <w:r>
        <w:t>az általa alapított, működtetett szervezeteken keresztül elősegítse a jogszabályok betartását, betartatását,</w:t>
      </w:r>
    </w:p>
    <w:p w:rsidR="008F7909" w:rsidRDefault="008F7909" w:rsidP="008F7909">
      <w:pPr>
        <w:numPr>
          <w:ilvl w:val="1"/>
          <w:numId w:val="23"/>
        </w:numPr>
        <w:spacing w:line="360" w:lineRule="auto"/>
        <w:jc w:val="both"/>
      </w:pPr>
      <w:r>
        <w:t>hogy kapcsolatai által elérje a bírósági gyakorlat megváltozását, a gyorsított eljárásrend bevezetését,</w:t>
      </w:r>
    </w:p>
    <w:p w:rsidR="008F7909" w:rsidRDefault="008F7909" w:rsidP="008F7909">
      <w:pPr>
        <w:numPr>
          <w:ilvl w:val="1"/>
          <w:numId w:val="23"/>
        </w:numPr>
        <w:spacing w:line="360" w:lineRule="auto"/>
        <w:jc w:val="both"/>
      </w:pPr>
      <w:r>
        <w:t>hogy minősítő és tájékoztató tevékenysége révén segítse az idősek és az igénybevevők eligazodását, választását, döntését.</w:t>
      </w:r>
    </w:p>
    <w:p w:rsidR="008F7909" w:rsidRDefault="008F7909" w:rsidP="008F7909">
      <w:pPr>
        <w:spacing w:line="360" w:lineRule="auto"/>
        <w:jc w:val="both"/>
      </w:pPr>
    </w:p>
    <w:p w:rsidR="008F7909" w:rsidRDefault="008F7909" w:rsidP="008F7909">
      <w:pPr>
        <w:spacing w:line="360" w:lineRule="auto"/>
        <w:ind w:left="360"/>
        <w:jc w:val="both"/>
      </w:pPr>
      <w:r>
        <w:t>Az Betegjogi, Ellátottjogi és Gyermekjogi Közalapítvány bevonásával növelhető a jogbiztonság. Különösen akkor</w:t>
      </w:r>
      <w:r w:rsidR="00F46969">
        <w:t>:</w:t>
      </w:r>
    </w:p>
    <w:p w:rsidR="008F7909" w:rsidRDefault="008F7909" w:rsidP="008F7909">
      <w:pPr>
        <w:numPr>
          <w:ilvl w:val="0"/>
          <w:numId w:val="24"/>
        </w:numPr>
        <w:spacing w:line="360" w:lineRule="auto"/>
        <w:jc w:val="both"/>
      </w:pPr>
      <w:r>
        <w:t>ha már a szerződéskötések előtt részt vesznek a tájékoztatásban, segítve a választást,</w:t>
      </w:r>
    </w:p>
    <w:p w:rsidR="008F7909" w:rsidRDefault="008F7909" w:rsidP="008F7909">
      <w:pPr>
        <w:numPr>
          <w:ilvl w:val="0"/>
          <w:numId w:val="24"/>
        </w:numPr>
        <w:spacing w:line="360" w:lineRule="auto"/>
        <w:jc w:val="both"/>
      </w:pPr>
      <w:r>
        <w:t>ha megfogalmaznak - akár nyugdíjasházakra lebontva is - ajánlott szerződési formákat, illetve a szolgáltató számára is biztosítják azt a lehetőséget, hogy velük együttműködve készítse el szerződéseit,</w:t>
      </w:r>
    </w:p>
    <w:p w:rsidR="008F7909" w:rsidRDefault="008F7909" w:rsidP="008F7909">
      <w:pPr>
        <w:numPr>
          <w:ilvl w:val="0"/>
          <w:numId w:val="24"/>
        </w:numPr>
        <w:spacing w:line="360" w:lineRule="auto"/>
        <w:jc w:val="both"/>
      </w:pPr>
      <w:r>
        <w:t>ha mindezek alapján minősíti a szolgáltatókat.</w:t>
      </w:r>
    </w:p>
    <w:p w:rsidR="008F7909" w:rsidRDefault="008F7909" w:rsidP="008F7909">
      <w:pPr>
        <w:spacing w:line="360" w:lineRule="auto"/>
        <w:ind w:left="360"/>
        <w:jc w:val="both"/>
      </w:pPr>
    </w:p>
    <w:p w:rsidR="008F7909" w:rsidRDefault="008F7909" w:rsidP="008F7909">
      <w:pPr>
        <w:spacing w:line="360" w:lineRule="auto"/>
        <w:ind w:left="360"/>
        <w:jc w:val="both"/>
      </w:pPr>
      <w:r>
        <w:t>A civil szervezetek, a fogyasztóvédelem folyamatos együttműködéssel, ellenőrzéssel elérhetik</w:t>
      </w:r>
      <w:r w:rsidR="00F46969">
        <w:t>:</w:t>
      </w:r>
    </w:p>
    <w:p w:rsidR="008F7909" w:rsidRDefault="008F7909" w:rsidP="008F7909">
      <w:pPr>
        <w:numPr>
          <w:ilvl w:val="0"/>
          <w:numId w:val="25"/>
        </w:numPr>
        <w:spacing w:line="360" w:lineRule="auto"/>
        <w:jc w:val="both"/>
      </w:pPr>
      <w:r>
        <w:t>hogy a szolgáltatások, a lakhatás tartósan jó minőségben legyen biztosítva,</w:t>
      </w:r>
    </w:p>
    <w:p w:rsidR="008F7909" w:rsidRDefault="008F7909" w:rsidP="008F7909">
      <w:pPr>
        <w:numPr>
          <w:ilvl w:val="0"/>
          <w:numId w:val="25"/>
        </w:numPr>
        <w:spacing w:line="360" w:lineRule="auto"/>
        <w:jc w:val="both"/>
      </w:pPr>
      <w:r>
        <w:t>hogy időben megnyíljon a segítség, a közbelépés lehetősége, megelőzve a valódi krízisek kialakulását.</w:t>
      </w:r>
    </w:p>
    <w:p w:rsidR="008F7909" w:rsidRDefault="008F7909" w:rsidP="008F7909">
      <w:pPr>
        <w:spacing w:line="360" w:lineRule="auto"/>
        <w:ind w:left="360"/>
        <w:jc w:val="both"/>
      </w:pPr>
    </w:p>
    <w:p w:rsidR="008F7909" w:rsidRDefault="008F7909" w:rsidP="008F7909">
      <w:pPr>
        <w:spacing w:line="360" w:lineRule="auto"/>
        <w:ind w:left="360"/>
        <w:jc w:val="both"/>
      </w:pPr>
      <w:r>
        <w:t>A bíróságok gyors döntéseikkel a szerződések betartásához, a jogbiztonsághoz járulnak hozzá.</w:t>
      </w:r>
    </w:p>
    <w:p w:rsidR="008F7909" w:rsidRDefault="008F7909" w:rsidP="008F7909">
      <w:pPr>
        <w:spacing w:line="360" w:lineRule="auto"/>
        <w:ind w:left="360"/>
        <w:jc w:val="both"/>
      </w:pPr>
    </w:p>
    <w:p w:rsidR="008F7909" w:rsidRDefault="008F7909" w:rsidP="003C4253">
      <w:pPr>
        <w:pStyle w:val="Cmsor2"/>
      </w:pPr>
      <w:r>
        <w:br w:type="page"/>
      </w:r>
      <w:bookmarkStart w:id="9" w:name="_Toc200099196"/>
      <w:r>
        <w:t>Igénybevétel módja</w:t>
      </w:r>
      <w:bookmarkEnd w:id="9"/>
    </w:p>
    <w:p w:rsidR="008F7909" w:rsidRDefault="008F7909" w:rsidP="008F7909">
      <w:pPr>
        <w:spacing w:line="360" w:lineRule="auto"/>
        <w:ind w:left="360"/>
        <w:jc w:val="both"/>
      </w:pPr>
      <w:r>
        <w:t>A fentiek alapján az igénybevételt sem kell külön szabályozni. Csak a nyugdíjkorhatár, a nyugdíjas állapot lehet feltétel, mint ahogy ma is. Nem kell túlszabályozni! Polgári szerződésről van szó. Ugyanakkor itt is megjegyzem, hogy nagyon fontos a jó kommunikáció, a jó tájékoztatás. Biztosítani kell az idős emberek és hozzátartozóik számára, hogy a lehető legtöbb információ birtokában tudjanak dönteni, valamint azt, hogy tudják, kérdéseikkel hova forduljanak, fordulhatnak segítségért.</w:t>
      </w:r>
    </w:p>
    <w:p w:rsidR="008F7909" w:rsidRDefault="008F7909" w:rsidP="008F7909">
      <w:pPr>
        <w:spacing w:line="360" w:lineRule="auto"/>
        <w:ind w:left="360"/>
        <w:jc w:val="both"/>
      </w:pPr>
    </w:p>
    <w:p w:rsidR="008F7909" w:rsidRPr="003C4253" w:rsidRDefault="008F7909" w:rsidP="008F7909">
      <w:pPr>
        <w:spacing w:line="360" w:lineRule="auto"/>
        <w:ind w:left="360"/>
        <w:jc w:val="both"/>
        <w:rPr>
          <w:b/>
          <w:bCs/>
        </w:rPr>
      </w:pPr>
      <w:r w:rsidRPr="003C4253">
        <w:rPr>
          <w:b/>
          <w:bCs/>
        </w:rPr>
        <w:t>Az általam ismertetett megoldási javaslat előnye:</w:t>
      </w:r>
    </w:p>
    <w:p w:rsidR="008F7909" w:rsidRDefault="008F7909" w:rsidP="008F7909">
      <w:pPr>
        <w:numPr>
          <w:ilvl w:val="0"/>
          <w:numId w:val="23"/>
        </w:numPr>
        <w:spacing w:line="360" w:lineRule="auto"/>
        <w:jc w:val="both"/>
      </w:pPr>
      <w:r>
        <w:t xml:space="preserve">Nem igényel jelentős ráfordítást az állam részéről, hiszen meglévő kapacitásokat használ ki. </w:t>
      </w:r>
    </w:p>
    <w:p w:rsidR="008F7909" w:rsidRDefault="008F7909" w:rsidP="008F7909">
      <w:pPr>
        <w:numPr>
          <w:ilvl w:val="0"/>
          <w:numId w:val="23"/>
        </w:numPr>
        <w:spacing w:line="360" w:lineRule="auto"/>
        <w:jc w:val="both"/>
      </w:pPr>
      <w:r>
        <w:t>Kormányzati forrás nélkül fejlődhet, jöhetnek létre új nyugdíjasházak.</w:t>
      </w:r>
    </w:p>
    <w:p w:rsidR="008F7909" w:rsidRDefault="008F7909" w:rsidP="008F7909">
      <w:pPr>
        <w:numPr>
          <w:ilvl w:val="0"/>
          <w:numId w:val="23"/>
        </w:numPr>
        <w:spacing w:line="360" w:lineRule="auto"/>
        <w:jc w:val="both"/>
      </w:pPr>
      <w:r>
        <w:t>Jelentős az öngondoskodás mértéke.</w:t>
      </w:r>
    </w:p>
    <w:p w:rsidR="008F7909" w:rsidRDefault="008F7909" w:rsidP="008F7909">
      <w:pPr>
        <w:numPr>
          <w:ilvl w:val="0"/>
          <w:numId w:val="23"/>
        </w:numPr>
        <w:spacing w:line="360" w:lineRule="auto"/>
        <w:jc w:val="both"/>
      </w:pPr>
      <w:r>
        <w:t>Minőségi, az idősek által elvárt szolgáltatást nyújthat.</w:t>
      </w:r>
    </w:p>
    <w:p w:rsidR="008F7909" w:rsidRDefault="008F7909" w:rsidP="008F7909">
      <w:pPr>
        <w:numPr>
          <w:ilvl w:val="0"/>
          <w:numId w:val="23"/>
        </w:numPr>
        <w:spacing w:line="360" w:lineRule="auto"/>
        <w:jc w:val="both"/>
      </w:pPr>
      <w:r>
        <w:t>Szociális ápolási, gondozási szolgáltatások segítségével, gyakorlatilag életük végéig igénybe tudják venni az idősek a nyugdíjasházak szolgáltatásait.</w:t>
      </w:r>
    </w:p>
    <w:p w:rsidR="008F7909" w:rsidRDefault="008F7909" w:rsidP="008F7909">
      <w:pPr>
        <w:numPr>
          <w:ilvl w:val="0"/>
          <w:numId w:val="23"/>
        </w:numPr>
        <w:spacing w:line="360" w:lineRule="auto"/>
        <w:jc w:val="both"/>
      </w:pPr>
      <w:r>
        <w:t xml:space="preserve">Segíti a lakáspiac mobilitását </w:t>
      </w:r>
    </w:p>
    <w:p w:rsidR="008F7909" w:rsidRDefault="008F7909" w:rsidP="008F7909">
      <w:pPr>
        <w:numPr>
          <w:ilvl w:val="0"/>
          <w:numId w:val="23"/>
        </w:numPr>
        <w:spacing w:line="360" w:lineRule="auto"/>
        <w:jc w:val="both"/>
      </w:pPr>
      <w:r>
        <w:t>Biztonságos, ellenőrzött szolgáltatásokat nyújt</w:t>
      </w:r>
    </w:p>
    <w:p w:rsidR="008F7909" w:rsidRDefault="008F7909" w:rsidP="008F7909">
      <w:pPr>
        <w:numPr>
          <w:ilvl w:val="0"/>
          <w:numId w:val="23"/>
        </w:numPr>
        <w:spacing w:line="360" w:lineRule="auto"/>
        <w:jc w:val="both"/>
      </w:pPr>
      <w:r>
        <w:t>Önállóság</w:t>
      </w:r>
    </w:p>
    <w:p w:rsidR="008F7909" w:rsidRDefault="008F7909" w:rsidP="008F7909">
      <w:pPr>
        <w:numPr>
          <w:ilvl w:val="0"/>
          <w:numId w:val="23"/>
        </w:numPr>
        <w:spacing w:line="360" w:lineRule="auto"/>
        <w:jc w:val="both"/>
      </w:pPr>
      <w:r>
        <w:t>Kevés beleszólás, inkább együttműködés az állam részéről</w:t>
      </w:r>
    </w:p>
    <w:p w:rsidR="004F022A" w:rsidRDefault="004F022A" w:rsidP="004F022A">
      <w:pPr>
        <w:spacing w:line="360" w:lineRule="auto"/>
        <w:ind w:left="360"/>
        <w:jc w:val="both"/>
      </w:pPr>
    </w:p>
    <w:p w:rsidR="008F7909" w:rsidRPr="004F022A" w:rsidRDefault="008F7909" w:rsidP="004F022A">
      <w:pPr>
        <w:spacing w:line="360" w:lineRule="auto"/>
        <w:ind w:left="360"/>
        <w:jc w:val="both"/>
        <w:rPr>
          <w:b/>
          <w:bCs/>
        </w:rPr>
      </w:pPr>
      <w:r w:rsidRPr="000A3EA9">
        <w:rPr>
          <w:b/>
          <w:bCs/>
        </w:rPr>
        <w:t>Hátrányok:</w:t>
      </w:r>
    </w:p>
    <w:p w:rsidR="008F7909" w:rsidRDefault="008F7909" w:rsidP="008F7909">
      <w:pPr>
        <w:numPr>
          <w:ilvl w:val="0"/>
          <w:numId w:val="23"/>
        </w:numPr>
        <w:spacing w:line="360" w:lineRule="auto"/>
        <w:jc w:val="both"/>
      </w:pPr>
      <w:r>
        <w:t>Kevés beleszólási, irányítási lehetőség az állam részéről</w:t>
      </w:r>
    </w:p>
    <w:p w:rsidR="008F7909" w:rsidRDefault="008F7909" w:rsidP="008F7909">
      <w:pPr>
        <w:numPr>
          <w:ilvl w:val="0"/>
          <w:numId w:val="23"/>
        </w:numPr>
        <w:spacing w:line="360" w:lineRule="auto"/>
        <w:jc w:val="both"/>
      </w:pPr>
      <w:r>
        <w:t>Hatékonyabb ellenőrző</w:t>
      </w:r>
      <w:r w:rsidRPr="00397CBF">
        <w:t xml:space="preserve"> </w:t>
      </w:r>
      <w:r>
        <w:t>szervezetet, hatékonyabb jogsegélyszolgálatot kell működtetni.</w:t>
      </w:r>
    </w:p>
    <w:p w:rsidR="008F7909" w:rsidRDefault="008F7909" w:rsidP="008F7909">
      <w:pPr>
        <w:numPr>
          <w:ilvl w:val="0"/>
          <w:numId w:val="23"/>
        </w:numPr>
        <w:spacing w:line="360" w:lineRule="auto"/>
        <w:jc w:val="both"/>
      </w:pPr>
      <w:r>
        <w:t>Kívülállóként megjelenő felelősség az állam/minisztérium részéről</w:t>
      </w:r>
    </w:p>
    <w:p w:rsidR="008F7909" w:rsidRDefault="008F7909" w:rsidP="008F7909">
      <w:pPr>
        <w:numPr>
          <w:ilvl w:val="0"/>
          <w:numId w:val="23"/>
        </w:numPr>
        <w:spacing w:line="360" w:lineRule="auto"/>
        <w:jc w:val="both"/>
      </w:pPr>
      <w:r>
        <w:t>Nincs normatív támogatás.</w:t>
      </w:r>
    </w:p>
    <w:p w:rsidR="008F7909" w:rsidRDefault="008F7909" w:rsidP="008F7909">
      <w:pPr>
        <w:spacing w:line="360" w:lineRule="auto"/>
        <w:jc w:val="both"/>
      </w:pPr>
    </w:p>
    <w:p w:rsidR="008F7909" w:rsidRDefault="008F7909" w:rsidP="008F7909">
      <w:pPr>
        <w:spacing w:line="360" w:lineRule="auto"/>
        <w:jc w:val="both"/>
      </w:pPr>
      <w:r>
        <w:t>Összegezve tehát, a jelenlegi jogszabályi környezet módosítása nélkül, több kommunikációval, több együttműködéssel, fogyasztóvédelmi és minősítési rendszerek működtetésével, gyors és hatékony jogérvényesítéssel biztonságos, korrekt és minőségi szolgáltatást nyújtó környezet teremthető a nyugdíjasházakon belül. Ilyen környezetben a nyugdíjasházak önálló fejlődése, a megjelenő jelentős létszámú igénylő miatt, biztosított.</w:t>
      </w:r>
    </w:p>
    <w:p w:rsidR="008F7909" w:rsidRPr="00592A5E" w:rsidRDefault="008F7909" w:rsidP="008F7909">
      <w:pPr>
        <w:spacing w:line="360" w:lineRule="auto"/>
        <w:ind w:left="360"/>
        <w:jc w:val="both"/>
      </w:pPr>
    </w:p>
    <w:p w:rsidR="008F7909" w:rsidRPr="00502364" w:rsidRDefault="008F7909" w:rsidP="003C4253">
      <w:pPr>
        <w:pStyle w:val="Cmsor1"/>
      </w:pPr>
      <w:bookmarkStart w:id="10" w:name="_Toc200099197"/>
      <w:r w:rsidRPr="00502364">
        <w:t>Felvetés</w:t>
      </w:r>
      <w:bookmarkEnd w:id="10"/>
    </w:p>
    <w:p w:rsidR="008F7909" w:rsidRDefault="008F7909" w:rsidP="008F7909">
      <w:pPr>
        <w:spacing w:line="360" w:lineRule="auto"/>
        <w:jc w:val="both"/>
      </w:pPr>
    </w:p>
    <w:p w:rsidR="008F7909" w:rsidRDefault="008F7909" w:rsidP="008F7909">
      <w:pPr>
        <w:spacing w:line="360" w:lineRule="auto"/>
        <w:jc w:val="both"/>
      </w:pPr>
      <w:r>
        <w:t>A kutatás, az interjúkészítések során felmerült, hogy az SZMM-nek foglalkozni kéne az engedélynélküli, másképpen illegális otthonok kérdésével is. Több válaszadó megjegyezte, hogy míg a gyermekvédelem, a hajléktalan, a fogyatékos ellátás területén lehetőség van lakóotthonok, lakásotthonok kialakítására, addig az idős ellátás területén nincs meg az ilyen típusú elhelyezési forma működtetésének lehetősége.</w:t>
      </w:r>
    </w:p>
    <w:p w:rsidR="008F7909" w:rsidRDefault="008F7909" w:rsidP="008F7909">
      <w:pPr>
        <w:spacing w:line="360" w:lineRule="auto"/>
        <w:jc w:val="both"/>
      </w:pPr>
      <w:r>
        <w:t>Az országban egyre több ilyen típusú „illegális” otthon működik. Nálunk Hajdú-Bihar Megyében különösen magas a számuk. A társadalmi igény tehát irántuk jelentős!</w:t>
      </w:r>
    </w:p>
    <w:p w:rsidR="008F7909" w:rsidRDefault="008F7909" w:rsidP="008F7909">
      <w:pPr>
        <w:spacing w:line="360" w:lineRule="auto"/>
        <w:jc w:val="both"/>
      </w:pPr>
      <w:r>
        <w:t>Keressünk megoldást, mielőtt komoly krízisek alakulnak ki!</w:t>
      </w:r>
    </w:p>
    <w:p w:rsidR="008F7909" w:rsidRDefault="008F7909" w:rsidP="008F7909">
      <w:pPr>
        <w:spacing w:line="360" w:lineRule="auto"/>
        <w:jc w:val="both"/>
      </w:pPr>
    </w:p>
    <w:p w:rsidR="008F7909" w:rsidRDefault="008F7909" w:rsidP="008F7909">
      <w:pPr>
        <w:spacing w:line="360" w:lineRule="auto"/>
        <w:jc w:val="both"/>
      </w:pPr>
    </w:p>
    <w:p w:rsidR="008F7909" w:rsidRPr="008F7909" w:rsidRDefault="008F7909" w:rsidP="003C4253">
      <w:pPr>
        <w:pStyle w:val="Cmsor2"/>
      </w:pPr>
      <w:r>
        <w:br w:type="page"/>
      </w:r>
      <w:bookmarkStart w:id="11" w:name="_Toc200099198"/>
      <w:r w:rsidRPr="008F7909">
        <w:t>Köszönetnyilvánítás</w:t>
      </w:r>
      <w:bookmarkEnd w:id="11"/>
    </w:p>
    <w:p w:rsidR="008F7909" w:rsidRDefault="008F7909" w:rsidP="008F7909">
      <w:pPr>
        <w:spacing w:line="360" w:lineRule="auto"/>
        <w:jc w:val="both"/>
      </w:pPr>
    </w:p>
    <w:p w:rsidR="008F7909" w:rsidRDefault="008F7909" w:rsidP="008F7909">
      <w:pPr>
        <w:spacing w:line="360" w:lineRule="auto"/>
        <w:jc w:val="both"/>
      </w:pPr>
    </w:p>
    <w:p w:rsidR="008F7909" w:rsidRDefault="008F7909" w:rsidP="008F7909">
      <w:pPr>
        <w:spacing w:line="360" w:lineRule="auto"/>
        <w:jc w:val="both"/>
      </w:pPr>
      <w:r>
        <w:t>Köszönöm a segítséget, az együttműködést:</w:t>
      </w:r>
    </w:p>
    <w:p w:rsidR="008F7909" w:rsidRDefault="008F7909" w:rsidP="008F7909">
      <w:pPr>
        <w:spacing w:line="360" w:lineRule="auto"/>
        <w:jc w:val="both"/>
      </w:pPr>
    </w:p>
    <w:p w:rsidR="008F7909" w:rsidRDefault="008F7909" w:rsidP="008F7909">
      <w:pPr>
        <w:numPr>
          <w:ilvl w:val="0"/>
          <w:numId w:val="26"/>
        </w:numPr>
        <w:spacing w:line="360" w:lineRule="auto"/>
        <w:jc w:val="both"/>
      </w:pPr>
      <w:r>
        <w:t>Czibere Károlynak</w:t>
      </w:r>
    </w:p>
    <w:p w:rsidR="008F7909" w:rsidRDefault="008F7909" w:rsidP="008F7909">
      <w:pPr>
        <w:numPr>
          <w:ilvl w:val="0"/>
          <w:numId w:val="26"/>
        </w:numPr>
        <w:spacing w:line="360" w:lineRule="auto"/>
        <w:jc w:val="both"/>
      </w:pPr>
      <w:r>
        <w:t>Csizmás Attilánénak</w:t>
      </w:r>
    </w:p>
    <w:p w:rsidR="008F7909" w:rsidRDefault="008F7909" w:rsidP="008F7909">
      <w:pPr>
        <w:numPr>
          <w:ilvl w:val="0"/>
          <w:numId w:val="26"/>
        </w:numPr>
        <w:spacing w:line="360" w:lineRule="auto"/>
        <w:jc w:val="both"/>
      </w:pPr>
      <w:r>
        <w:t>Csoó Lászlónénak</w:t>
      </w:r>
    </w:p>
    <w:p w:rsidR="008F7909" w:rsidRDefault="008F7909" w:rsidP="008F7909">
      <w:pPr>
        <w:numPr>
          <w:ilvl w:val="0"/>
          <w:numId w:val="26"/>
        </w:numPr>
        <w:spacing w:line="360" w:lineRule="auto"/>
        <w:jc w:val="both"/>
      </w:pPr>
      <w:r>
        <w:t>Dávidné Hídvégi Juliannának</w:t>
      </w:r>
    </w:p>
    <w:p w:rsidR="008F7909" w:rsidRDefault="008F7909" w:rsidP="008F7909">
      <w:pPr>
        <w:numPr>
          <w:ilvl w:val="0"/>
          <w:numId w:val="26"/>
        </w:numPr>
        <w:spacing w:line="360" w:lineRule="auto"/>
        <w:jc w:val="both"/>
      </w:pPr>
      <w:r>
        <w:t>Dr. Egervári Ágnesnek</w:t>
      </w:r>
    </w:p>
    <w:p w:rsidR="008F7909" w:rsidRDefault="008F7909" w:rsidP="008F7909">
      <w:pPr>
        <w:numPr>
          <w:ilvl w:val="0"/>
          <w:numId w:val="26"/>
        </w:numPr>
        <w:spacing w:line="360" w:lineRule="auto"/>
        <w:jc w:val="both"/>
      </w:pPr>
      <w:r>
        <w:t>Farkas Tündének</w:t>
      </w:r>
    </w:p>
    <w:p w:rsidR="008F7909" w:rsidRDefault="008F7909" w:rsidP="008F7909">
      <w:pPr>
        <w:numPr>
          <w:ilvl w:val="0"/>
          <w:numId w:val="26"/>
        </w:numPr>
        <w:spacing w:line="360" w:lineRule="auto"/>
        <w:jc w:val="both"/>
      </w:pPr>
      <w:r>
        <w:t>Gellén Imrének</w:t>
      </w:r>
    </w:p>
    <w:p w:rsidR="008F7909" w:rsidRDefault="008F7909" w:rsidP="008F7909">
      <w:pPr>
        <w:numPr>
          <w:ilvl w:val="0"/>
          <w:numId w:val="26"/>
        </w:numPr>
        <w:spacing w:line="360" w:lineRule="auto"/>
        <w:jc w:val="both"/>
      </w:pPr>
      <w:r>
        <w:t>Gregersen-Labossa Györgynek</w:t>
      </w:r>
    </w:p>
    <w:p w:rsidR="008F7909" w:rsidRDefault="008F7909" w:rsidP="008F7909">
      <w:pPr>
        <w:numPr>
          <w:ilvl w:val="0"/>
          <w:numId w:val="26"/>
        </w:numPr>
        <w:spacing w:line="360" w:lineRule="auto"/>
        <w:jc w:val="both"/>
      </w:pPr>
      <w:r>
        <w:t>Jeszenszky Zitának</w:t>
      </w:r>
    </w:p>
    <w:p w:rsidR="008F7909" w:rsidRDefault="008F7909" w:rsidP="008F7909">
      <w:pPr>
        <w:numPr>
          <w:ilvl w:val="0"/>
          <w:numId w:val="26"/>
        </w:numPr>
        <w:spacing w:line="360" w:lineRule="auto"/>
        <w:jc w:val="both"/>
      </w:pPr>
      <w:r>
        <w:t>Nagyné Tarjáni Juditnak</w:t>
      </w:r>
    </w:p>
    <w:p w:rsidR="008F7909" w:rsidRDefault="008F7909" w:rsidP="008F7909">
      <w:pPr>
        <w:numPr>
          <w:ilvl w:val="0"/>
          <w:numId w:val="26"/>
        </w:numPr>
        <w:spacing w:line="360" w:lineRule="auto"/>
        <w:jc w:val="both"/>
      </w:pPr>
      <w:r>
        <w:t>Szanyi-Nagy Józsefnénak</w:t>
      </w:r>
    </w:p>
    <w:p w:rsidR="008F7909" w:rsidRDefault="008F7909" w:rsidP="008F7909">
      <w:pPr>
        <w:numPr>
          <w:ilvl w:val="0"/>
          <w:numId w:val="26"/>
        </w:numPr>
        <w:spacing w:line="360" w:lineRule="auto"/>
        <w:jc w:val="both"/>
      </w:pPr>
      <w:r>
        <w:t>Talyigás Katalinnak</w:t>
      </w:r>
    </w:p>
    <w:p w:rsidR="008F7909" w:rsidRDefault="008F7909" w:rsidP="008F7909">
      <w:pPr>
        <w:numPr>
          <w:ilvl w:val="0"/>
          <w:numId w:val="26"/>
        </w:numPr>
        <w:spacing w:line="360" w:lineRule="auto"/>
        <w:jc w:val="both"/>
      </w:pPr>
      <w:r>
        <w:t>Vezendiné Szarvas Ibolyának</w:t>
      </w:r>
    </w:p>
    <w:p w:rsidR="008F7909" w:rsidRDefault="008F7909" w:rsidP="008F7909">
      <w:pPr>
        <w:numPr>
          <w:ilvl w:val="0"/>
          <w:numId w:val="26"/>
        </w:numPr>
        <w:spacing w:line="360" w:lineRule="auto"/>
        <w:jc w:val="both"/>
      </w:pPr>
      <w:r>
        <w:t>És az együttműködő nyugdíjasházaknak</w:t>
      </w:r>
    </w:p>
    <w:p w:rsidR="008F7909" w:rsidRDefault="008F7909" w:rsidP="008F7909">
      <w:pPr>
        <w:spacing w:line="360" w:lineRule="auto"/>
        <w:jc w:val="both"/>
      </w:pPr>
    </w:p>
    <w:p w:rsidR="007D001B" w:rsidRDefault="007D001B" w:rsidP="007D001B">
      <w:pPr>
        <w:pStyle w:val="Cmsor1"/>
      </w:pPr>
      <w:r>
        <w:br w:type="page"/>
      </w:r>
    </w:p>
    <w:p w:rsidR="007D001B" w:rsidRDefault="007D001B" w:rsidP="007D001B">
      <w:pPr>
        <w:pStyle w:val="Cmsor1"/>
      </w:pPr>
    </w:p>
    <w:p w:rsidR="007D001B" w:rsidRDefault="007D001B" w:rsidP="007D001B">
      <w:pPr>
        <w:pStyle w:val="Cmsor1"/>
      </w:pPr>
    </w:p>
    <w:p w:rsidR="007D001B" w:rsidRDefault="007D001B" w:rsidP="007D001B">
      <w:pPr>
        <w:pStyle w:val="Cmsor1"/>
      </w:pPr>
    </w:p>
    <w:p w:rsidR="007D001B" w:rsidRDefault="007D001B" w:rsidP="007D001B">
      <w:pPr>
        <w:pStyle w:val="Cmsor1"/>
      </w:pPr>
    </w:p>
    <w:p w:rsidR="00F85DC9" w:rsidRDefault="00F85DC9" w:rsidP="00F85DC9">
      <w:pPr>
        <w:pStyle w:val="Cmsor1"/>
        <w:jc w:val="center"/>
      </w:pPr>
    </w:p>
    <w:p w:rsidR="00F85DC9" w:rsidRDefault="00F85DC9" w:rsidP="00F85DC9">
      <w:pPr>
        <w:pStyle w:val="Cmsor1"/>
        <w:jc w:val="center"/>
      </w:pPr>
    </w:p>
    <w:p w:rsidR="007D001B" w:rsidRDefault="00F85DC9" w:rsidP="00F85DC9">
      <w:pPr>
        <w:pStyle w:val="Cmsor1"/>
        <w:jc w:val="center"/>
      </w:pPr>
      <w:bookmarkStart w:id="12" w:name="_Toc200099199"/>
      <w:r>
        <w:t>Összesített kérdőív</w:t>
      </w:r>
      <w:bookmarkEnd w:id="12"/>
    </w:p>
    <w:p w:rsidR="00F85DC9" w:rsidRDefault="00F85DC9" w:rsidP="00F85DC9">
      <w:pPr>
        <w:pStyle w:val="Cmsor2"/>
      </w:pPr>
    </w:p>
    <w:p w:rsidR="00F85DC9" w:rsidRDefault="00F85DC9" w:rsidP="00F85DC9"/>
    <w:p w:rsidR="0068100F" w:rsidRDefault="00F85DC9" w:rsidP="0068100F">
      <w:pPr>
        <w:jc w:val="both"/>
      </w:pPr>
      <w:r>
        <w:br w:type="page"/>
      </w:r>
    </w:p>
    <w:p w:rsidR="0068100F" w:rsidRDefault="0068100F" w:rsidP="0068100F">
      <w:pPr>
        <w:jc w:val="both"/>
      </w:pPr>
      <w:r>
        <w:t>A beérkezett kérdőívek értékelésekor a százalékos megjelölés helyett használhattuk volna a leadott válaszok tényleges, valós számát is az alacsony darabszám miatt. Azonban úgy döntöttünk, hogy a százalékos adatközlés szemléletesebb.</w:t>
      </w:r>
    </w:p>
    <w:p w:rsidR="0068100F" w:rsidRDefault="0068100F" w:rsidP="0068100F">
      <w:pPr>
        <w:jc w:val="both"/>
      </w:pPr>
    </w:p>
    <w:p w:rsidR="0068100F" w:rsidRDefault="0068100F" w:rsidP="0068100F">
      <w:pPr>
        <w:jc w:val="both"/>
      </w:pPr>
    </w:p>
    <w:p w:rsidR="0068100F" w:rsidRDefault="0068100F" w:rsidP="0068100F">
      <w:pPr>
        <w:jc w:val="both"/>
      </w:pPr>
    </w:p>
    <w:p w:rsidR="0068100F" w:rsidRDefault="0068100F" w:rsidP="0068100F">
      <w:pPr>
        <w:jc w:val="both"/>
      </w:pPr>
    </w:p>
    <w:p w:rsidR="0068100F" w:rsidRDefault="0068100F" w:rsidP="0068100F">
      <w:pPr>
        <w:jc w:val="both"/>
      </w:pPr>
    </w:p>
    <w:p w:rsidR="0068100F" w:rsidRDefault="0068100F" w:rsidP="0068100F">
      <w:pPr>
        <w:jc w:val="both"/>
      </w:pPr>
    </w:p>
    <w:p w:rsidR="0068100F" w:rsidRDefault="0068100F" w:rsidP="0068100F">
      <w:pPr>
        <w:jc w:val="both"/>
      </w:pPr>
    </w:p>
    <w:p w:rsidR="0068100F" w:rsidRDefault="0068100F" w:rsidP="0068100F">
      <w:pPr>
        <w:jc w:val="both"/>
      </w:pPr>
    </w:p>
    <w:p w:rsidR="00F85DC9" w:rsidRPr="007D001B" w:rsidRDefault="00F85DC9" w:rsidP="0068100F">
      <w:pPr>
        <w:jc w:val="both"/>
      </w:pPr>
    </w:p>
    <w:p w:rsidR="00F85DC9" w:rsidRPr="003A1E06" w:rsidRDefault="00F85DC9" w:rsidP="00F85DC9">
      <w:pPr>
        <w:numPr>
          <w:ilvl w:val="0"/>
          <w:numId w:val="21"/>
        </w:numPr>
        <w:jc w:val="center"/>
        <w:rPr>
          <w:b/>
          <w:bCs/>
          <w:sz w:val="28"/>
          <w:szCs w:val="28"/>
          <w:u w:val="single"/>
        </w:rPr>
      </w:pPr>
      <w:r w:rsidRPr="003A1E06">
        <w:rPr>
          <w:b/>
          <w:bCs/>
          <w:sz w:val="28"/>
          <w:szCs w:val="28"/>
          <w:u w:val="single"/>
        </w:rPr>
        <w:t>Hipotézis</w:t>
      </w:r>
    </w:p>
    <w:p w:rsidR="00F85DC9" w:rsidRDefault="00F85DC9" w:rsidP="00F85DC9">
      <w:pPr>
        <w:ind w:left="1980"/>
        <w:jc w:val="center"/>
      </w:pPr>
    </w:p>
    <w:p w:rsidR="00F85DC9" w:rsidRDefault="00F85DC9" w:rsidP="00F85DC9">
      <w:pPr>
        <w:ind w:left="1980"/>
        <w:jc w:val="center"/>
      </w:pPr>
    </w:p>
    <w:p w:rsidR="00F85DC9" w:rsidRDefault="00F85DC9" w:rsidP="00F85DC9">
      <w:pPr>
        <w:ind w:left="180"/>
        <w:jc w:val="center"/>
      </w:pPr>
    </w:p>
    <w:p w:rsidR="00F85DC9" w:rsidRPr="00EC561A" w:rsidRDefault="00F85DC9" w:rsidP="00F85DC9">
      <w:pPr>
        <w:ind w:left="180"/>
        <w:jc w:val="both"/>
        <w:rPr>
          <w:b/>
          <w:bCs/>
        </w:rPr>
      </w:pPr>
      <w:r w:rsidRPr="00EC561A">
        <w:rPr>
          <w:b/>
          <w:bCs/>
        </w:rPr>
        <w:t>I/1. Egyetért az általunk megfogalmazott felvetésekkel?</w:t>
      </w:r>
    </w:p>
    <w:p w:rsidR="00F85DC9" w:rsidRDefault="00F85DC9" w:rsidP="00F85DC9">
      <w:pPr>
        <w:jc w:val="both"/>
      </w:pPr>
    </w:p>
    <w:p w:rsidR="00F85DC9" w:rsidRPr="0040131D" w:rsidRDefault="00F85DC9" w:rsidP="00F85DC9">
      <w:pPr>
        <w:ind w:left="180"/>
        <w:jc w:val="both"/>
        <w:rPr>
          <w:b/>
          <w:bCs/>
        </w:rPr>
      </w:pPr>
      <w:r w:rsidRPr="0040131D">
        <w:t xml:space="preserve">Igennel válaszolt a megkérdezettek: </w:t>
      </w:r>
      <w:r w:rsidRPr="0040131D">
        <w:rPr>
          <w:b/>
          <w:bCs/>
        </w:rPr>
        <w:t>66%-a</w:t>
      </w:r>
    </w:p>
    <w:p w:rsidR="00F85DC9" w:rsidRDefault="00F85DC9" w:rsidP="00F85DC9">
      <w:pPr>
        <w:ind w:left="180"/>
        <w:jc w:val="both"/>
        <w:rPr>
          <w:b/>
          <w:bCs/>
        </w:rPr>
      </w:pPr>
      <w:r w:rsidRPr="0040131D">
        <w:t xml:space="preserve">Nemmel válaszolt a megkérdezettek: </w:t>
      </w:r>
      <w:r w:rsidRPr="0040131D">
        <w:rPr>
          <w:b/>
          <w:bCs/>
        </w:rPr>
        <w:t>33%-a</w:t>
      </w:r>
    </w:p>
    <w:p w:rsidR="00F85DC9" w:rsidRPr="0040131D" w:rsidRDefault="00F85DC9" w:rsidP="00F85DC9">
      <w:pPr>
        <w:ind w:left="180"/>
        <w:jc w:val="both"/>
        <w:rPr>
          <w:b/>
          <w:bCs/>
        </w:rPr>
      </w:pPr>
    </w:p>
    <w:p w:rsidR="00F85DC9" w:rsidRPr="00EC561A" w:rsidRDefault="00F85DC9" w:rsidP="00F85DC9">
      <w:pPr>
        <w:ind w:left="180"/>
        <w:jc w:val="both"/>
        <w:rPr>
          <w:b/>
          <w:bCs/>
        </w:rPr>
      </w:pPr>
      <w:r w:rsidRPr="00EC561A">
        <w:rPr>
          <w:b/>
          <w:bCs/>
        </w:rPr>
        <w:t>I/2. Ha nem, akkor melyik kijelentésünk az? Kérem, fogalmazza meg azt is miért!</w:t>
      </w:r>
    </w:p>
    <w:p w:rsidR="00F85DC9" w:rsidRDefault="00F85DC9" w:rsidP="00F85DC9">
      <w:pPr>
        <w:spacing w:before="120"/>
        <w:ind w:left="364" w:hanging="196"/>
        <w:jc w:val="both"/>
      </w:pPr>
      <w:r>
        <w:t>- A nyugdíjasház valóban többféleképpen értelmezett- véleményem szerint jogszabályi háttere jelenleg a ptk. és a társasházi tv., alaphelyzetben szociális szolgáltatást nem nyújt. Amennyire ismerem, általában más jogi formáció nyújtja a védett lakhatás mellett a különböző szociális szolgáltatásokat, ez jellemzően étkeztetés és házi segítségnyújtás. Ezek a jelenlegi szoc</w:t>
      </w:r>
      <w:r w:rsidR="004F022A">
        <w:t>.</w:t>
      </w:r>
      <w:r>
        <w:t xml:space="preserve"> </w:t>
      </w:r>
      <w:r w:rsidR="004F022A">
        <w:t>t</w:t>
      </w:r>
      <w:r>
        <w:t>v</w:t>
      </w:r>
      <w:r w:rsidR="004F022A">
        <w:t>.</w:t>
      </w:r>
      <w:r>
        <w:t xml:space="preserve"> által szabályozottak. Egyéb, piaci alapú egészségügyi szolgáltatások is e</w:t>
      </w:r>
      <w:r w:rsidR="004F022A">
        <w:t>lőfordulnak – Ha pedig nem szociális</w:t>
      </w:r>
      <w:r>
        <w:t xml:space="preserve"> tevékenységet folytatnak, a szoc. tv. nem vonatkozik rájuk. Amennyiben esetleg közpénzek bevonása is tervben van, aggályosnak látom, </w:t>
      </w:r>
      <w:r w:rsidR="004F022A">
        <w:t>mivel felveti a</w:t>
      </w:r>
      <w:r>
        <w:t xml:space="preserve"> kétszintű ellátórendszer kialakulásának veszélyét. Az idősotthonok </w:t>
      </w:r>
      <w:r w:rsidR="004F022A">
        <w:t>a jelenlegi szabályozás miatt „</w:t>
      </w:r>
      <w:r>
        <w:t>szegényházakká” válnak</w:t>
      </w:r>
    </w:p>
    <w:p w:rsidR="00F85DC9" w:rsidRPr="0040131D" w:rsidRDefault="00F85DC9" w:rsidP="00F85DC9">
      <w:pPr>
        <w:spacing w:before="120"/>
        <w:ind w:left="362" w:hanging="181"/>
        <w:jc w:val="both"/>
        <w:rPr>
          <w:i/>
          <w:iCs/>
        </w:rPr>
      </w:pPr>
      <w:r>
        <w:rPr>
          <w:i/>
          <w:iCs/>
        </w:rPr>
        <w:t xml:space="preserve">- </w:t>
      </w:r>
      <w:r w:rsidRPr="0040131D">
        <w:rPr>
          <w:i/>
          <w:iCs/>
        </w:rPr>
        <w:t>A nyugdíjházak olyan társasházak, ahol a polgári törvénykönyv rendelkezései irányadóak, nincs szükség szociális jogi szabályozásra, mivel azok jelenleg is léteznek (</w:t>
      </w:r>
      <w:r w:rsidR="004F022A">
        <w:rPr>
          <w:i/>
          <w:iCs/>
        </w:rPr>
        <w:t>házi segítségnyújtás, étkeztetés</w:t>
      </w:r>
      <w:r w:rsidRPr="0040131D">
        <w:rPr>
          <w:i/>
          <w:iCs/>
        </w:rPr>
        <w:t xml:space="preserve"> stb.), tehát az alapellátási szabályozás elegendőnek tűnik erre, már ha van ezekben az esetekben állami támogatási igény. Ha nincs, akkor végképp nem nagyon kell beleszólni.</w:t>
      </w:r>
      <w:r>
        <w:rPr>
          <w:i/>
          <w:iCs/>
        </w:rPr>
        <w:t xml:space="preserve"> </w:t>
      </w:r>
      <w:r w:rsidRPr="0040131D">
        <w:rPr>
          <w:i/>
          <w:iCs/>
        </w:rPr>
        <w:t>Tipikus pótcselekvésről van szó a tárca részéről, amikor ezt a kérdést vizsgálja, ahelyett, hogy az általa a többi területen okozott problémát (támogató szolgálatok, közösségi ellátás, HGCS, miegymás) orvosolná.</w:t>
      </w:r>
      <w:r>
        <w:rPr>
          <w:i/>
          <w:iCs/>
        </w:rPr>
        <w:t xml:space="preserve"> </w:t>
      </w:r>
      <w:r w:rsidRPr="0040131D">
        <w:rPr>
          <w:i/>
          <w:iCs/>
        </w:rPr>
        <w:t>A tárca szándékolt beavatkozása ugyanazt fogja eredményezni, mint az emelt szintű id</w:t>
      </w:r>
      <w:r>
        <w:rPr>
          <w:i/>
          <w:iCs/>
        </w:rPr>
        <w:t>ő</w:t>
      </w:r>
      <w:r w:rsidRPr="0040131D">
        <w:rPr>
          <w:i/>
          <w:iCs/>
        </w:rPr>
        <w:t>s otthonoknál: a piac fennmarad, mert a kereslet megtalálja a kínálatot, csak nem fehér területe: sikerül ismét a szürke gazdaságba üldözni valamilyen működő rendszert.</w:t>
      </w:r>
    </w:p>
    <w:p w:rsidR="00F85DC9" w:rsidRPr="007A0DD8" w:rsidRDefault="00F85DC9" w:rsidP="00F85DC9">
      <w:pPr>
        <w:spacing w:before="120"/>
        <w:ind w:left="360" w:hanging="180"/>
        <w:jc w:val="both"/>
      </w:pPr>
      <w:r>
        <w:t>- A</w:t>
      </w:r>
      <w:r w:rsidRPr="007A0DD8">
        <w:t>hol szükségletfelmérés alátámasztja, városokban. Kinek a gazdasági kockázata? A lakóé? A befektetőé?</w:t>
      </w:r>
      <w:r>
        <w:t xml:space="preserve"> A </w:t>
      </w:r>
      <w:r w:rsidRPr="007A0DD8">
        <w:t>szolgáltatási minimum csak a lakás/lakhatás terén képzelhető el, egyébként a szoc.</w:t>
      </w:r>
      <w:r>
        <w:t xml:space="preserve"> </w:t>
      </w:r>
      <w:r w:rsidRPr="007A0DD8">
        <w:t>tv-ben rögzített alapellátás, személyes gondoskodásnak az épületben biztosítható formái a fenntar</w:t>
      </w:r>
      <w:r>
        <w:t>t</w:t>
      </w:r>
      <w:r w:rsidRPr="007A0DD8">
        <w:t>ó szándéka szerint nyújtandó/nyújtható, akár az 5 csillagos bentlakásos idősek otthonáig</w:t>
      </w:r>
      <w:r w:rsidR="004F022A">
        <w:t>.</w:t>
      </w:r>
      <w:r>
        <w:t xml:space="preserve"> A </w:t>
      </w:r>
      <w:r w:rsidRPr="007A0DD8">
        <w:t>befektetőnek?</w:t>
      </w:r>
      <w:r w:rsidR="004F022A">
        <w:t xml:space="preserve"> A</w:t>
      </w:r>
      <w:r w:rsidRPr="007A0DD8">
        <w:t xml:space="preserve"> fentiek szerint sem lakhatási, sem szoc. ellátás megközelítésében nem értem a hipotézist</w:t>
      </w:r>
    </w:p>
    <w:p w:rsidR="00F85DC9" w:rsidRDefault="00F85DC9" w:rsidP="00F85DC9">
      <w:pPr>
        <w:jc w:val="both"/>
      </w:pPr>
    </w:p>
    <w:p w:rsidR="00F85DC9" w:rsidRPr="00EC561A" w:rsidRDefault="0068100F" w:rsidP="00F85DC9">
      <w:pPr>
        <w:ind w:left="180"/>
        <w:jc w:val="both"/>
        <w:rPr>
          <w:b/>
          <w:bCs/>
        </w:rPr>
      </w:pPr>
      <w:r>
        <w:rPr>
          <w:b/>
          <w:bCs/>
        </w:rPr>
        <w:br w:type="page"/>
      </w:r>
      <w:r w:rsidR="00F85DC9" w:rsidRPr="00EC561A">
        <w:rPr>
          <w:b/>
          <w:bCs/>
        </w:rPr>
        <w:t>I/3. Van-e olyan felvetése, mellyel kiegészítené hipotéziseinket? Kérem, írja le!</w:t>
      </w:r>
    </w:p>
    <w:p w:rsidR="00F85DC9" w:rsidRDefault="00F85DC9" w:rsidP="00F85DC9">
      <w:pPr>
        <w:spacing w:before="120"/>
        <w:ind w:left="360" w:hanging="180"/>
        <w:jc w:val="both"/>
      </w:pPr>
      <w:r w:rsidRPr="0009784C">
        <w:t xml:space="preserve">- </w:t>
      </w:r>
      <w:r>
        <w:t>védett lakhatás: akadálymentes környezet, elérhető segítség, étkezési lehetőség, elérhető szolgáltatások. Takarítás, mosás, közelben szakorvosi rendelések - mindezek piaci áron meghatározottak.</w:t>
      </w:r>
    </w:p>
    <w:p w:rsidR="00F85DC9" w:rsidRPr="003B6743" w:rsidRDefault="00F85DC9" w:rsidP="00F85DC9">
      <w:pPr>
        <w:spacing w:before="120"/>
        <w:ind w:left="360" w:hanging="180"/>
        <w:jc w:val="both"/>
        <w:rPr>
          <w:i/>
          <w:iCs/>
        </w:rPr>
      </w:pPr>
      <w:r w:rsidRPr="00A72BBB">
        <w:t xml:space="preserve">- </w:t>
      </w:r>
      <w:r w:rsidRPr="003B6743">
        <w:rPr>
          <w:i/>
          <w:iCs/>
        </w:rPr>
        <w:t>Indokoltnak látszik, hogy az állam támogassa az ellátást igénylők körét úgy, hogy megfelelő kommunikációval / média és egyéb / mutatja be az ellátási forma előnyeit.</w:t>
      </w:r>
    </w:p>
    <w:p w:rsidR="00F85DC9" w:rsidRDefault="00F85DC9" w:rsidP="00F85DC9">
      <w:pPr>
        <w:spacing w:before="120"/>
        <w:ind w:left="360" w:hanging="180"/>
        <w:jc w:val="both"/>
      </w:pPr>
      <w:r w:rsidRPr="00763FD3">
        <w:t xml:space="preserve">- </w:t>
      </w:r>
      <w:r>
        <w:t>A nyugdíjasház átmenet lehetne a tartós bentlakás és magányosan élő idősek ellátásában. Sokkal rugalmasabb lenne, mint a jelenlegi szociális szolgáltatási struktúra, mégis az önállóság megőrzése sokkal jobban megmaradhatna. Nyugdíjasházban figyelembe lehetne venni a piaci igényeket, mivel jelenleg a szükségletek az idősek részéről erősen behatároltak, keretek közé szorítottak, és nyilván a kereslet igazodik az ellátórendszer ált</w:t>
      </w:r>
      <w:r w:rsidR="004F022A">
        <w:t>al nyújtott szolgáltatásokhoz. A</w:t>
      </w:r>
      <w:r>
        <w:t xml:space="preserve"> nyugdíjasházak lehetőséget adnának a szolgáltatások idősek valós igényeihez igazításában, ezzel a többi – meglévő - szolgáltatásra is fejlesztőleg hathatna.</w:t>
      </w:r>
    </w:p>
    <w:p w:rsidR="00F85DC9" w:rsidRPr="003B6743" w:rsidRDefault="00F85DC9" w:rsidP="00F85DC9">
      <w:pPr>
        <w:spacing w:before="120"/>
        <w:ind w:left="360" w:hanging="180"/>
        <w:jc w:val="both"/>
        <w:rPr>
          <w:i/>
          <w:iCs/>
        </w:rPr>
      </w:pPr>
      <w:r w:rsidRPr="00763FD3">
        <w:t xml:space="preserve">- </w:t>
      </w:r>
      <w:r w:rsidRPr="003B6743">
        <w:rPr>
          <w:i/>
          <w:iCs/>
        </w:rPr>
        <w:t>A nyugdíjasháznak nagy szerepe lehetne az idősek lakóközösségi ellátásában. A legutóbbi szociális törvénymódosítás egyoldalú hatását szociális aspektusból korrigálná, ha olyan nyugdíjas lakóközösségeket lehetne létrehozni, amelyek a hagyományos bentlakásos intézmények és az alapellátás nyújtotta szolgáltatások között helyezkedne el. Hangsúlyoznám a lakóközösség szerepét, ami az elsivárosodás és magányosodás ellen véd, ugyanakkor a még önellátásra is képes időseknek kulturált körülményeket biztosít azzal az opcióval, hogy állapotuk esetleges romlása beálltakor is ellátást kapnak. A nyugdíjasház-idős lakóközösség új koncepciója differenciáltabbá tenné a szociális ellátást és egyéb társadal</w:t>
      </w:r>
      <w:r w:rsidR="004F022A">
        <w:rPr>
          <w:i/>
          <w:iCs/>
        </w:rPr>
        <w:t>ompolitikai hatásokkal is járna</w:t>
      </w:r>
      <w:r w:rsidRPr="003B6743">
        <w:rPr>
          <w:i/>
          <w:iCs/>
        </w:rPr>
        <w:t xml:space="preserve"> (Pl. lakás mobilizáció). </w:t>
      </w:r>
    </w:p>
    <w:p w:rsidR="00F85DC9" w:rsidRDefault="00F85DC9" w:rsidP="00F85DC9">
      <w:pPr>
        <w:spacing w:before="120"/>
        <w:ind w:left="360" w:hanging="180"/>
        <w:jc w:val="both"/>
      </w:pPr>
      <w:r w:rsidRPr="00E35BBA">
        <w:t xml:space="preserve">- </w:t>
      </w:r>
      <w:r w:rsidRPr="00331209">
        <w:t>A nyugdíjasház nem szociális intézmény, de szoros kapcsolatban áll a szükségszerinti szociális ellátásokkal.</w:t>
      </w:r>
    </w:p>
    <w:p w:rsidR="00F85DC9" w:rsidRPr="003B6743" w:rsidRDefault="00F85DC9" w:rsidP="00F85DC9">
      <w:pPr>
        <w:spacing w:before="120"/>
        <w:ind w:left="360" w:hanging="180"/>
        <w:jc w:val="both"/>
        <w:rPr>
          <w:i/>
          <w:iCs/>
        </w:rPr>
      </w:pPr>
      <w:r w:rsidRPr="00045432">
        <w:t xml:space="preserve">- </w:t>
      </w:r>
      <w:r w:rsidR="0068100F">
        <w:rPr>
          <w:i/>
          <w:iCs/>
        </w:rPr>
        <w:t>A nyugdíjasház, mint szocio</w:t>
      </w:r>
      <w:r w:rsidRPr="003B6743">
        <w:rPr>
          <w:i/>
          <w:iCs/>
        </w:rPr>
        <w:t>kulturális, mesterséges konstrukció, rejtetten a generációk közötti szolidaritás ellen hat.</w:t>
      </w:r>
    </w:p>
    <w:p w:rsidR="00F85DC9" w:rsidRPr="00331209" w:rsidRDefault="00F85DC9" w:rsidP="00F85DC9">
      <w:pPr>
        <w:spacing w:before="120"/>
        <w:jc w:val="both"/>
        <w:rPr>
          <w:u w:val="single"/>
        </w:rPr>
      </w:pPr>
    </w:p>
    <w:p w:rsidR="00F85DC9" w:rsidRPr="00177F62" w:rsidRDefault="00F85DC9" w:rsidP="00F85DC9">
      <w:pPr>
        <w:jc w:val="both"/>
        <w:rPr>
          <w:u w:val="single"/>
        </w:rPr>
      </w:pPr>
    </w:p>
    <w:p w:rsidR="00F85DC9" w:rsidRPr="001E4B93" w:rsidRDefault="00F85DC9" w:rsidP="00F85DC9">
      <w:pPr>
        <w:numPr>
          <w:ilvl w:val="0"/>
          <w:numId w:val="21"/>
        </w:numPr>
        <w:jc w:val="center"/>
        <w:rPr>
          <w:b/>
          <w:bCs/>
          <w:sz w:val="28"/>
          <w:szCs w:val="28"/>
          <w:u w:val="single"/>
        </w:rPr>
      </w:pPr>
      <w:r w:rsidRPr="001E4B93">
        <w:rPr>
          <w:b/>
          <w:bCs/>
          <w:sz w:val="28"/>
          <w:szCs w:val="28"/>
          <w:u w:val="single"/>
        </w:rPr>
        <w:t>Fogalom, tartalom, szolgáltatás</w:t>
      </w:r>
    </w:p>
    <w:p w:rsidR="00F85DC9" w:rsidRDefault="00F85DC9" w:rsidP="00F85DC9">
      <w:pPr>
        <w:ind w:left="1980"/>
        <w:jc w:val="center"/>
      </w:pPr>
    </w:p>
    <w:p w:rsidR="00F85DC9" w:rsidRDefault="00F85DC9" w:rsidP="00F85DC9">
      <w:pPr>
        <w:ind w:left="1980"/>
        <w:jc w:val="center"/>
      </w:pPr>
    </w:p>
    <w:p w:rsidR="00F85DC9" w:rsidRPr="00EC561A" w:rsidRDefault="00F85DC9" w:rsidP="00F85DC9">
      <w:pPr>
        <w:jc w:val="both"/>
        <w:rPr>
          <w:b/>
          <w:bCs/>
        </w:rPr>
      </w:pPr>
      <w:r w:rsidRPr="00EC561A">
        <w:rPr>
          <w:b/>
          <w:bCs/>
        </w:rPr>
        <w:t>II/1. Kérem, fogalmazza meg, hogy Ön szerint mit takar a nyugdíjasház kifejezés!</w:t>
      </w:r>
    </w:p>
    <w:p w:rsidR="00F85DC9" w:rsidRDefault="00F85DC9" w:rsidP="00F85DC9">
      <w:pPr>
        <w:spacing w:before="120"/>
        <w:ind w:left="360" w:hanging="180"/>
        <w:jc w:val="both"/>
      </w:pPr>
      <w:r w:rsidRPr="00AA473E">
        <w:t xml:space="preserve">- </w:t>
      </w:r>
      <w:r>
        <w:t>A nyugdíjasoknak a jogosult élete végéig fennálló határozatlan időre lakáshasználati jogot biztosító ellátási forma. Az igénybevevő önmaga ellátására képes. Számukra orvosi ellátásról, rendszeres étkeztetésről gondoskodnak. Ellátásukért gondozási díjat fizetnek.</w:t>
      </w:r>
    </w:p>
    <w:p w:rsidR="00F85DC9" w:rsidRDefault="00F85DC9" w:rsidP="00F85DC9">
      <w:pPr>
        <w:spacing w:before="120"/>
        <w:ind w:left="360" w:hanging="180"/>
        <w:jc w:val="both"/>
      </w:pPr>
      <w:r w:rsidRPr="00AA473E">
        <w:t xml:space="preserve">- </w:t>
      </w:r>
      <w:r>
        <w:rPr>
          <w:i/>
          <w:iCs/>
        </w:rPr>
        <w:t>Ahol kizárólag nyugdíjasok laknak, önálló apartmanokban, szociális szolgáltatás nélkül, csak az étkeztetés megoldott.</w:t>
      </w:r>
    </w:p>
    <w:p w:rsidR="00F85DC9" w:rsidRDefault="00F85DC9" w:rsidP="00F85DC9">
      <w:pPr>
        <w:spacing w:before="120"/>
        <w:ind w:left="360" w:hanging="180"/>
        <w:jc w:val="both"/>
      </w:pPr>
      <w:r w:rsidRPr="003B6743">
        <w:t>- Egy</w:t>
      </w:r>
      <w:r>
        <w:t xml:space="preserve"> rugalmasan szervezett és az ellátott igényének, valamint lehetőségének megfelelő biztonságot nyújtó ellátási forma, amely folyamatosan alkalmazkodik az ellátott változó egészségi és szociális állapotához.</w:t>
      </w:r>
    </w:p>
    <w:p w:rsidR="00F85DC9" w:rsidRPr="008F7909" w:rsidRDefault="008F7909" w:rsidP="008F7909">
      <w:pPr>
        <w:spacing w:before="120"/>
        <w:ind w:left="360" w:hanging="180"/>
        <w:jc w:val="both"/>
      </w:pPr>
      <w:r>
        <w:br w:type="page"/>
      </w:r>
      <w:r w:rsidR="00F85DC9" w:rsidRPr="00D83009">
        <w:t xml:space="preserve">- </w:t>
      </w:r>
      <w:r w:rsidR="00F85DC9" w:rsidRPr="00D83009">
        <w:rPr>
          <w:i/>
          <w:iCs/>
        </w:rPr>
        <w:t>Olyan lakhatási forma, ahol bérleti jog szerzésével egy rugalmas szolgáltatóház biztosítja az idősek igénye szerinti gondoskodást, olyan szolgáltatásokkal, melyek egyedi igényekre reagál, a felhasználó által igényelt időben és módon, és gyakorisággal. Így biztosítva a minél tovább megtartott önállóságot, de egy biztonságit nyújtó háttérrel, ahol a közösség szerepe erős, hiszen egy „mikroklíma” jöhet létre úgy, hogy fókuszban az idősek életkori jellemzői, állnak – például berendezési tárgyak, támogató környezet, stb. Mindez azonban nem jelentené a társadalmi izolációt, hanem aktív közösségi részvételt is biztosít.</w:t>
      </w:r>
    </w:p>
    <w:p w:rsidR="00F85DC9" w:rsidRDefault="00F85DC9" w:rsidP="00F85DC9">
      <w:pPr>
        <w:spacing w:before="120"/>
        <w:ind w:left="360" w:hanging="180"/>
        <w:jc w:val="both"/>
      </w:pPr>
      <w:r w:rsidRPr="00E059C5">
        <w:t xml:space="preserve">- </w:t>
      </w:r>
      <w:r>
        <w:t>Olyan társasház, amelyben a hagyományos ingatlankezelési, és közösségi szolgáltatások mellé tipikusan az időskori biztonsághoz kötődő szolgáltatások társulnak.</w:t>
      </w:r>
    </w:p>
    <w:p w:rsidR="00F85DC9" w:rsidRDefault="00F85DC9" w:rsidP="00F85DC9">
      <w:pPr>
        <w:spacing w:before="120"/>
        <w:ind w:left="360" w:hanging="180"/>
        <w:jc w:val="both"/>
      </w:pPr>
      <w:r w:rsidRPr="00E059C5">
        <w:t xml:space="preserve">- </w:t>
      </w:r>
      <w:r>
        <w:t>Mai körülmények között olyan bérlakhatási forma, amelynek élvezői idős lakosok, akik saját vagy bérlakásuk elhagyásával beköltöznek egy ilyen speciális bérházba, lakóparkba, ahol a fenntartó, tulajdonos az alapellátás bizonyos elemeit működteti. (Klub, étkeztetés, ügyelet, orvosi ellátás stb.)</w:t>
      </w:r>
    </w:p>
    <w:p w:rsidR="00F85DC9" w:rsidRDefault="00F85DC9" w:rsidP="00F85DC9">
      <w:pPr>
        <w:spacing w:before="120"/>
        <w:ind w:left="360" w:hanging="180"/>
        <w:jc w:val="both"/>
      </w:pPr>
      <w:r w:rsidRPr="00175DE7">
        <w:t xml:space="preserve">- </w:t>
      </w:r>
      <w:r w:rsidRPr="00A472D3">
        <w:t>A nyugdíjasházak idősek (öregségi nyugdíjkorhatárt betöltött) lakhatását szolgálják piaci alapon. (nem szociális) Amiben különbözik az egyéb magántulajdonú, vagy bérelt házaktól, hogy minden szolgáltatás, amire egy idősnek szüksége lehet, a közelben van és könnyen elérhető. A szolgáltatások közé soroln</w:t>
      </w:r>
      <w:r w:rsidR="004F022A">
        <w:t>ám a szükségszerinti mértékű és</w:t>
      </w:r>
      <w:r w:rsidR="00FF57F5">
        <w:t xml:space="preserve"> </w:t>
      </w:r>
      <w:r w:rsidRPr="00A472D3">
        <w:t>mennyiségű szociális szolgáltatást is. Ezeknek a házaknak olyannak kell lenni, hogy az idős ember lehetőleg élete végéig lakhasson itt. Legyen lehetőség a speciális szolgáltatások „házhoz vitelére”. Ez egy speciális lakópark.</w:t>
      </w:r>
    </w:p>
    <w:p w:rsidR="00F85DC9" w:rsidRPr="00141486" w:rsidRDefault="00F85DC9" w:rsidP="00F85DC9">
      <w:pPr>
        <w:spacing w:before="120"/>
        <w:ind w:left="360" w:hanging="180"/>
        <w:jc w:val="both"/>
      </w:pPr>
      <w:r w:rsidRPr="00175DE7">
        <w:t xml:space="preserve">- </w:t>
      </w:r>
      <w:r w:rsidRPr="00A30EB0">
        <w:rPr>
          <w:i/>
          <w:iCs/>
        </w:rPr>
        <w:t>Olyan (a tulajdonos, a fenntartó személy/szervezettől függetlenül létrehozott és működtetett) társasházi keretek között biztosított lakhatási forma, mely a beköltözők esetében kizárólag a nyugdíjas</w:t>
      </w:r>
      <w:r>
        <w:rPr>
          <w:i/>
          <w:iCs/>
        </w:rPr>
        <w:t xml:space="preserve"> </w:t>
      </w:r>
      <w:r w:rsidRPr="00A30EB0">
        <w:rPr>
          <w:i/>
          <w:iCs/>
        </w:rPr>
        <w:t>korúakat, vagy a nyugdíjszerű ellátásban részesülőket jelöli ki bérlőként, vagy biztosít tulajdonosi jogokat a beköltözőknek.</w:t>
      </w:r>
    </w:p>
    <w:p w:rsidR="00F85DC9" w:rsidRDefault="00F85DC9" w:rsidP="00F85DC9">
      <w:pPr>
        <w:jc w:val="both"/>
      </w:pPr>
    </w:p>
    <w:p w:rsidR="00F85DC9" w:rsidRPr="00EC561A" w:rsidRDefault="00F85DC9" w:rsidP="00F85DC9">
      <w:pPr>
        <w:jc w:val="both"/>
        <w:rPr>
          <w:b/>
          <w:bCs/>
        </w:rPr>
      </w:pPr>
      <w:r w:rsidRPr="00EC561A">
        <w:rPr>
          <w:b/>
          <w:bCs/>
        </w:rPr>
        <w:t>II/2/a.</w:t>
      </w:r>
      <w:r w:rsidRPr="00EC561A">
        <w:t xml:space="preserve"> </w:t>
      </w:r>
      <w:r w:rsidRPr="00EC561A">
        <w:rPr>
          <w:b/>
          <w:bCs/>
        </w:rPr>
        <w:t>Kérem, sorolja fel, hogy Ön szerint milyen szolgáltatást kell/kellene kötelezően nyújtani a nyugdíjasházaknak, nyugdíjasházakban!</w:t>
      </w:r>
    </w:p>
    <w:p w:rsidR="00F85DC9" w:rsidRDefault="00F85DC9" w:rsidP="00F85DC9">
      <w:pPr>
        <w:spacing w:before="120"/>
        <w:jc w:val="both"/>
      </w:pPr>
      <w:r w:rsidRPr="00F24D33">
        <w:t xml:space="preserve">- </w:t>
      </w:r>
      <w:r>
        <w:t>Orvosi ellátás, rendszeres étkeztetés, gondozói felügyeletőrzés, védés, vagyonvédelem</w:t>
      </w:r>
    </w:p>
    <w:p w:rsidR="00F85DC9" w:rsidRDefault="00F85DC9" w:rsidP="00F85DC9">
      <w:pPr>
        <w:spacing w:before="120"/>
        <w:ind w:left="180" w:hanging="180"/>
        <w:jc w:val="both"/>
      </w:pPr>
      <w:r w:rsidRPr="00A75348">
        <w:t xml:space="preserve">- </w:t>
      </w:r>
      <w:r>
        <w:rPr>
          <w:i/>
          <w:iCs/>
        </w:rPr>
        <w:t>Szociális gondozónőkkel a teljes területi gondozással egyenlő szolgáltatásokat nyújtva</w:t>
      </w:r>
      <w:r>
        <w:t xml:space="preserve">, </w:t>
      </w:r>
      <w:r w:rsidRPr="00881652">
        <w:rPr>
          <w:i/>
          <w:iCs/>
        </w:rPr>
        <w:t>Betegápolás 3 műszakban</w:t>
      </w:r>
      <w:r>
        <w:t xml:space="preserve">, </w:t>
      </w:r>
      <w:r>
        <w:rPr>
          <w:i/>
          <w:iCs/>
        </w:rPr>
        <w:t>Pszichés gondozás</w:t>
      </w:r>
      <w:r>
        <w:t xml:space="preserve">, </w:t>
      </w:r>
      <w:r w:rsidR="004F022A">
        <w:rPr>
          <w:i/>
          <w:iCs/>
        </w:rPr>
        <w:t>Eü. szolgáltatások</w:t>
      </w:r>
      <w:r>
        <w:rPr>
          <w:i/>
          <w:iCs/>
        </w:rPr>
        <w:t xml:space="preserve"> szükségesek</w:t>
      </w:r>
      <w:r>
        <w:t xml:space="preserve">, </w:t>
      </w:r>
      <w:r w:rsidRPr="00881652">
        <w:rPr>
          <w:i/>
          <w:iCs/>
        </w:rPr>
        <w:t>Foglalkoztatás (aktív,</w:t>
      </w:r>
      <w:r w:rsidR="004F022A">
        <w:rPr>
          <w:i/>
          <w:iCs/>
        </w:rPr>
        <w:t xml:space="preserve"> </w:t>
      </w:r>
      <w:r>
        <w:rPr>
          <w:i/>
          <w:iCs/>
        </w:rPr>
        <w:t>és</w:t>
      </w:r>
      <w:r w:rsidRPr="00881652">
        <w:rPr>
          <w:i/>
          <w:iCs/>
        </w:rPr>
        <w:t xml:space="preserve"> passzív)</w:t>
      </w:r>
    </w:p>
    <w:p w:rsidR="00F85DC9" w:rsidRDefault="00F85DC9" w:rsidP="00F85DC9">
      <w:pPr>
        <w:spacing w:before="120"/>
        <w:ind w:left="180" w:hanging="180"/>
        <w:jc w:val="both"/>
      </w:pPr>
      <w:r w:rsidRPr="006E1815">
        <w:t xml:space="preserve">- </w:t>
      </w:r>
      <w:r>
        <w:t>A lakhatást, Az információs szolgáltatást, Segítő szolgálatot / szociális munka /, Porta szolgálatot.</w:t>
      </w:r>
    </w:p>
    <w:p w:rsidR="00F85DC9" w:rsidRPr="00D1175B" w:rsidRDefault="00F85DC9" w:rsidP="00F85DC9">
      <w:pPr>
        <w:spacing w:before="120"/>
        <w:ind w:left="180" w:hanging="180"/>
        <w:jc w:val="both"/>
        <w:rPr>
          <w:i/>
          <w:iCs/>
        </w:rPr>
      </w:pPr>
      <w:r w:rsidRPr="00D1175B">
        <w:rPr>
          <w:i/>
          <w:iCs/>
        </w:rPr>
        <w:t>- apartmanos elhelyezés, mosás, főzés, egészségügyi ellátás, közösségi programok, takarítás, uszoda</w:t>
      </w:r>
      <w:r>
        <w:rPr>
          <w:i/>
          <w:iCs/>
        </w:rPr>
        <w:t xml:space="preserve"> </w:t>
      </w:r>
      <w:r w:rsidRPr="00D1175B">
        <w:rPr>
          <w:i/>
          <w:iCs/>
        </w:rPr>
        <w:t>/rekreációs</w:t>
      </w:r>
      <w:r>
        <w:rPr>
          <w:i/>
          <w:iCs/>
        </w:rPr>
        <w:t xml:space="preserve"> </w:t>
      </w:r>
      <w:r w:rsidRPr="00D1175B">
        <w:rPr>
          <w:i/>
          <w:iCs/>
        </w:rPr>
        <w:t>/rehabilitációs lehetőségek, kirándulások, találkozók, önkéntes munka, tanácsadás – pl. jogi ügyintézés, támogató szolgáltatás – programokra kísérés, házi segítés, jelzőrendszer klubok</w:t>
      </w:r>
    </w:p>
    <w:p w:rsidR="00F85DC9" w:rsidRDefault="00F85DC9" w:rsidP="00F85DC9">
      <w:pPr>
        <w:spacing w:before="120"/>
        <w:ind w:left="181" w:hanging="181"/>
        <w:jc w:val="both"/>
      </w:pPr>
      <w:r>
        <w:t>- Ezt nem szabad kötelezően előírni, mert akkor idősotthont csinálunk, és akkor megint jöhet az 1/2000-es az összes baromságával.</w:t>
      </w:r>
    </w:p>
    <w:p w:rsidR="00F85DC9" w:rsidRPr="00D1175B" w:rsidRDefault="00F85DC9" w:rsidP="00F85DC9">
      <w:pPr>
        <w:spacing w:before="120"/>
        <w:ind w:left="180" w:hanging="180"/>
        <w:jc w:val="both"/>
        <w:rPr>
          <w:i/>
          <w:iCs/>
        </w:rPr>
      </w:pPr>
      <w:r w:rsidRPr="00D1175B">
        <w:rPr>
          <w:i/>
          <w:iCs/>
        </w:rPr>
        <w:t>- Az idős és a kezelő szabad megegyezésén múlik, mit várnak egymástól. Ebbe csak akkor van beleszólása a szociális jognak, ha ahhoz a kezelő állami támogatást kér.</w:t>
      </w:r>
    </w:p>
    <w:p w:rsidR="00F85DC9" w:rsidRDefault="00490802" w:rsidP="00F85DC9">
      <w:pPr>
        <w:spacing w:before="120"/>
        <w:ind w:left="180" w:hanging="180"/>
        <w:jc w:val="both"/>
      </w:pPr>
      <w:r>
        <w:t>- Önálló lakrészek, a</w:t>
      </w:r>
      <w:r w:rsidR="00F85DC9" w:rsidRPr="00E465B8">
        <w:t>lapellátás időseket érintő szolgáltatásai:</w:t>
      </w:r>
      <w:r>
        <w:t xml:space="preserve"> m</w:t>
      </w:r>
      <w:r w:rsidR="00F85DC9" w:rsidRPr="00E465B8">
        <w:t>inimum: klub, étkeztetés, házi</w:t>
      </w:r>
      <w:r w:rsidR="00F85DC9">
        <w:t xml:space="preserve"> segítségnyújtás, éjszakai ügyelet.</w:t>
      </w:r>
    </w:p>
    <w:p w:rsidR="00F85DC9" w:rsidRDefault="006F5CDE" w:rsidP="00FF57F5">
      <w:pPr>
        <w:spacing w:before="120"/>
        <w:ind w:left="180" w:hanging="180"/>
      </w:pPr>
      <w:r>
        <w:t xml:space="preserve">- </w:t>
      </w:r>
      <w:r w:rsidR="00FF57F5">
        <w:rPr>
          <w:i/>
          <w:iCs/>
        </w:rPr>
        <w:t>L</w:t>
      </w:r>
      <w:r w:rsidR="00F85DC9" w:rsidRPr="00D1175B">
        <w:rPr>
          <w:i/>
          <w:iCs/>
        </w:rPr>
        <w:t>akhatás, biztonsági szolgáltatás, annak a garanciája, hogy az idősember számára nélkülözhetetlen szolgáltatások elérhetőek lesznek.</w:t>
      </w:r>
    </w:p>
    <w:p w:rsidR="00F85DC9" w:rsidRPr="00856615" w:rsidRDefault="00F85DC9" w:rsidP="00F85DC9">
      <w:pPr>
        <w:spacing w:before="120"/>
        <w:ind w:left="180" w:hanging="180"/>
        <w:jc w:val="both"/>
      </w:pPr>
      <w:r>
        <w:t>-</w:t>
      </w:r>
      <w:r>
        <w:rPr>
          <w:i/>
          <w:iCs/>
        </w:rPr>
        <w:t xml:space="preserve"> </w:t>
      </w:r>
      <w:r w:rsidRPr="00E815F8">
        <w:rPr>
          <w:i/>
          <w:iCs/>
        </w:rPr>
        <w:t>Attól függ, hogy önkormányzati tulajdonról, vagy a lakó saját tulajdonát képező lakásról van szó.</w:t>
      </w:r>
    </w:p>
    <w:p w:rsidR="00F85DC9" w:rsidRPr="00A30EB0" w:rsidRDefault="006F5CDE" w:rsidP="00F85DC9">
      <w:pPr>
        <w:numPr>
          <w:ilvl w:val="0"/>
          <w:numId w:val="20"/>
        </w:numPr>
        <w:jc w:val="both"/>
        <w:rPr>
          <w:i/>
          <w:iCs/>
        </w:rPr>
      </w:pPr>
      <w:r>
        <w:rPr>
          <w:i/>
          <w:iCs/>
        </w:rPr>
        <w:t>Ö</w:t>
      </w:r>
      <w:r w:rsidR="00F85DC9" w:rsidRPr="00A30EB0">
        <w:rPr>
          <w:i/>
          <w:iCs/>
        </w:rPr>
        <w:t>nkormányzat esetében esélyegyenlőség, egyenlő bánásmód felől közelítve, minden szolgáltatás, mint pozitív diszkrimináció működne, a település többi lakosával szemben.</w:t>
      </w:r>
    </w:p>
    <w:p w:rsidR="00F85DC9" w:rsidRDefault="00F85DC9" w:rsidP="00F85DC9">
      <w:pPr>
        <w:numPr>
          <w:ilvl w:val="0"/>
          <w:numId w:val="20"/>
        </w:numPr>
        <w:jc w:val="both"/>
      </w:pPr>
      <w:r>
        <w:rPr>
          <w:i/>
          <w:iCs/>
        </w:rPr>
        <w:t>Társasházi formában a befektető határozhatja meg, mit-mennyiért?(24 órás porta-, gondnoki szolgálat, lakásszervíz (igény szerint, egészségügyi ellátás stb.)</w:t>
      </w:r>
    </w:p>
    <w:p w:rsidR="00F85DC9" w:rsidRDefault="00F85DC9" w:rsidP="00F85DC9">
      <w:pPr>
        <w:spacing w:before="120"/>
        <w:jc w:val="both"/>
      </w:pPr>
    </w:p>
    <w:p w:rsidR="00F85DC9" w:rsidRDefault="00F85DC9" w:rsidP="00F85DC9">
      <w:pPr>
        <w:jc w:val="both"/>
      </w:pPr>
    </w:p>
    <w:p w:rsidR="00F85DC9" w:rsidRPr="00EC561A" w:rsidRDefault="00F85DC9" w:rsidP="00F85DC9">
      <w:pPr>
        <w:jc w:val="both"/>
        <w:rPr>
          <w:b/>
          <w:bCs/>
        </w:rPr>
      </w:pPr>
      <w:r w:rsidRPr="00EC561A">
        <w:rPr>
          <w:b/>
          <w:bCs/>
        </w:rPr>
        <w:t>II/2/b. Kérem, sorolja fel, hogy Ön szerint milyen szolgáltatások elérését kell/kellene   biztosítani a nyugdíjasházakban!</w:t>
      </w:r>
    </w:p>
    <w:p w:rsidR="00F85DC9" w:rsidRDefault="00F85DC9" w:rsidP="00F85DC9">
      <w:pPr>
        <w:spacing w:before="120"/>
        <w:ind w:left="180" w:hanging="180"/>
        <w:jc w:val="both"/>
      </w:pPr>
      <w:r>
        <w:t>- Ruházatuk rendszeres tisztántartása, takarítás, fodrász, posta, élelmiszervásárlás, szakorvosi rendelőbe jutás, fogászat</w:t>
      </w:r>
    </w:p>
    <w:p w:rsidR="00F85DC9" w:rsidRDefault="00F85DC9" w:rsidP="00F85DC9">
      <w:pPr>
        <w:spacing w:before="120"/>
        <w:ind w:left="180" w:hanging="180"/>
        <w:jc w:val="both"/>
      </w:pPr>
      <w:r w:rsidRPr="00FC2280">
        <w:t xml:space="preserve">- </w:t>
      </w:r>
      <w:r>
        <w:rPr>
          <w:i/>
          <w:iCs/>
        </w:rPr>
        <w:t>R</w:t>
      </w:r>
      <w:r w:rsidRPr="00FC2280">
        <w:rPr>
          <w:i/>
          <w:iCs/>
        </w:rPr>
        <w:t>eggeli, ebéd, vacsora, diétás étkeztetés, választhatóság, központi mosatás</w:t>
      </w:r>
      <w:r>
        <w:t xml:space="preserve">, </w:t>
      </w:r>
      <w:r>
        <w:rPr>
          <w:i/>
          <w:iCs/>
        </w:rPr>
        <w:t>kisebb ruha-javítás</w:t>
      </w:r>
      <w:r>
        <w:t xml:space="preserve">, </w:t>
      </w:r>
      <w:r>
        <w:rPr>
          <w:i/>
          <w:iCs/>
        </w:rPr>
        <w:t>gyógyszer, gyógy-segédeszközök beszerzése, használat betanítása</w:t>
      </w:r>
      <w:r>
        <w:t xml:space="preserve">, </w:t>
      </w:r>
      <w:r>
        <w:rPr>
          <w:i/>
          <w:iCs/>
        </w:rPr>
        <w:t>mentális vezetés</w:t>
      </w:r>
      <w:r>
        <w:t xml:space="preserve">, </w:t>
      </w:r>
      <w:r>
        <w:rPr>
          <w:i/>
          <w:iCs/>
        </w:rPr>
        <w:t>demenseknek speciális foglalkozás a régi készségek gyakoroltatása</w:t>
      </w:r>
      <w:r>
        <w:t xml:space="preserve">, </w:t>
      </w:r>
      <w:r>
        <w:rPr>
          <w:i/>
          <w:iCs/>
        </w:rPr>
        <w:t>teljes körű ápolás saját lakásban, ill. betegszobában</w:t>
      </w:r>
    </w:p>
    <w:p w:rsidR="00F85DC9" w:rsidRDefault="006F5CDE" w:rsidP="00F85DC9">
      <w:pPr>
        <w:spacing w:before="120"/>
        <w:ind w:left="180" w:hanging="180"/>
        <w:jc w:val="both"/>
      </w:pPr>
      <w:r>
        <w:t xml:space="preserve">- </w:t>
      </w:r>
      <w:r w:rsidR="00FF57F5">
        <w:t>Egészségügyi, G</w:t>
      </w:r>
      <w:r w:rsidR="00F85DC9">
        <w:t>yógyászati segédeszköz beszerzés, Étkeztetés,</w:t>
      </w:r>
      <w:r w:rsidR="008F7909">
        <w:t xml:space="preserve"> Személyi segítés, Mentálhigiéné</w:t>
      </w:r>
      <w:r w:rsidR="00F85DC9">
        <w:t>s, Foglalkoztatás,</w:t>
      </w:r>
      <w:r>
        <w:t xml:space="preserve"> Szabadidő szervezés, Mosatás, T</w:t>
      </w:r>
      <w:r w:rsidR="00F85DC9">
        <w:t>akarítás.</w:t>
      </w:r>
    </w:p>
    <w:p w:rsidR="00F85DC9" w:rsidRPr="005879AF" w:rsidRDefault="00F85DC9" w:rsidP="00F85DC9">
      <w:pPr>
        <w:spacing w:before="120"/>
        <w:ind w:left="180" w:hanging="180"/>
        <w:rPr>
          <w:i/>
          <w:iCs/>
        </w:rPr>
      </w:pPr>
      <w:r w:rsidRPr="005879AF">
        <w:rPr>
          <w:i/>
          <w:iCs/>
        </w:rPr>
        <w:t>- A mindennapi életvitelt segítő szolgáltatások, önállóság megtartását biztosító szolgáltatások, közösségi programok</w:t>
      </w:r>
      <w:r w:rsidR="006F5CDE">
        <w:rPr>
          <w:i/>
          <w:iCs/>
        </w:rPr>
        <w:t xml:space="preserve"> </w:t>
      </w:r>
      <w:r w:rsidRPr="005879AF">
        <w:rPr>
          <w:i/>
          <w:iCs/>
        </w:rPr>
        <w:t>„kényelmi”, programok, egészségügyi szolgáltatások</w:t>
      </w:r>
    </w:p>
    <w:p w:rsidR="00F85DC9" w:rsidRDefault="00F85DC9" w:rsidP="00F85DC9">
      <w:pPr>
        <w:tabs>
          <w:tab w:val="left" w:pos="900"/>
        </w:tabs>
        <w:suppressAutoHyphens/>
        <w:spacing w:before="120"/>
        <w:ind w:left="180" w:hanging="180"/>
        <w:jc w:val="both"/>
      </w:pPr>
      <w:r w:rsidRPr="005879AF">
        <w:t xml:space="preserve">- </w:t>
      </w:r>
      <w:r>
        <w:t xml:space="preserve">Magas szintű hotelszolgáltatás (építészetileg az idősek igényeit figyelembe véve) lakrészekkel, mini lakásokkal. Közösségi terek, vendégszobák, egészségügyi részleg, tornaterem, multifunkcionális különböző szolgáltatások (fodrász, manikűr, stb.) helyiségek Jól szervezett alapellátás, Ápolási részleg. Az ideális helyzet az volna, ha a meglévő, egykori „emeltszintű” otthonok egy része átalakítható lenne nyugdíjas házzá, másik része, pedig megmaradna „ápolási” részlegnek a jelenlegi törvényi szabályozás szerint. A meglévő szociális otthonok (több ágyas rendszer) pedig úgy fejlődhetne, hogy bővítéssel, átépítéssel lakrészeket lehetne kialakítani a fenti szempontok szerint. Teljesen új beruházások esetén, pedig csak úgy szabadna intézményt létesíteni, hogy a több lábon állás megvalósulna. Így a magas szintű hotelszolgáltatás, az alapellátás és a bentlakás (ápolás) integrált módon és költség hatékonyan működhetne. </w:t>
      </w:r>
    </w:p>
    <w:p w:rsidR="00F85DC9" w:rsidRDefault="00F85DC9" w:rsidP="00F85DC9">
      <w:pPr>
        <w:tabs>
          <w:tab w:val="left" w:pos="900"/>
        </w:tabs>
        <w:suppressAutoHyphens/>
        <w:spacing w:before="120"/>
        <w:ind w:left="180" w:hanging="180"/>
        <w:jc w:val="both"/>
      </w:pPr>
      <w:r>
        <w:rPr>
          <w:i/>
          <w:iCs/>
        </w:rPr>
        <w:t xml:space="preserve">- </w:t>
      </w:r>
      <w:r w:rsidRPr="005879AF">
        <w:rPr>
          <w:i/>
          <w:iCs/>
        </w:rPr>
        <w:t>Takarítás, mosás, bevásárlás, ápolás-gondozás, szabadidős közös programok, szállító szolgálat, gyógytorna, fodrász, pedikűr, varrás, karbantar</w:t>
      </w:r>
      <w:r w:rsidR="006F5CDE">
        <w:rPr>
          <w:i/>
          <w:iCs/>
        </w:rPr>
        <w:t>tó szolgálat, (lakás és ht. gép</w:t>
      </w:r>
      <w:r w:rsidRPr="005879AF">
        <w:rPr>
          <w:i/>
          <w:iCs/>
        </w:rPr>
        <w:t xml:space="preserve"> szociális és egyéb ügyintézés</w:t>
      </w:r>
      <w:r>
        <w:t>.</w:t>
      </w:r>
    </w:p>
    <w:p w:rsidR="00F85DC9" w:rsidRDefault="00F85DC9" w:rsidP="00F85DC9">
      <w:pPr>
        <w:tabs>
          <w:tab w:val="left" w:pos="900"/>
        </w:tabs>
        <w:suppressAutoHyphens/>
        <w:spacing w:before="120"/>
        <w:ind w:left="180" w:hanging="180"/>
        <w:jc w:val="both"/>
      </w:pPr>
      <w:r w:rsidRPr="00150BB0">
        <w:t xml:space="preserve">- </w:t>
      </w:r>
      <w:r>
        <w:rPr>
          <w:i/>
          <w:iCs/>
        </w:rPr>
        <w:t xml:space="preserve">Minden olyan szolgáltatást, ami intézményen kívül biztosítható, lényege, hogy ott, helyben működjön – ami bármely más </w:t>
      </w:r>
      <w:r w:rsidR="008F7909">
        <w:rPr>
          <w:i/>
          <w:iCs/>
        </w:rPr>
        <w:t>- lakossági</w:t>
      </w:r>
      <w:r>
        <w:rPr>
          <w:i/>
          <w:iCs/>
        </w:rPr>
        <w:t xml:space="preserve"> csoport/generáció számára nyitott, elérhető, ezzel megelőzve, enyhítve a mesterséges „pozitív” szegregációt (kereskedelmi egységek, fodrász, gyógyszertár, vendéglátó ipari üzletek)</w:t>
      </w:r>
      <w:r w:rsidR="006F5CDE">
        <w:rPr>
          <w:i/>
          <w:iCs/>
        </w:rPr>
        <w:t>.</w:t>
      </w:r>
    </w:p>
    <w:p w:rsidR="00F85DC9" w:rsidRDefault="00F85DC9" w:rsidP="00F85DC9">
      <w:pPr>
        <w:tabs>
          <w:tab w:val="left" w:pos="900"/>
        </w:tabs>
        <w:suppressAutoHyphens/>
        <w:spacing w:before="120"/>
        <w:jc w:val="both"/>
      </w:pPr>
    </w:p>
    <w:p w:rsidR="00F85DC9" w:rsidRDefault="00F85DC9" w:rsidP="00F85DC9">
      <w:pPr>
        <w:tabs>
          <w:tab w:val="left" w:pos="900"/>
        </w:tabs>
        <w:suppressAutoHyphens/>
        <w:spacing w:before="120"/>
        <w:jc w:val="both"/>
      </w:pPr>
    </w:p>
    <w:p w:rsidR="00F85DC9" w:rsidRPr="00EC561A" w:rsidRDefault="008F7909" w:rsidP="00F85DC9">
      <w:pPr>
        <w:jc w:val="both"/>
        <w:rPr>
          <w:b/>
          <w:bCs/>
        </w:rPr>
      </w:pPr>
      <w:r>
        <w:rPr>
          <w:b/>
          <w:bCs/>
        </w:rPr>
        <w:br w:type="page"/>
      </w:r>
      <w:r w:rsidR="00F85DC9" w:rsidRPr="00EC561A">
        <w:rPr>
          <w:b/>
          <w:bCs/>
        </w:rPr>
        <w:t>II/3. Kérem, írja le, hogy a ma működő nyugdíjasházak miben egyeznek, különböznek az Ön által elképzeltektől!</w:t>
      </w:r>
    </w:p>
    <w:p w:rsidR="00F85DC9" w:rsidRDefault="00F85DC9" w:rsidP="00F85DC9">
      <w:pPr>
        <w:jc w:val="both"/>
      </w:pPr>
    </w:p>
    <w:p w:rsidR="00F85DC9" w:rsidRPr="00880FD3" w:rsidRDefault="00F85DC9" w:rsidP="00F85DC9">
      <w:pPr>
        <w:jc w:val="both"/>
        <w:rPr>
          <w:b/>
          <w:bCs/>
        </w:rPr>
      </w:pPr>
      <w:r w:rsidRPr="00880FD3">
        <w:rPr>
          <w:b/>
          <w:bCs/>
        </w:rPr>
        <w:t>Egyezés</w:t>
      </w:r>
    </w:p>
    <w:p w:rsidR="00F85DC9" w:rsidRDefault="006F5CDE" w:rsidP="00F85DC9">
      <w:pPr>
        <w:ind w:left="180" w:hanging="180"/>
        <w:jc w:val="both"/>
      </w:pPr>
      <w:r>
        <w:t>- L</w:t>
      </w:r>
      <w:r w:rsidR="00F85DC9">
        <w:t>akhatás biztosítása, alkalomszerű információs tanácsadás, alkalomszerű ápolási-gondozási segítségnyújtás, étkezés biztosítása, alkalomszerű személyi segítés.</w:t>
      </w:r>
    </w:p>
    <w:p w:rsidR="00F85DC9" w:rsidRDefault="00F85DC9" w:rsidP="00F85DC9">
      <w:pPr>
        <w:ind w:left="180" w:hanging="180"/>
        <w:jc w:val="both"/>
      </w:pPr>
      <w:r>
        <w:t>- Megfelelő színvonalú, komfortfokozatú ellátás tud biztosítani, amilyet a kormányzat az emelt szintű otthonok üldözésével és az idősotthoni rendszer visszafejlesztésével soha nem tud, és nem is akar az idősek számára biztosítani.</w:t>
      </w:r>
    </w:p>
    <w:p w:rsidR="00F85DC9" w:rsidRDefault="00F85DC9" w:rsidP="00F85DC9">
      <w:pPr>
        <w:ind w:left="180" w:hanging="180"/>
        <w:jc w:val="both"/>
      </w:pPr>
      <w:r>
        <w:t>- Önálló lakrész az önellátás esélyével. Alapellátás bizonyos mértékig biztosítva van.</w:t>
      </w:r>
    </w:p>
    <w:p w:rsidR="00F85DC9" w:rsidRPr="00EE557D" w:rsidRDefault="00F85DC9" w:rsidP="00F85DC9">
      <w:pPr>
        <w:ind w:left="180" w:hanging="180"/>
        <w:jc w:val="both"/>
      </w:pPr>
      <w:r>
        <w:t xml:space="preserve">- </w:t>
      </w:r>
      <w:r w:rsidRPr="00EE557D">
        <w:t>Csak időskorúak,</w:t>
      </w:r>
      <w:r w:rsidR="006F5CDE">
        <w:t xml:space="preserve"> nyugdíjasok lakják, 1982</w:t>
      </w:r>
      <w:r w:rsidRPr="00EE557D">
        <w:t xml:space="preserve"> ut</w:t>
      </w:r>
      <w:r>
        <w:t>án átadottakban (ha még megvan)</w:t>
      </w:r>
      <w:r w:rsidRPr="00EE557D">
        <w:t xml:space="preserve"> működik Idősek Klubja, vagy valamilyen alapszolgáltatást nyújtó szervezet.</w:t>
      </w:r>
    </w:p>
    <w:p w:rsidR="00F85DC9" w:rsidRPr="00EE557D" w:rsidRDefault="00287742" w:rsidP="00F85DC9">
      <w:pPr>
        <w:ind w:left="180" w:hanging="180"/>
        <w:jc w:val="both"/>
      </w:pPr>
      <w:r>
        <w:t xml:space="preserve">- </w:t>
      </w:r>
      <w:r w:rsidR="00F85DC9" w:rsidRPr="00EE557D">
        <w:t>Nincs „visszaút”</w:t>
      </w:r>
    </w:p>
    <w:p w:rsidR="00F85DC9" w:rsidRPr="00706865" w:rsidRDefault="00F85DC9" w:rsidP="00F85DC9">
      <w:pPr>
        <w:rPr>
          <w:u w:val="single"/>
        </w:rPr>
      </w:pPr>
    </w:p>
    <w:p w:rsidR="00F85DC9" w:rsidRDefault="00F85DC9" w:rsidP="00F85DC9">
      <w:pPr>
        <w:jc w:val="both"/>
        <w:rPr>
          <w:b/>
          <w:bCs/>
        </w:rPr>
      </w:pPr>
      <w:r w:rsidRPr="00880FD3">
        <w:rPr>
          <w:b/>
          <w:bCs/>
        </w:rPr>
        <w:t>Eltérés</w:t>
      </w:r>
    </w:p>
    <w:p w:rsidR="00F85DC9" w:rsidRPr="003B1A0A" w:rsidRDefault="00F85DC9" w:rsidP="00F85DC9">
      <w:pPr>
        <w:ind w:left="180" w:hanging="180"/>
        <w:jc w:val="both"/>
        <w:rPr>
          <w:u w:val="single"/>
        </w:rPr>
      </w:pPr>
      <w:r>
        <w:t>- Nem volt mentális gondozás, nem volt foglalkoztatás, megoldatlan volt a mosatás és a takarítás.</w:t>
      </w:r>
    </w:p>
    <w:p w:rsidR="00F85DC9" w:rsidRPr="00246027" w:rsidRDefault="00F85DC9" w:rsidP="00F85DC9">
      <w:pPr>
        <w:ind w:left="180" w:hanging="180"/>
        <w:jc w:val="both"/>
        <w:rPr>
          <w:u w:val="single"/>
        </w:rPr>
      </w:pPr>
      <w:r>
        <w:t>- Nincsenek „Biztosítékok” beépítve a felhasználót tekintve, fontos lenne, hogy a gondozás is megoldható legyen, vagy legyen olyan része ezeknek a közösségeknek, ahol az ápolásra szoruló időst már nem ke</w:t>
      </w:r>
      <w:r w:rsidR="006F5CDE">
        <w:t>ll még tovább „költöztetni”</w:t>
      </w:r>
    </w:p>
    <w:p w:rsidR="00F85DC9" w:rsidRPr="00DB4B76" w:rsidRDefault="006F5CDE" w:rsidP="00F85DC9">
      <w:pPr>
        <w:ind w:left="180" w:hanging="180"/>
        <w:jc w:val="both"/>
        <w:rPr>
          <w:u w:val="single"/>
        </w:rPr>
      </w:pPr>
      <w:r>
        <w:t>- N</w:t>
      </w:r>
      <w:r w:rsidR="00F85DC9">
        <w:t>incsenek felkészülve a szociális és egészségügyi szükségletek kezelésére, vagy csak papíron, mert még nincsenek leromlott lakóik.</w:t>
      </w:r>
    </w:p>
    <w:p w:rsidR="00F85DC9" w:rsidRDefault="00F85DC9" w:rsidP="00F85DC9">
      <w:pPr>
        <w:ind w:left="180" w:hanging="180"/>
        <w:jc w:val="both"/>
      </w:pPr>
      <w:r>
        <w:t>- A nyugdíjas házak működésében ma a lakáspolitikai szempontok hangsúlyosabbak, mint a szociálpolitikai tényezők. A magán fenntartású nyugdíjas házak, pedig főleg a profitszerzés eszközei, és még annyi biztonságot sem nyújtanak, mint a nem állami szociális otthonok. Az idős ember elesettségében végül szociális otthonban, vagy kórházi ellátásban köt ki. A mai rendszerben egy speciális bérlakásról beszélünk, amelynek a kimeneti pontjai bizonytalanok. A bérlakás vagy akár tulajdonszerzés helyes elv, de nem lehet cél.</w:t>
      </w:r>
    </w:p>
    <w:p w:rsidR="00F85DC9" w:rsidRDefault="00F85DC9" w:rsidP="00F85DC9">
      <w:pPr>
        <w:ind w:left="180" w:hanging="180"/>
        <w:jc w:val="both"/>
      </w:pPr>
      <w:r>
        <w:t xml:space="preserve">- </w:t>
      </w:r>
      <w:r w:rsidRPr="00545E56">
        <w:t>Lehet a tulajdonos, a működtető önkormányzati, civil, egyházi szervezet. A civil, egyházi fenntartó esetében gyakorlatilag emelt szintű, 5 csillagos idősek otthonaként működnek. „Egyéb” szolgáltatások, orvosi ellátás, gondozás tartalma gy</w:t>
      </w:r>
      <w:r w:rsidR="006F5CDE">
        <w:t xml:space="preserve">akorisága, a fizetendő térítési </w:t>
      </w:r>
      <w:r w:rsidRPr="00545E56">
        <w:t>díj változó.</w:t>
      </w:r>
      <w:r>
        <w:rPr>
          <w:i/>
          <w:iCs/>
        </w:rPr>
        <w:t xml:space="preserve"> </w:t>
      </w:r>
      <w:r>
        <w:t xml:space="preserve"> </w:t>
      </w:r>
    </w:p>
    <w:p w:rsidR="00F85DC9" w:rsidRDefault="00F85DC9" w:rsidP="00F85DC9">
      <w:pPr>
        <w:jc w:val="both"/>
      </w:pPr>
    </w:p>
    <w:p w:rsidR="00F85DC9" w:rsidRPr="00EC561A" w:rsidRDefault="00F85DC9" w:rsidP="00F85DC9">
      <w:pPr>
        <w:jc w:val="both"/>
        <w:rPr>
          <w:b/>
          <w:bCs/>
        </w:rPr>
      </w:pPr>
      <w:r w:rsidRPr="00EC561A">
        <w:rPr>
          <w:b/>
          <w:bCs/>
        </w:rPr>
        <w:t>II/4/a. Különválik-e Ön szerint a lakhatás biztosítása a szolgáltatások igénybevételétől?</w:t>
      </w:r>
    </w:p>
    <w:p w:rsidR="00F85DC9" w:rsidRPr="0040131D" w:rsidRDefault="00F85DC9" w:rsidP="00F85DC9">
      <w:pPr>
        <w:spacing w:before="120"/>
        <w:ind w:left="181"/>
        <w:jc w:val="both"/>
        <w:rPr>
          <w:b/>
          <w:bCs/>
        </w:rPr>
      </w:pPr>
      <w:r w:rsidRPr="0040131D">
        <w:t xml:space="preserve">Igennel válaszolt a megkérdezettek: </w:t>
      </w:r>
      <w:r w:rsidRPr="00A51652">
        <w:rPr>
          <w:b/>
          <w:bCs/>
        </w:rPr>
        <w:t>66%-a</w:t>
      </w:r>
    </w:p>
    <w:p w:rsidR="00F85DC9" w:rsidRPr="00A51652" w:rsidRDefault="00F85DC9" w:rsidP="00F85DC9">
      <w:pPr>
        <w:ind w:left="180"/>
        <w:jc w:val="both"/>
        <w:rPr>
          <w:b/>
          <w:bCs/>
        </w:rPr>
      </w:pPr>
      <w:r w:rsidRPr="0040131D">
        <w:t xml:space="preserve">Nemmel válaszolt a megkérdezettek: </w:t>
      </w:r>
      <w:r w:rsidRPr="00A51652">
        <w:rPr>
          <w:b/>
          <w:bCs/>
        </w:rPr>
        <w:t>22%-a</w:t>
      </w:r>
    </w:p>
    <w:p w:rsidR="00F85DC9" w:rsidRDefault="00F85DC9" w:rsidP="00F85DC9">
      <w:pPr>
        <w:jc w:val="both"/>
      </w:pPr>
    </w:p>
    <w:p w:rsidR="00F85DC9" w:rsidRPr="00EC561A" w:rsidRDefault="00F85DC9" w:rsidP="00F85DC9">
      <w:pPr>
        <w:jc w:val="both"/>
        <w:rPr>
          <w:b/>
          <w:bCs/>
        </w:rPr>
      </w:pPr>
      <w:r w:rsidRPr="00EC561A">
        <w:rPr>
          <w:b/>
          <w:bCs/>
        </w:rPr>
        <w:t>II/4/b. Ön szerint miért?</w:t>
      </w:r>
    </w:p>
    <w:p w:rsidR="00F85DC9" w:rsidRDefault="00F85DC9" w:rsidP="00F85DC9">
      <w:pPr>
        <w:spacing w:before="120"/>
        <w:ind w:left="181" w:hanging="181"/>
      </w:pPr>
      <w:r>
        <w:t>- Piaci alapon működő szolgáltatásokról van szó: a szolgáltatások általában más szervezeti kereten keresztül elérhetőek, ezek gyakran állami normatívát használnak –</w:t>
      </w:r>
      <w:r w:rsidR="006F5CDE">
        <w:t xml:space="preserve"> </w:t>
      </w:r>
      <w:r>
        <w:t xml:space="preserve">ez esetben viszont a jogszabálynak megfelelően ellenőrzöttek is. </w:t>
      </w:r>
    </w:p>
    <w:p w:rsidR="00F85DC9" w:rsidRPr="00D52552" w:rsidRDefault="00F85DC9" w:rsidP="00F85DC9">
      <w:pPr>
        <w:spacing w:before="120"/>
        <w:ind w:left="181" w:hanging="181"/>
        <w:rPr>
          <w:i/>
          <w:iCs/>
        </w:rPr>
      </w:pPr>
      <w:r w:rsidRPr="00D52552">
        <w:rPr>
          <w:i/>
          <w:iCs/>
        </w:rPr>
        <w:t>- A lakhatásukat az ellátásuk fejében biztosítják.</w:t>
      </w:r>
    </w:p>
    <w:p w:rsidR="00F85DC9" w:rsidRPr="00D52552" w:rsidRDefault="00F85DC9" w:rsidP="00F85DC9">
      <w:pPr>
        <w:spacing w:before="120"/>
        <w:ind w:left="181" w:hanging="181"/>
      </w:pPr>
      <w:r w:rsidRPr="00D52552">
        <w:t>- Mert a lakók beköltözésekor nem rendelkeztek megfelelő információval arról, hogy nem szociális intézménybe kerülnek elhelyezésre. Ezzel csak akkor szembesülnek, amikor valamiben segítségre szorulnak, és azért külön fizetniük kell, vagy meg sem kapják azt.</w:t>
      </w:r>
    </w:p>
    <w:p w:rsidR="00F85DC9" w:rsidRPr="00D52552" w:rsidRDefault="00F85DC9" w:rsidP="00F85DC9">
      <w:pPr>
        <w:spacing w:before="120"/>
        <w:ind w:left="181" w:hanging="181"/>
        <w:rPr>
          <w:i/>
          <w:iCs/>
        </w:rPr>
      </w:pPr>
      <w:r w:rsidRPr="00D52552">
        <w:rPr>
          <w:i/>
          <w:iCs/>
        </w:rPr>
        <w:t>- Mint főszolgáltatást képzelem el, míg az összes többi elérhetősége igény szerint biztosítható.</w:t>
      </w:r>
    </w:p>
    <w:p w:rsidR="00F85DC9" w:rsidRDefault="00F85DC9" w:rsidP="00F85DC9">
      <w:pPr>
        <w:spacing w:before="120"/>
        <w:ind w:left="181" w:hanging="181"/>
      </w:pPr>
      <w:r>
        <w:t xml:space="preserve">- Aki nyugdíjasházban él, annak </w:t>
      </w:r>
      <w:r w:rsidR="006F5CDE">
        <w:t>van igénye valamilyen ellátásra.</w:t>
      </w:r>
      <w:r>
        <w:t xml:space="preserve"> </w:t>
      </w:r>
    </w:p>
    <w:p w:rsidR="00F85DC9" w:rsidRPr="00D52552" w:rsidRDefault="00F85DC9" w:rsidP="00F85DC9">
      <w:pPr>
        <w:spacing w:before="120"/>
        <w:ind w:left="181" w:hanging="181"/>
        <w:rPr>
          <w:i/>
          <w:iCs/>
        </w:rPr>
      </w:pPr>
      <w:r w:rsidRPr="00D52552">
        <w:rPr>
          <w:i/>
          <w:iCs/>
        </w:rPr>
        <w:t>- Mert két különböző szolgáltatásról van szó (ahogy az idősotthonokban is egyébként).</w:t>
      </w:r>
    </w:p>
    <w:p w:rsidR="00F85DC9" w:rsidRDefault="00F85DC9" w:rsidP="00F85DC9">
      <w:pPr>
        <w:spacing w:before="120"/>
        <w:ind w:left="181" w:hanging="181"/>
      </w:pPr>
      <w:r w:rsidRPr="002971A5">
        <w:t xml:space="preserve">- </w:t>
      </w:r>
      <w:r w:rsidRPr="00E41808">
        <w:t>Igen, külön kell, hogy váljon, de elérhetőnek kell lenni. Nem mindenki szeretné ugyanazt a szolgáltatást, és nem is biztos, hogy folyamatosan igé</w:t>
      </w:r>
      <w:r>
        <w:t xml:space="preserve">nybe is venné azt. </w:t>
      </w:r>
      <w:r w:rsidRPr="00E41808">
        <w:t>A szolgáltatások igénybevehetősége biztonságérzetet nyújt az idősembernek. Lehetőséget ad arra, hogy maga döntsön igénybe veszi e, és meddig igényli</w:t>
      </w:r>
      <w:r>
        <w:rPr>
          <w:b/>
          <w:bCs/>
        </w:rPr>
        <w:t>.</w:t>
      </w:r>
    </w:p>
    <w:p w:rsidR="00F85DC9" w:rsidRPr="00D52552" w:rsidRDefault="00F85DC9" w:rsidP="00F85DC9">
      <w:pPr>
        <w:spacing w:before="120"/>
        <w:ind w:left="181" w:hanging="181"/>
      </w:pPr>
      <w:r>
        <w:t xml:space="preserve">- </w:t>
      </w:r>
      <w:r>
        <w:rPr>
          <w:i/>
          <w:iCs/>
        </w:rPr>
        <w:t xml:space="preserve">Nem lehet kötelezővé tenni a szolgáltatások igénybevételét (alapvető jogokat sértene). </w:t>
      </w:r>
    </w:p>
    <w:p w:rsidR="00F85DC9" w:rsidRDefault="00F85DC9" w:rsidP="00F85DC9">
      <w:pPr>
        <w:spacing w:before="120"/>
        <w:ind w:left="181"/>
        <w:rPr>
          <w:u w:val="single"/>
        </w:rPr>
      </w:pPr>
    </w:p>
    <w:p w:rsidR="00F85DC9" w:rsidRPr="003B6A74" w:rsidRDefault="00F85DC9" w:rsidP="00F85DC9">
      <w:pPr>
        <w:spacing w:before="120"/>
        <w:ind w:left="181"/>
        <w:rPr>
          <w:u w:val="single"/>
        </w:rPr>
      </w:pPr>
    </w:p>
    <w:p w:rsidR="00F85DC9" w:rsidRPr="00EC561A" w:rsidRDefault="00F85DC9" w:rsidP="00F85DC9">
      <w:pPr>
        <w:jc w:val="both"/>
        <w:rPr>
          <w:b/>
          <w:bCs/>
        </w:rPr>
      </w:pPr>
      <w:r w:rsidRPr="00EC561A">
        <w:rPr>
          <w:b/>
          <w:bCs/>
        </w:rPr>
        <w:t>II/5/a. Ön szerint minden a lakók által felmerült gondozási szükséglet kielégíthető a nyugdíjasház keretén belül?</w:t>
      </w:r>
    </w:p>
    <w:p w:rsidR="00F85DC9" w:rsidRPr="00A51652" w:rsidRDefault="00F85DC9" w:rsidP="00F85DC9">
      <w:pPr>
        <w:spacing w:before="120"/>
        <w:ind w:left="181"/>
        <w:jc w:val="both"/>
        <w:rPr>
          <w:b/>
          <w:bCs/>
        </w:rPr>
      </w:pPr>
      <w:r w:rsidRPr="0040131D">
        <w:t>Igennel válaszolt a megkérdezettek:</w:t>
      </w:r>
      <w:r>
        <w:t xml:space="preserve"> </w:t>
      </w:r>
      <w:r w:rsidRPr="00A51652">
        <w:rPr>
          <w:b/>
          <w:bCs/>
        </w:rPr>
        <w:t>33,3 %-a</w:t>
      </w:r>
    </w:p>
    <w:p w:rsidR="00F85DC9" w:rsidRPr="00A51652" w:rsidRDefault="00F85DC9" w:rsidP="00F85DC9">
      <w:pPr>
        <w:ind w:left="180"/>
        <w:jc w:val="both"/>
        <w:rPr>
          <w:b/>
          <w:bCs/>
        </w:rPr>
      </w:pPr>
      <w:r w:rsidRPr="0040131D">
        <w:t>Nemmel válaszolt a megkérdezettek:</w:t>
      </w:r>
      <w:r w:rsidR="00FF57F5">
        <w:t xml:space="preserve"> </w:t>
      </w:r>
      <w:r w:rsidRPr="00A51652">
        <w:rPr>
          <w:b/>
          <w:bCs/>
        </w:rPr>
        <w:t>66,6 %-a</w:t>
      </w:r>
    </w:p>
    <w:p w:rsidR="00F85DC9" w:rsidRDefault="00F85DC9" w:rsidP="00F85DC9">
      <w:pPr>
        <w:jc w:val="both"/>
      </w:pPr>
    </w:p>
    <w:p w:rsidR="00F85DC9" w:rsidRDefault="00F85DC9" w:rsidP="00F85DC9">
      <w:pPr>
        <w:jc w:val="both"/>
      </w:pPr>
    </w:p>
    <w:p w:rsidR="00F85DC9" w:rsidRPr="00EC561A" w:rsidRDefault="00F85DC9" w:rsidP="00F85DC9">
      <w:pPr>
        <w:jc w:val="both"/>
        <w:rPr>
          <w:b/>
          <w:bCs/>
        </w:rPr>
      </w:pPr>
      <w:r w:rsidRPr="00EC561A">
        <w:rPr>
          <w:b/>
          <w:bCs/>
        </w:rPr>
        <w:t>II/5/b. Miért? Kérem, írja le röviden!</w:t>
      </w:r>
    </w:p>
    <w:p w:rsidR="00F85DC9" w:rsidRDefault="00F85DC9" w:rsidP="00F85DC9">
      <w:pPr>
        <w:spacing w:before="120"/>
        <w:ind w:left="180" w:hanging="180"/>
        <w:jc w:val="both"/>
      </w:pPr>
      <w:r>
        <w:t>- Az én értelmezésem szerint a szociális gondoskodás tartalma jóval több, mint a biztonságos, akadálymentes környezetben való lakás, ahol közel vannak és elérhetőek az egyes piaci alapú szolgáltatások. A szociális munka, az ápolás- gondozás folyamata üzleti, piaci alapon, sz</w:t>
      </w:r>
      <w:r w:rsidR="006F5CDE">
        <w:t>ámomra nehezen képzelhető el. (A „vásárló” nem biztos h</w:t>
      </w:r>
      <w:r>
        <w:t>ogy, olyan szolgáltatást vásárol magának, amire valójában szüksége van. Bizonyos állapotokban hiányzó betegségbel</w:t>
      </w:r>
      <w:r w:rsidR="006F5CDE">
        <w:t>átás, demenciával járó kórképek</w:t>
      </w:r>
      <w:r>
        <w:t xml:space="preserve"> stb. </w:t>
      </w:r>
    </w:p>
    <w:p w:rsidR="00F85DC9" w:rsidRPr="007B3B10" w:rsidRDefault="00F85DC9" w:rsidP="00F85DC9">
      <w:pPr>
        <w:spacing w:before="120"/>
        <w:ind w:left="180" w:hanging="180"/>
        <w:jc w:val="both"/>
        <w:rPr>
          <w:i/>
          <w:iCs/>
        </w:rPr>
      </w:pPr>
      <w:r w:rsidRPr="007B3B10">
        <w:rPr>
          <w:i/>
          <w:iCs/>
        </w:rPr>
        <w:t>- Az igénybevevő egészségügyi állapotának nagymértékű romlása esetén a nyugdíjasház nem látja el gondozását, hanem átkerül más gondozási formába.</w:t>
      </w:r>
    </w:p>
    <w:p w:rsidR="00F85DC9" w:rsidRPr="007B3B10" w:rsidRDefault="00F85DC9" w:rsidP="00F85DC9">
      <w:pPr>
        <w:spacing w:before="120"/>
        <w:ind w:left="180" w:hanging="180"/>
        <w:jc w:val="both"/>
      </w:pPr>
      <w:r w:rsidRPr="007B3B10">
        <w:t>- Kis ráfordítással beszerezhető lenne a szolgáltatásokat kiszolgáló eszköztár és helység. Természetesen szakképzett munkaerő igény felmerül.</w:t>
      </w:r>
    </w:p>
    <w:p w:rsidR="00F85DC9" w:rsidRPr="007B3B10" w:rsidRDefault="00F85DC9" w:rsidP="00F85DC9">
      <w:pPr>
        <w:spacing w:before="120"/>
        <w:ind w:left="180" w:hanging="180"/>
        <w:jc w:val="both"/>
        <w:rPr>
          <w:i/>
          <w:iCs/>
        </w:rPr>
      </w:pPr>
      <w:r w:rsidRPr="007B3B10">
        <w:rPr>
          <w:i/>
          <w:iCs/>
        </w:rPr>
        <w:t>- Szándék, szakember kérdése. Figyelnünk kell azonban arra, hogy ne keverjük össze ezt az ellátást a bentlakásos idősek otthonával sem szervezetileg, sem szakmailag.</w:t>
      </w:r>
    </w:p>
    <w:p w:rsidR="00F85DC9" w:rsidRDefault="00F85DC9" w:rsidP="00F85DC9">
      <w:pPr>
        <w:spacing w:before="120"/>
        <w:ind w:left="180" w:hanging="180"/>
        <w:jc w:val="both"/>
      </w:pPr>
      <w:r>
        <w:t>- Az ápolás bizonyos mértéken felül már túl költséges</w:t>
      </w:r>
      <w:r w:rsidR="006F5CDE">
        <w:t>.</w:t>
      </w:r>
    </w:p>
    <w:p w:rsidR="00F85DC9" w:rsidRPr="007B3B10" w:rsidRDefault="00F85DC9" w:rsidP="00F85DC9">
      <w:pPr>
        <w:spacing w:before="120"/>
        <w:ind w:left="180" w:hanging="180"/>
        <w:jc w:val="both"/>
        <w:rPr>
          <w:i/>
          <w:iCs/>
        </w:rPr>
      </w:pPr>
      <w:r w:rsidRPr="007B3B10">
        <w:rPr>
          <w:i/>
          <w:iCs/>
        </w:rPr>
        <w:t>- Vannak olyan mérték</w:t>
      </w:r>
      <w:r w:rsidR="006F5CDE">
        <w:rPr>
          <w:i/>
          <w:iCs/>
        </w:rPr>
        <w:t xml:space="preserve">ű, </w:t>
      </w:r>
      <w:r w:rsidRPr="007B3B10">
        <w:rPr>
          <w:i/>
          <w:iCs/>
        </w:rPr>
        <w:t>vagy</w:t>
      </w:r>
      <w:r w:rsidR="00FF57F5">
        <w:rPr>
          <w:i/>
          <w:iCs/>
        </w:rPr>
        <w:t xml:space="preserve"> olyan</w:t>
      </w:r>
      <w:r w:rsidRPr="007B3B10">
        <w:rPr>
          <w:i/>
          <w:iCs/>
        </w:rPr>
        <w:t xml:space="preserve"> súlyú problémák (akár egészségügyi, akár szociális), amelyen csak szakellátó intézményben lehet segíteni.</w:t>
      </w:r>
    </w:p>
    <w:p w:rsidR="00F85DC9" w:rsidRDefault="00F85DC9" w:rsidP="00F85DC9">
      <w:pPr>
        <w:spacing w:before="120"/>
        <w:ind w:left="180" w:hanging="180"/>
        <w:jc w:val="both"/>
      </w:pPr>
      <w:r>
        <w:t xml:space="preserve">- A teljes ellátást, vagy négy órán túli gondozást igénylő lakók és a demensek ellátását a nyugdíjas ház nem tudja ellátni. </w:t>
      </w:r>
    </w:p>
    <w:p w:rsidR="00F85DC9" w:rsidRPr="007B3B10" w:rsidRDefault="00F85DC9" w:rsidP="00F85DC9">
      <w:pPr>
        <w:spacing w:before="120"/>
        <w:ind w:left="180" w:hanging="180"/>
        <w:jc w:val="both"/>
        <w:rPr>
          <w:i/>
          <w:iCs/>
        </w:rPr>
      </w:pPr>
      <w:r w:rsidRPr="007B3B10">
        <w:rPr>
          <w:i/>
          <w:iCs/>
        </w:rPr>
        <w:t>- Az idősemberek rémálma, ha költözni kell. Ha egyszer beköltözik egy nyugdíjasházba, nem szeretne többé onnan kiköltözni. Az ideális az lenne, ha élete végéig ellátható lenne a lakásán. Ha megoldhatatlan a lakáson való ápolás, a kórházat is szívesebben elfogadja, mint a költözést. Éppen ezért a nyugdíjasházaknak nagyon jól felszereltnek kell lenni technikailag is. Szoros kapcsolat rendszert kell kiépíteni az egészségügyi és szociális ellátórendszerrel a korrekt és biztonságos ellátásért.</w:t>
      </w:r>
    </w:p>
    <w:p w:rsidR="00F85DC9" w:rsidRPr="00655A80" w:rsidRDefault="00F85DC9" w:rsidP="00F85DC9">
      <w:pPr>
        <w:spacing w:before="120"/>
        <w:ind w:left="180" w:hanging="180"/>
        <w:jc w:val="both"/>
      </w:pPr>
      <w:r>
        <w:t xml:space="preserve">- </w:t>
      </w:r>
      <w:r w:rsidRPr="00655A80">
        <w:t>Emelt szintű, idősek/pszichiátriai otthon funkcióját még az 5 csillagos nyugdíjasház sem képes egyszerre, vagy külön-külön ellátni, ill. egy épületben lehetetlen a szoc.-eü.-kereskedelmi</w:t>
      </w:r>
      <w:r>
        <w:t xml:space="preserve"> </w:t>
      </w:r>
      <w:r w:rsidRPr="00655A80">
        <w:t>-</w:t>
      </w:r>
      <w:r>
        <w:t xml:space="preserve"> </w:t>
      </w:r>
      <w:r w:rsidRPr="00655A80">
        <w:t>kulturális stb.</w:t>
      </w:r>
      <w:r>
        <w:t xml:space="preserve"> </w:t>
      </w:r>
      <w:r w:rsidRPr="00655A80">
        <w:t>ellátások, szolgáltatások teljes vertikumát felvonultatni.</w:t>
      </w:r>
    </w:p>
    <w:p w:rsidR="00F85DC9" w:rsidRPr="00655A80" w:rsidRDefault="00F85DC9" w:rsidP="00F85DC9">
      <w:pPr>
        <w:spacing w:before="120"/>
        <w:ind w:left="180" w:hanging="180"/>
        <w:jc w:val="both"/>
      </w:pPr>
    </w:p>
    <w:p w:rsidR="00F85DC9" w:rsidRPr="00EC561A" w:rsidRDefault="008F7909" w:rsidP="00F85DC9">
      <w:pPr>
        <w:jc w:val="both"/>
        <w:rPr>
          <w:b/>
          <w:bCs/>
        </w:rPr>
      </w:pPr>
      <w:r>
        <w:rPr>
          <w:b/>
          <w:bCs/>
        </w:rPr>
        <w:br w:type="page"/>
      </w:r>
      <w:r w:rsidR="00F85DC9" w:rsidRPr="00EC561A">
        <w:rPr>
          <w:b/>
          <w:bCs/>
        </w:rPr>
        <w:t>II/5/c. Minősítse! Helyes ez így?</w:t>
      </w:r>
    </w:p>
    <w:p w:rsidR="00F85DC9" w:rsidRPr="00A51652" w:rsidRDefault="00F85DC9" w:rsidP="00F85DC9">
      <w:pPr>
        <w:spacing w:before="120"/>
        <w:ind w:left="181"/>
        <w:jc w:val="both"/>
        <w:rPr>
          <w:b/>
          <w:bCs/>
        </w:rPr>
      </w:pPr>
      <w:r w:rsidRPr="0040131D">
        <w:t>Igennel válaszolt a megkérdezettek:</w:t>
      </w:r>
      <w:r>
        <w:t xml:space="preserve"> </w:t>
      </w:r>
      <w:r>
        <w:rPr>
          <w:b/>
          <w:bCs/>
        </w:rPr>
        <w:t>44</w:t>
      </w:r>
      <w:r w:rsidRPr="00A51652">
        <w:rPr>
          <w:b/>
          <w:bCs/>
        </w:rPr>
        <w:t xml:space="preserve"> %-a</w:t>
      </w:r>
    </w:p>
    <w:p w:rsidR="00F85DC9" w:rsidRPr="00A51652" w:rsidRDefault="00F85DC9" w:rsidP="00F85DC9">
      <w:pPr>
        <w:ind w:left="180"/>
        <w:jc w:val="both"/>
        <w:rPr>
          <w:b/>
          <w:bCs/>
        </w:rPr>
      </w:pPr>
      <w:r w:rsidRPr="0040131D">
        <w:t>Nemmel válaszolt a megkérdezettek:</w:t>
      </w:r>
      <w:r w:rsidR="006F5CDE">
        <w:t xml:space="preserve"> </w:t>
      </w:r>
      <w:r>
        <w:rPr>
          <w:b/>
          <w:bCs/>
        </w:rPr>
        <w:t>22</w:t>
      </w:r>
      <w:r w:rsidRPr="00A51652">
        <w:rPr>
          <w:b/>
          <w:bCs/>
        </w:rPr>
        <w:t xml:space="preserve"> %-a</w:t>
      </w:r>
    </w:p>
    <w:p w:rsidR="00F85DC9" w:rsidRDefault="00F85DC9" w:rsidP="00F85DC9">
      <w:pPr>
        <w:jc w:val="both"/>
      </w:pPr>
    </w:p>
    <w:p w:rsidR="00F85DC9" w:rsidRPr="00EC561A" w:rsidRDefault="00F85DC9" w:rsidP="00F85DC9">
      <w:pPr>
        <w:jc w:val="both"/>
        <w:rPr>
          <w:b/>
          <w:bCs/>
        </w:rPr>
      </w:pPr>
      <w:r w:rsidRPr="00EC561A">
        <w:rPr>
          <w:b/>
          <w:bCs/>
        </w:rPr>
        <w:t>II/6/a. Ön szerint biztosítható-e megkülönböztetett emelt ellátási szint a nyugdíjasházakon belül?</w:t>
      </w:r>
    </w:p>
    <w:p w:rsidR="00F85DC9" w:rsidRPr="00061C9E" w:rsidRDefault="00F85DC9" w:rsidP="00F85DC9">
      <w:pPr>
        <w:spacing w:before="120"/>
        <w:ind w:left="181"/>
        <w:jc w:val="both"/>
        <w:rPr>
          <w:b/>
          <w:bCs/>
        </w:rPr>
      </w:pPr>
      <w:r w:rsidRPr="0040131D">
        <w:t>Igennel válaszolt a megkérdezettek:</w:t>
      </w:r>
      <w:r>
        <w:t xml:space="preserve"> </w:t>
      </w:r>
      <w:r w:rsidRPr="00061C9E">
        <w:rPr>
          <w:b/>
          <w:bCs/>
        </w:rPr>
        <w:t>67 %-a</w:t>
      </w:r>
    </w:p>
    <w:p w:rsidR="00F85DC9" w:rsidRPr="00A51652" w:rsidRDefault="00F85DC9" w:rsidP="00F85DC9">
      <w:pPr>
        <w:ind w:left="180"/>
        <w:jc w:val="both"/>
        <w:rPr>
          <w:b/>
          <w:bCs/>
        </w:rPr>
      </w:pPr>
      <w:r w:rsidRPr="0040131D">
        <w:t>Nemmel válaszolt a megkérdezettek:</w:t>
      </w:r>
      <w:r>
        <w:t xml:space="preserve"> </w:t>
      </w:r>
      <w:r>
        <w:rPr>
          <w:b/>
          <w:bCs/>
        </w:rPr>
        <w:t>33</w:t>
      </w:r>
      <w:r w:rsidRPr="00A51652">
        <w:rPr>
          <w:b/>
          <w:bCs/>
        </w:rPr>
        <w:t xml:space="preserve"> %-a</w:t>
      </w:r>
    </w:p>
    <w:p w:rsidR="00F85DC9" w:rsidRDefault="00F85DC9" w:rsidP="00F85DC9">
      <w:pPr>
        <w:jc w:val="both"/>
      </w:pPr>
    </w:p>
    <w:p w:rsidR="00F85DC9" w:rsidRPr="00EC561A" w:rsidRDefault="00F85DC9" w:rsidP="00F85DC9">
      <w:pPr>
        <w:jc w:val="both"/>
        <w:rPr>
          <w:b/>
          <w:bCs/>
        </w:rPr>
      </w:pPr>
      <w:r w:rsidRPr="00EC561A">
        <w:rPr>
          <w:b/>
          <w:bCs/>
        </w:rPr>
        <w:t>II/6/b. Miért? Kérem, írja le röviden!</w:t>
      </w:r>
    </w:p>
    <w:p w:rsidR="00F85DC9" w:rsidRDefault="00F85DC9" w:rsidP="00F85DC9">
      <w:pPr>
        <w:spacing w:before="120"/>
        <w:ind w:left="180" w:hanging="180"/>
        <w:jc w:val="both"/>
        <w:rPr>
          <w:u w:val="single"/>
        </w:rPr>
      </w:pPr>
      <w:r>
        <w:t>- Folyamatosnak gondolom az átmenetet az egyszerűbb és igényesebb építészeti megoldások között- ezt a lakások ára nyilván tükrözi. A közvetítetten elérhető szociális szolgáltatások pedig szakmai minimumstandardok alapján kellene, hogy működjenek.</w:t>
      </w:r>
    </w:p>
    <w:p w:rsidR="00F85DC9" w:rsidRPr="00FC0F96" w:rsidRDefault="00F85DC9" w:rsidP="00F85DC9">
      <w:pPr>
        <w:spacing w:before="120"/>
        <w:ind w:left="180" w:hanging="180"/>
        <w:jc w:val="both"/>
        <w:rPr>
          <w:i/>
          <w:iCs/>
          <w:u w:val="single"/>
        </w:rPr>
      </w:pPr>
      <w:r w:rsidRPr="00FC0F96">
        <w:rPr>
          <w:i/>
          <w:iCs/>
        </w:rPr>
        <w:t>- Igénybevevő meg tudja fizetni az emelt szintű ellátást, s biztosított a megfelelő létszám.</w:t>
      </w:r>
      <w:r w:rsidRPr="00FC0F96">
        <w:rPr>
          <w:i/>
          <w:iCs/>
          <w:u w:val="single"/>
        </w:rPr>
        <w:t xml:space="preserve"> </w:t>
      </w:r>
      <w:r w:rsidRPr="00FC0F96">
        <w:rPr>
          <w:i/>
          <w:iCs/>
        </w:rPr>
        <w:t xml:space="preserve">Nyugdíjasházon belül nem biztosítható. </w:t>
      </w:r>
    </w:p>
    <w:p w:rsidR="00F85DC9" w:rsidRPr="00FC0F96" w:rsidRDefault="00F85DC9" w:rsidP="00F85DC9">
      <w:pPr>
        <w:spacing w:before="120"/>
        <w:ind w:left="180" w:hanging="180"/>
        <w:jc w:val="both"/>
        <w:rPr>
          <w:u w:val="single"/>
        </w:rPr>
      </w:pPr>
      <w:r w:rsidRPr="00FC0F96">
        <w:t>- Eleve emelt szint, hogy önálló, összkomfortos lakásokból áll a nyugdíjasház. Ha a normatívát megkapják, és kialakítanák a szolgáltatások feltételeit, emelt szintűek lehetnének.</w:t>
      </w:r>
    </w:p>
    <w:p w:rsidR="00F85DC9" w:rsidRPr="00FC0F96" w:rsidRDefault="00F85DC9" w:rsidP="00F85DC9">
      <w:pPr>
        <w:spacing w:before="120"/>
        <w:ind w:left="180" w:hanging="180"/>
        <w:jc w:val="both"/>
        <w:rPr>
          <w:i/>
          <w:iCs/>
          <w:u w:val="single"/>
        </w:rPr>
      </w:pPr>
      <w:r w:rsidRPr="00FC0F96">
        <w:rPr>
          <w:i/>
          <w:iCs/>
        </w:rPr>
        <w:t>- Az igények kielégítését kell végezni, és ennek keretében minden csak szándék és megrendelés kérdése.</w:t>
      </w:r>
    </w:p>
    <w:p w:rsidR="00F85DC9" w:rsidRDefault="00F85DC9" w:rsidP="00F85DC9">
      <w:pPr>
        <w:spacing w:before="120"/>
        <w:jc w:val="both"/>
        <w:rPr>
          <w:u w:val="single"/>
        </w:rPr>
      </w:pPr>
      <w:r>
        <w:t>- Egy nyugdíjasházon belül nem, de lehet differenciált egyik nyugdíjasház a másiktól</w:t>
      </w:r>
      <w:r w:rsidR="00991818">
        <w:t>.</w:t>
      </w:r>
    </w:p>
    <w:p w:rsidR="00F85DC9" w:rsidRPr="00FC0F96" w:rsidRDefault="00F85DC9" w:rsidP="00F85DC9">
      <w:pPr>
        <w:spacing w:before="120"/>
        <w:ind w:left="180" w:hanging="180"/>
        <w:jc w:val="both"/>
        <w:rPr>
          <w:i/>
          <w:iCs/>
          <w:u w:val="single"/>
        </w:rPr>
      </w:pPr>
      <w:r w:rsidRPr="00FC0F96">
        <w:rPr>
          <w:i/>
          <w:iCs/>
        </w:rPr>
        <w:t xml:space="preserve">- Mi az, hogy </w:t>
      </w:r>
      <w:r w:rsidR="00991818">
        <w:rPr>
          <w:i/>
          <w:iCs/>
        </w:rPr>
        <w:t xml:space="preserve">emelt ellátás? Én itt beleértem </w:t>
      </w:r>
      <w:r w:rsidRPr="00FC0F96">
        <w:rPr>
          <w:i/>
          <w:iCs/>
        </w:rPr>
        <w:t>az egészségü</w:t>
      </w:r>
      <w:r w:rsidR="00991818">
        <w:rPr>
          <w:i/>
          <w:iCs/>
        </w:rPr>
        <w:t>gyi és szociális szükséglet magas</w:t>
      </w:r>
      <w:r w:rsidRPr="00FC0F96">
        <w:rPr>
          <w:i/>
          <w:iCs/>
        </w:rPr>
        <w:t xml:space="preserve"> szintű kielégítését, és ezekben az esetekben is van olyan probléma, ami csak szakellátás igénybevételével elégíthető ki.</w:t>
      </w:r>
    </w:p>
    <w:p w:rsidR="00F85DC9" w:rsidRDefault="00F85DC9" w:rsidP="00F85DC9">
      <w:pPr>
        <w:spacing w:before="120"/>
        <w:ind w:left="180" w:hanging="180"/>
        <w:jc w:val="both"/>
        <w:rPr>
          <w:u w:val="single"/>
        </w:rPr>
      </w:pPr>
      <w:r>
        <w:t xml:space="preserve">- A nyugdíjasházakban élők nem részesülnek normatív támogatásban jelenleg, tehát a nekik felkínált szolgáltatásokból igényeik szerint részesedhetnek. </w:t>
      </w:r>
    </w:p>
    <w:p w:rsidR="00F85DC9" w:rsidRPr="00FC0F96" w:rsidRDefault="00F85DC9" w:rsidP="00F85DC9">
      <w:pPr>
        <w:spacing w:before="120"/>
        <w:ind w:left="180" w:hanging="180"/>
        <w:jc w:val="both"/>
        <w:rPr>
          <w:i/>
          <w:iCs/>
        </w:rPr>
      </w:pPr>
      <w:r>
        <w:rPr>
          <w:i/>
          <w:iCs/>
        </w:rPr>
        <w:t xml:space="preserve">- </w:t>
      </w:r>
      <w:r w:rsidRPr="00FC0F96">
        <w:rPr>
          <w:i/>
          <w:iCs/>
        </w:rPr>
        <w:t>Nem, és nem is tartom szükségesnek. Ha a szolgáltatások széleskörűek, meg van a választási lehetőség, mindenki maga teheti megkülönböztetetten emeltszintűvé az elhelyezését. Pénzétől és igényétől függően.</w:t>
      </w:r>
    </w:p>
    <w:p w:rsidR="00F85DC9" w:rsidRPr="00E456CE" w:rsidRDefault="00F85DC9" w:rsidP="00F85DC9">
      <w:pPr>
        <w:spacing w:before="120"/>
        <w:ind w:left="180" w:hanging="180"/>
        <w:jc w:val="both"/>
      </w:pPr>
      <w:r>
        <w:t xml:space="preserve">- </w:t>
      </w:r>
      <w:r w:rsidRPr="00E456CE">
        <w:t>Magántulajdonban, szerződéses keretek között csak vállalkozó és pénz kérdése. Régi, önkormányzati fenntartású nyugdíjasházakban fizetőképesség miatt feszültséget generálhat.</w:t>
      </w:r>
    </w:p>
    <w:p w:rsidR="00F85DC9" w:rsidRPr="00D73B57" w:rsidRDefault="00F85DC9" w:rsidP="00F85DC9">
      <w:pPr>
        <w:jc w:val="both"/>
        <w:rPr>
          <w:u w:val="single"/>
        </w:rPr>
      </w:pPr>
    </w:p>
    <w:p w:rsidR="00F85DC9" w:rsidRPr="00EC561A" w:rsidRDefault="00F85DC9" w:rsidP="00F85DC9">
      <w:pPr>
        <w:jc w:val="both"/>
        <w:rPr>
          <w:b/>
          <w:bCs/>
        </w:rPr>
      </w:pPr>
      <w:r w:rsidRPr="00EC561A">
        <w:rPr>
          <w:b/>
          <w:bCs/>
        </w:rPr>
        <w:t>II/6/c. Minősítse! Helyes ez így?</w:t>
      </w:r>
    </w:p>
    <w:p w:rsidR="00F85DC9" w:rsidRPr="00C626CB" w:rsidRDefault="00F85DC9" w:rsidP="00F85DC9">
      <w:pPr>
        <w:spacing w:before="120"/>
        <w:jc w:val="both"/>
        <w:rPr>
          <w:b/>
          <w:bCs/>
        </w:rPr>
      </w:pPr>
      <w:r w:rsidRPr="00C626CB">
        <w:t xml:space="preserve">Helyes: </w:t>
      </w:r>
      <w:r w:rsidRPr="00C626CB">
        <w:rPr>
          <w:b/>
          <w:bCs/>
        </w:rPr>
        <w:t>78%</w:t>
      </w:r>
    </w:p>
    <w:p w:rsidR="00F85DC9" w:rsidRDefault="00F85DC9" w:rsidP="00F85DC9">
      <w:pPr>
        <w:jc w:val="both"/>
      </w:pPr>
      <w:r>
        <w:t>Nem helyes: -</w:t>
      </w:r>
    </w:p>
    <w:p w:rsidR="00F85DC9" w:rsidRDefault="00F85DC9" w:rsidP="00F85DC9">
      <w:pPr>
        <w:jc w:val="both"/>
      </w:pPr>
    </w:p>
    <w:p w:rsidR="00F85DC9" w:rsidRPr="00EC561A" w:rsidRDefault="008F7909" w:rsidP="00F85DC9">
      <w:pPr>
        <w:jc w:val="both"/>
        <w:rPr>
          <w:b/>
          <w:bCs/>
        </w:rPr>
      </w:pPr>
      <w:r>
        <w:rPr>
          <w:b/>
          <w:bCs/>
        </w:rPr>
        <w:br w:type="page"/>
      </w:r>
      <w:r w:rsidR="00F85DC9" w:rsidRPr="00EC561A">
        <w:rPr>
          <w:b/>
          <w:bCs/>
        </w:rPr>
        <w:t>II/6/d. Amennyiben igen, kérem, írja le röviden, hogy mi alapján kerüljön meghatározásra az egyes szintek tartalma!</w:t>
      </w:r>
    </w:p>
    <w:p w:rsidR="00F85DC9" w:rsidRDefault="00F85DC9" w:rsidP="00F85DC9">
      <w:pPr>
        <w:spacing w:before="120"/>
        <w:ind w:left="181" w:hanging="181"/>
        <w:jc w:val="both"/>
      </w:pPr>
      <w:r>
        <w:t>- 1./ A lakhatás biztosításán túl minimális igény teljesítése / állampolgári jogon járó juttatás – melyet előbb-utóbb meg kell határozzon az állam ! /,</w:t>
      </w:r>
    </w:p>
    <w:p w:rsidR="00F85DC9" w:rsidRDefault="00F85DC9" w:rsidP="00F85DC9">
      <w:pPr>
        <w:ind w:left="180" w:hanging="180"/>
        <w:jc w:val="both"/>
      </w:pPr>
      <w:r>
        <w:t>- 2./ A lakhatás lehetőségén túl az igényelt ápolási-gondozási feladatok ellátása,</w:t>
      </w:r>
    </w:p>
    <w:p w:rsidR="00F85DC9" w:rsidRDefault="00991818" w:rsidP="00F85DC9">
      <w:pPr>
        <w:ind w:left="180" w:hanging="180"/>
        <w:jc w:val="both"/>
      </w:pPr>
      <w:r>
        <w:t xml:space="preserve">- </w:t>
      </w:r>
      <w:r w:rsidR="00F85DC9">
        <w:t>3./ A lakhatás lehetőségén túl az igényelt ápolási-gondozási feladatok ellátása mellett személyi segítést és mentális gondozást is biztosítanak.</w:t>
      </w:r>
    </w:p>
    <w:p w:rsidR="00F85DC9" w:rsidRDefault="00F85DC9" w:rsidP="00F85DC9">
      <w:pPr>
        <w:ind w:left="180" w:hanging="180"/>
        <w:jc w:val="both"/>
      </w:pPr>
      <w:r>
        <w:t xml:space="preserve">- 4./ A 3./ ponton túl igény szerinti szabadidős programok, esetenkénti egyéni igények kielégítése is történik. </w:t>
      </w:r>
    </w:p>
    <w:p w:rsidR="00F85DC9" w:rsidRDefault="00F85DC9" w:rsidP="00F85DC9">
      <w:pPr>
        <w:ind w:left="180" w:hanging="180"/>
        <w:jc w:val="both"/>
      </w:pPr>
      <w:r>
        <w:t>- Mindezek alkalmazása esetén a 3./ és a 4./ pontok teljesítésének finanszírozása igen jelentős mértékben a megrendelőtől függ. Az 1./ és a 2./ pont szerinti ellátás meghatározó finanszírozási eleme az állami normatíva, a gondozási díj, valamint a megrendelő szükség szerinti további kiegészítése.</w:t>
      </w:r>
    </w:p>
    <w:p w:rsidR="00F85DC9" w:rsidRPr="002E09C3" w:rsidRDefault="00F85DC9" w:rsidP="00F85DC9">
      <w:pPr>
        <w:spacing w:before="120"/>
        <w:ind w:left="181" w:hanging="181"/>
        <w:jc w:val="both"/>
        <w:rPr>
          <w:i/>
          <w:iCs/>
        </w:rPr>
      </w:pPr>
      <w:r w:rsidRPr="002E09C3">
        <w:rPr>
          <w:i/>
          <w:iCs/>
        </w:rPr>
        <w:t>- Komfort, és minőség,</w:t>
      </w:r>
      <w:r w:rsidR="00991818">
        <w:rPr>
          <w:i/>
          <w:iCs/>
        </w:rPr>
        <w:t xml:space="preserve"> akár a szolgáltatások minősége.</w:t>
      </w:r>
      <w:r w:rsidRPr="002E09C3">
        <w:rPr>
          <w:i/>
          <w:iCs/>
        </w:rPr>
        <w:t xml:space="preserve"> </w:t>
      </w:r>
    </w:p>
    <w:p w:rsidR="00F85DC9" w:rsidRDefault="00F85DC9" w:rsidP="00F85DC9">
      <w:pPr>
        <w:spacing w:before="120"/>
        <w:ind w:left="180" w:hanging="180"/>
        <w:jc w:val="both"/>
      </w:pPr>
      <w:r>
        <w:t>- Ne kerüljön meghatározásra! El a kezekkel ennek a szabályozásától! Elég borzalmat okozott már a tárca az emelt idősotthonok hasonló l</w:t>
      </w:r>
      <w:r w:rsidR="00991818">
        <w:t>ogikájú visszafejlesztésével!</w:t>
      </w:r>
    </w:p>
    <w:p w:rsidR="00F85DC9" w:rsidRPr="002E09C3" w:rsidRDefault="00F85DC9" w:rsidP="00F85DC9">
      <w:pPr>
        <w:spacing w:before="120"/>
        <w:ind w:left="181" w:hanging="181"/>
        <w:jc w:val="both"/>
        <w:rPr>
          <w:i/>
          <w:iCs/>
        </w:rPr>
      </w:pPr>
      <w:r w:rsidRPr="002E09C3">
        <w:rPr>
          <w:i/>
          <w:iCs/>
        </w:rPr>
        <w:t xml:space="preserve">- A nyugdíjasházakban az ellátási szintek ma leginkább a lakókörülményekben mérhetők. Egy új rendszerben ez a szempont megmaradhat, de az egyéb – nem alapellátásból nyújtott – szolgáltatások is differenciálhatnak. </w:t>
      </w:r>
    </w:p>
    <w:p w:rsidR="00F85DC9" w:rsidRDefault="00F85DC9" w:rsidP="00F85DC9">
      <w:pPr>
        <w:spacing w:before="120"/>
        <w:ind w:left="180"/>
        <w:jc w:val="both"/>
      </w:pPr>
    </w:p>
    <w:p w:rsidR="00F85DC9" w:rsidRDefault="00F85DC9" w:rsidP="00F85DC9">
      <w:pPr>
        <w:spacing w:before="120"/>
        <w:ind w:left="180"/>
        <w:jc w:val="both"/>
      </w:pPr>
    </w:p>
    <w:p w:rsidR="00F85DC9" w:rsidRPr="00EC561A" w:rsidRDefault="00F85DC9" w:rsidP="00F85DC9">
      <w:pPr>
        <w:jc w:val="both"/>
        <w:rPr>
          <w:b/>
          <w:bCs/>
        </w:rPr>
      </w:pPr>
      <w:r w:rsidRPr="00EC561A">
        <w:rPr>
          <w:b/>
          <w:bCs/>
        </w:rPr>
        <w:t>II/7/a. Ön szerint a nyugdíjasházakban nyújtható-e szolgáltatás, ellátás</w:t>
      </w:r>
    </w:p>
    <w:p w:rsidR="00F85DC9" w:rsidRDefault="00F85DC9" w:rsidP="00F85DC9">
      <w:pPr>
        <w:jc w:val="both"/>
      </w:pPr>
    </w:p>
    <w:p w:rsidR="00F85DC9" w:rsidRDefault="00F85DC9" w:rsidP="00F85DC9">
      <w:pPr>
        <w:numPr>
          <w:ilvl w:val="0"/>
          <w:numId w:val="4"/>
        </w:numPr>
        <w:spacing w:line="360" w:lineRule="auto"/>
        <w:ind w:left="1077" w:hanging="357"/>
        <w:jc w:val="both"/>
      </w:pPr>
      <w:r>
        <w:t>hosszútávon:</w:t>
      </w:r>
    </w:p>
    <w:p w:rsidR="00F85DC9" w:rsidRDefault="00F85DC9" w:rsidP="00F85DC9">
      <w:pPr>
        <w:ind w:left="1080"/>
        <w:jc w:val="both"/>
      </w:pPr>
      <w:r>
        <w:t xml:space="preserve">Igennel válaszolt a megkérdezettek: </w:t>
      </w:r>
      <w:r w:rsidRPr="001F09DD">
        <w:rPr>
          <w:b/>
          <w:bCs/>
        </w:rPr>
        <w:t>78%-a</w:t>
      </w:r>
    </w:p>
    <w:p w:rsidR="00F85DC9" w:rsidRDefault="00F85DC9" w:rsidP="00F85DC9">
      <w:pPr>
        <w:ind w:left="1080"/>
        <w:jc w:val="both"/>
      </w:pPr>
      <w:r>
        <w:t>Nemmel válaszolt a megkérdezettek: -</w:t>
      </w:r>
    </w:p>
    <w:p w:rsidR="00F85DC9" w:rsidRDefault="00F85DC9" w:rsidP="008F7909">
      <w:pPr>
        <w:jc w:val="both"/>
      </w:pPr>
    </w:p>
    <w:p w:rsidR="00F85DC9" w:rsidRDefault="00F85DC9" w:rsidP="00F85DC9">
      <w:pPr>
        <w:ind w:left="1080"/>
        <w:jc w:val="both"/>
      </w:pPr>
    </w:p>
    <w:p w:rsidR="00F85DC9" w:rsidRDefault="00F85DC9" w:rsidP="00F85DC9">
      <w:pPr>
        <w:numPr>
          <w:ilvl w:val="0"/>
          <w:numId w:val="4"/>
        </w:numPr>
        <w:spacing w:line="360" w:lineRule="auto"/>
        <w:ind w:left="1077" w:hanging="357"/>
        <w:jc w:val="both"/>
      </w:pPr>
      <w:r>
        <w:t>ellenőrzötten:</w:t>
      </w:r>
    </w:p>
    <w:p w:rsidR="00F85DC9" w:rsidRDefault="00F85DC9" w:rsidP="00F85DC9">
      <w:pPr>
        <w:ind w:left="1080"/>
        <w:jc w:val="both"/>
      </w:pPr>
      <w:r>
        <w:t xml:space="preserve">Igennel válaszolt a megkérdezettek: </w:t>
      </w:r>
      <w:r w:rsidRPr="001F09DD">
        <w:rPr>
          <w:b/>
          <w:bCs/>
        </w:rPr>
        <w:t>78%-a</w:t>
      </w:r>
    </w:p>
    <w:p w:rsidR="00F85DC9" w:rsidRDefault="00F85DC9" w:rsidP="00F85DC9">
      <w:pPr>
        <w:ind w:left="1080"/>
        <w:jc w:val="both"/>
      </w:pPr>
      <w:r>
        <w:t>Nemmel válaszolt a megkérdezettek: -</w:t>
      </w:r>
    </w:p>
    <w:p w:rsidR="00F85DC9" w:rsidRDefault="00F85DC9" w:rsidP="00F85DC9">
      <w:pPr>
        <w:ind w:left="1080"/>
        <w:jc w:val="both"/>
      </w:pPr>
    </w:p>
    <w:p w:rsidR="00F85DC9" w:rsidRDefault="00F85DC9" w:rsidP="00F85DC9">
      <w:pPr>
        <w:numPr>
          <w:ilvl w:val="0"/>
          <w:numId w:val="4"/>
        </w:numPr>
        <w:spacing w:line="480" w:lineRule="auto"/>
        <w:jc w:val="both"/>
      </w:pPr>
      <w:r>
        <w:t>könnyen elérhetően:</w:t>
      </w:r>
    </w:p>
    <w:p w:rsidR="00F85DC9" w:rsidRDefault="00F85DC9" w:rsidP="00F85DC9">
      <w:pPr>
        <w:ind w:left="1080"/>
        <w:jc w:val="both"/>
      </w:pPr>
      <w:r>
        <w:t xml:space="preserve">Igennel válaszolt a megkérdezettek: </w:t>
      </w:r>
      <w:r>
        <w:rPr>
          <w:b/>
          <w:bCs/>
        </w:rPr>
        <w:t>89</w:t>
      </w:r>
      <w:r w:rsidRPr="001F09DD">
        <w:rPr>
          <w:b/>
          <w:bCs/>
        </w:rPr>
        <w:t>%-a</w:t>
      </w:r>
    </w:p>
    <w:p w:rsidR="00F85DC9" w:rsidRDefault="00F85DC9" w:rsidP="00F85DC9">
      <w:pPr>
        <w:ind w:left="1080"/>
        <w:jc w:val="both"/>
      </w:pPr>
      <w:r>
        <w:t>Nemmel válaszolt a megkérdezettek: -</w:t>
      </w:r>
    </w:p>
    <w:p w:rsidR="00F85DC9" w:rsidRPr="00E83D72" w:rsidRDefault="00F85DC9" w:rsidP="00F85DC9">
      <w:pPr>
        <w:ind w:left="1080"/>
        <w:jc w:val="both"/>
      </w:pPr>
    </w:p>
    <w:p w:rsidR="00F85DC9" w:rsidRDefault="00F85DC9" w:rsidP="00F85DC9">
      <w:pPr>
        <w:numPr>
          <w:ilvl w:val="0"/>
          <w:numId w:val="4"/>
        </w:numPr>
        <w:spacing w:line="480" w:lineRule="auto"/>
        <w:jc w:val="both"/>
      </w:pPr>
      <w:r>
        <w:t>megfizethetően:</w:t>
      </w:r>
    </w:p>
    <w:p w:rsidR="00F85DC9" w:rsidRDefault="00F85DC9" w:rsidP="00F85DC9">
      <w:pPr>
        <w:ind w:left="1080"/>
        <w:jc w:val="both"/>
      </w:pPr>
      <w:r>
        <w:t xml:space="preserve">Igennel válaszolt a megkérdezettek: </w:t>
      </w:r>
      <w:r>
        <w:rPr>
          <w:b/>
          <w:bCs/>
        </w:rPr>
        <w:t>67</w:t>
      </w:r>
      <w:r w:rsidRPr="001F09DD">
        <w:rPr>
          <w:b/>
          <w:bCs/>
        </w:rPr>
        <w:t>%-a</w:t>
      </w:r>
    </w:p>
    <w:p w:rsidR="00F85DC9" w:rsidRDefault="00F85DC9" w:rsidP="00F85DC9">
      <w:pPr>
        <w:ind w:left="1080"/>
        <w:jc w:val="both"/>
      </w:pPr>
      <w:r>
        <w:t xml:space="preserve">Nemmel válaszolt a megkérdezettek: </w:t>
      </w:r>
      <w:r w:rsidRPr="007926E9">
        <w:rPr>
          <w:b/>
          <w:bCs/>
        </w:rPr>
        <w:t>22%-a</w:t>
      </w:r>
    </w:p>
    <w:p w:rsidR="00F85DC9" w:rsidRDefault="00F85DC9" w:rsidP="00F85DC9">
      <w:pPr>
        <w:ind w:left="1080"/>
        <w:jc w:val="both"/>
      </w:pPr>
    </w:p>
    <w:p w:rsidR="00F85DC9" w:rsidRDefault="00F85DC9" w:rsidP="00F85DC9">
      <w:pPr>
        <w:numPr>
          <w:ilvl w:val="0"/>
          <w:numId w:val="4"/>
        </w:numPr>
        <w:spacing w:line="480" w:lineRule="auto"/>
        <w:jc w:val="both"/>
      </w:pPr>
      <w:r>
        <w:t>jó minőségben:</w:t>
      </w:r>
    </w:p>
    <w:p w:rsidR="00F85DC9" w:rsidRDefault="00F85DC9" w:rsidP="00F85DC9">
      <w:pPr>
        <w:ind w:left="1080"/>
        <w:jc w:val="both"/>
      </w:pPr>
      <w:r>
        <w:t xml:space="preserve">Igennel válaszolt a megkérdezettek: </w:t>
      </w:r>
      <w:r>
        <w:rPr>
          <w:b/>
          <w:bCs/>
        </w:rPr>
        <w:t>78</w:t>
      </w:r>
      <w:r w:rsidRPr="001F09DD">
        <w:rPr>
          <w:b/>
          <w:bCs/>
        </w:rPr>
        <w:t>%-a</w:t>
      </w:r>
    </w:p>
    <w:p w:rsidR="00F85DC9" w:rsidRDefault="00F85DC9" w:rsidP="00F85DC9">
      <w:pPr>
        <w:ind w:left="1080"/>
        <w:jc w:val="both"/>
      </w:pPr>
      <w:r>
        <w:t xml:space="preserve">Nemmel válaszolt a megkérdezettek: </w:t>
      </w:r>
      <w:r w:rsidRPr="00201F3E">
        <w:rPr>
          <w:b/>
          <w:bCs/>
        </w:rPr>
        <w:t>11%</w:t>
      </w:r>
      <w:r w:rsidR="00FF57F5">
        <w:rPr>
          <w:b/>
          <w:bCs/>
        </w:rPr>
        <w:t>-a</w:t>
      </w:r>
    </w:p>
    <w:p w:rsidR="00F85DC9" w:rsidRDefault="00F85DC9" w:rsidP="00F85DC9">
      <w:pPr>
        <w:jc w:val="both"/>
      </w:pPr>
    </w:p>
    <w:p w:rsidR="00F85DC9" w:rsidRDefault="00F85DC9" w:rsidP="00F85DC9">
      <w:pPr>
        <w:jc w:val="both"/>
      </w:pPr>
    </w:p>
    <w:p w:rsidR="00F85DC9" w:rsidRPr="00C913DF" w:rsidRDefault="00F85DC9" w:rsidP="00F85DC9">
      <w:pPr>
        <w:jc w:val="both"/>
        <w:rPr>
          <w:b/>
          <w:bCs/>
        </w:rPr>
      </w:pPr>
      <w:r w:rsidRPr="00C913DF">
        <w:rPr>
          <w:b/>
          <w:bCs/>
        </w:rPr>
        <w:t>II/7/b. Miért? Kérem, írja le röviden!</w:t>
      </w:r>
    </w:p>
    <w:p w:rsidR="00F85DC9" w:rsidRDefault="00F85DC9" w:rsidP="00F85DC9">
      <w:pPr>
        <w:spacing w:before="120"/>
        <w:ind w:left="181" w:hanging="181"/>
        <w:jc w:val="both"/>
      </w:pPr>
      <w:r>
        <w:t>-</w:t>
      </w:r>
      <w:r w:rsidR="00991818">
        <w:t xml:space="preserve"> </w:t>
      </w:r>
      <w:r>
        <w:t>Indokolt bővíteni az idősellátás lehetőségét, illetve erősíteni a lazán szervezett, de meghatározott biztonságot nyújtó ellátási formát.</w:t>
      </w:r>
    </w:p>
    <w:p w:rsidR="00F85DC9" w:rsidRPr="00B95F2F" w:rsidRDefault="00F85DC9" w:rsidP="00F85DC9">
      <w:pPr>
        <w:spacing w:before="120"/>
        <w:ind w:left="181" w:hanging="181"/>
        <w:jc w:val="both"/>
        <w:rPr>
          <w:i/>
          <w:iCs/>
        </w:rPr>
      </w:pPr>
      <w:r w:rsidRPr="00B95F2F">
        <w:rPr>
          <w:i/>
          <w:iCs/>
        </w:rPr>
        <w:t>- Mert a kereslet fogja meghatározni, mire van szükség, és a kezelőnek elemi érdeke ezek nyújtása. Az államnak az az érdeke, hogy amennyiben ehhez állami forrást használnak fel, akkor annak a szolgáltatásnak a minősége ellenőrzött legyen.</w:t>
      </w:r>
    </w:p>
    <w:p w:rsidR="00F85DC9" w:rsidRDefault="00991818" w:rsidP="00F85DC9">
      <w:pPr>
        <w:spacing w:before="120"/>
        <w:ind w:left="181" w:hanging="181"/>
        <w:jc w:val="both"/>
      </w:pPr>
      <w:r>
        <w:t xml:space="preserve">- </w:t>
      </w:r>
      <w:r w:rsidR="00F85DC9" w:rsidRPr="00940322">
        <w:t>Ezeknek a szolgáltatásoknak, nyitottnak kell lenni, nem csak a nyugdíjasházakat kiszolgálónak, mert akkor nem tud gazdaságos lenni. Szoros kapcsolatban kell állni a helyi egészségügyi és szociális és kulturális szolgáltatásokkal is.</w:t>
      </w:r>
    </w:p>
    <w:p w:rsidR="00F85DC9" w:rsidRPr="00B95F2F" w:rsidRDefault="00F85DC9" w:rsidP="00F85DC9">
      <w:pPr>
        <w:spacing w:before="120"/>
        <w:ind w:left="181" w:hanging="181"/>
        <w:rPr>
          <w:i/>
          <w:iCs/>
        </w:rPr>
      </w:pPr>
      <w:r w:rsidRPr="00B95F2F">
        <w:rPr>
          <w:i/>
          <w:iCs/>
        </w:rPr>
        <w:t xml:space="preserve">- Személyes gondoskodás ellátási formáira, nem önkormányzati fenntartású nyugdíjasházra vonatkoztattam a választ. </w:t>
      </w:r>
    </w:p>
    <w:p w:rsidR="00F85DC9" w:rsidRDefault="00F85DC9" w:rsidP="00F85DC9">
      <w:pPr>
        <w:ind w:left="540" w:hanging="180"/>
        <w:rPr>
          <w:i/>
          <w:iCs/>
        </w:rPr>
      </w:pPr>
      <w:r>
        <w:rPr>
          <w:i/>
          <w:iCs/>
        </w:rPr>
        <w:t>- Hosszú táv: jogszabályok állandó változása, bürokrácia, mintha az ellátás ellehetetlenítését célozná</w:t>
      </w:r>
    </w:p>
    <w:p w:rsidR="00F85DC9" w:rsidRDefault="00F85DC9" w:rsidP="00F85DC9">
      <w:pPr>
        <w:ind w:left="540" w:hanging="180"/>
        <w:rPr>
          <w:i/>
          <w:iCs/>
        </w:rPr>
      </w:pPr>
      <w:r>
        <w:rPr>
          <w:i/>
          <w:iCs/>
        </w:rPr>
        <w:t>- Ellenőrzötten: akarat, szándék kérdése</w:t>
      </w:r>
    </w:p>
    <w:p w:rsidR="00F85DC9" w:rsidRDefault="00F85DC9" w:rsidP="00F85DC9">
      <w:pPr>
        <w:ind w:left="540" w:hanging="180"/>
        <w:rPr>
          <w:i/>
          <w:iCs/>
        </w:rPr>
      </w:pPr>
      <w:r>
        <w:rPr>
          <w:i/>
          <w:iCs/>
        </w:rPr>
        <w:t>- Könnyen elérhetően: másképp nincs értelme</w:t>
      </w:r>
    </w:p>
    <w:p w:rsidR="00F85DC9" w:rsidRDefault="00F85DC9" w:rsidP="00F85DC9">
      <w:pPr>
        <w:ind w:left="540" w:hanging="180"/>
        <w:rPr>
          <w:i/>
          <w:iCs/>
        </w:rPr>
      </w:pPr>
      <w:r>
        <w:rPr>
          <w:i/>
          <w:iCs/>
        </w:rPr>
        <w:t xml:space="preserve">- Gazdasági kényszerek a térítési díjakat, főleg „plusz” szolgáltatások esetében torzíthatják </w:t>
      </w:r>
    </w:p>
    <w:p w:rsidR="00F85DC9" w:rsidRPr="00AD7EDA" w:rsidRDefault="00F85DC9" w:rsidP="00F85DC9">
      <w:pPr>
        <w:ind w:left="540" w:hanging="180"/>
        <w:rPr>
          <w:i/>
          <w:iCs/>
        </w:rPr>
      </w:pPr>
      <w:r>
        <w:rPr>
          <w:i/>
          <w:iCs/>
        </w:rPr>
        <w:t>-</w:t>
      </w:r>
      <w:r w:rsidR="00991818">
        <w:rPr>
          <w:i/>
          <w:iCs/>
        </w:rPr>
        <w:t xml:space="preserve"> </w:t>
      </w:r>
      <w:r>
        <w:rPr>
          <w:i/>
          <w:iCs/>
        </w:rPr>
        <w:t xml:space="preserve">Jó minőségben: kereslet-kínálat befolyásolhatja  </w:t>
      </w:r>
    </w:p>
    <w:p w:rsidR="00F85DC9" w:rsidRPr="006064B4" w:rsidRDefault="00F85DC9" w:rsidP="00F85DC9">
      <w:pPr>
        <w:spacing w:before="120"/>
        <w:ind w:left="181"/>
        <w:jc w:val="both"/>
        <w:rPr>
          <w:u w:val="single"/>
        </w:rPr>
      </w:pPr>
    </w:p>
    <w:p w:rsidR="00F85DC9" w:rsidRPr="00F45327" w:rsidRDefault="00F85DC9" w:rsidP="00F85DC9">
      <w:pPr>
        <w:jc w:val="both"/>
        <w:rPr>
          <w:u w:val="single"/>
        </w:rPr>
      </w:pPr>
    </w:p>
    <w:p w:rsidR="00F85DC9" w:rsidRPr="003C1790" w:rsidRDefault="00F85DC9" w:rsidP="00F85DC9">
      <w:pPr>
        <w:jc w:val="both"/>
        <w:rPr>
          <w:b/>
          <w:bCs/>
        </w:rPr>
      </w:pPr>
      <w:r w:rsidRPr="003C1790">
        <w:rPr>
          <w:b/>
          <w:bCs/>
        </w:rPr>
        <w:t>II/8. Kérem, írja le, mivel egészítené ki ezt a kérdéskört!</w:t>
      </w:r>
    </w:p>
    <w:p w:rsidR="00F85DC9" w:rsidRPr="00B95F2F" w:rsidRDefault="00F85DC9" w:rsidP="00F85DC9">
      <w:pPr>
        <w:spacing w:before="120"/>
        <w:ind w:left="180" w:hanging="180"/>
        <w:jc w:val="both"/>
      </w:pPr>
      <w:r w:rsidRPr="00B95F2F">
        <w:t>- A legalább 5 éve működő nyugdíjasházak diszfunkcionális működése vizsgálat eredményéiből eredezteth</w:t>
      </w:r>
      <w:r>
        <w:t>e</w:t>
      </w:r>
      <w:r w:rsidRPr="00B95F2F">
        <w:t>tő kérdések (Tapasztalnak-e diszfunkciókat? Minek tulajdonítják? Milyen megoldásokkal próbálkoztak? stb.)</w:t>
      </w:r>
    </w:p>
    <w:p w:rsidR="00F85DC9" w:rsidRDefault="00F85DC9" w:rsidP="00F85DC9">
      <w:pPr>
        <w:ind w:left="180"/>
        <w:jc w:val="both"/>
      </w:pPr>
    </w:p>
    <w:p w:rsidR="00F85DC9" w:rsidRDefault="00F85DC9" w:rsidP="00F85DC9">
      <w:pPr>
        <w:jc w:val="both"/>
      </w:pPr>
    </w:p>
    <w:p w:rsidR="00F85DC9" w:rsidRDefault="008F7909" w:rsidP="00F85DC9">
      <w:r>
        <w:br w:type="page"/>
      </w:r>
    </w:p>
    <w:p w:rsidR="00F85DC9" w:rsidRPr="00953A59" w:rsidRDefault="00F85DC9" w:rsidP="00F85DC9">
      <w:pPr>
        <w:numPr>
          <w:ilvl w:val="0"/>
          <w:numId w:val="21"/>
        </w:numPr>
        <w:jc w:val="center"/>
        <w:rPr>
          <w:b/>
          <w:bCs/>
          <w:sz w:val="28"/>
          <w:szCs w:val="28"/>
          <w:u w:val="single"/>
        </w:rPr>
      </w:pPr>
      <w:r w:rsidRPr="00953A59">
        <w:rPr>
          <w:b/>
          <w:bCs/>
          <w:sz w:val="28"/>
          <w:szCs w:val="28"/>
          <w:u w:val="single"/>
        </w:rPr>
        <w:t>Működés, működtetés</w:t>
      </w:r>
    </w:p>
    <w:p w:rsidR="00F85DC9" w:rsidRDefault="00F85DC9" w:rsidP="00F85DC9">
      <w:pPr>
        <w:ind w:left="1980"/>
        <w:jc w:val="center"/>
      </w:pPr>
    </w:p>
    <w:p w:rsidR="00F85DC9" w:rsidRDefault="00F85DC9" w:rsidP="00F85DC9">
      <w:pPr>
        <w:ind w:left="1980"/>
        <w:jc w:val="center"/>
      </w:pPr>
    </w:p>
    <w:p w:rsidR="00F85DC9" w:rsidRPr="00566CFA" w:rsidRDefault="00F85DC9" w:rsidP="00F85DC9">
      <w:pPr>
        <w:jc w:val="both"/>
        <w:rPr>
          <w:b/>
          <w:bCs/>
        </w:rPr>
      </w:pPr>
      <w:r w:rsidRPr="00566CFA">
        <w:rPr>
          <w:b/>
          <w:bCs/>
        </w:rPr>
        <w:t>III/1/a. A szociális törvény nem foglalkozik a nyugdíjasházakkal. Ön szerint helyes ez így?</w:t>
      </w:r>
    </w:p>
    <w:p w:rsidR="00F85DC9" w:rsidRDefault="00F85DC9" w:rsidP="00F85DC9">
      <w:pPr>
        <w:jc w:val="both"/>
        <w:rPr>
          <w:b/>
          <w:bCs/>
        </w:rPr>
      </w:pPr>
    </w:p>
    <w:p w:rsidR="00F85DC9" w:rsidRDefault="00F85DC9" w:rsidP="00F85DC9">
      <w:pPr>
        <w:jc w:val="both"/>
      </w:pPr>
      <w:r>
        <w:t xml:space="preserve">Igennel válaszolt a megkérdezettek: </w:t>
      </w:r>
      <w:r>
        <w:rPr>
          <w:b/>
          <w:bCs/>
        </w:rPr>
        <w:t>44</w:t>
      </w:r>
      <w:r w:rsidRPr="001F09DD">
        <w:rPr>
          <w:b/>
          <w:bCs/>
        </w:rPr>
        <w:t>%-a</w:t>
      </w:r>
    </w:p>
    <w:p w:rsidR="00F85DC9" w:rsidRDefault="00F85DC9" w:rsidP="00F85DC9">
      <w:pPr>
        <w:jc w:val="both"/>
      </w:pPr>
      <w:r>
        <w:t xml:space="preserve">Nemmel válaszolt a megkérdezettek: </w:t>
      </w:r>
      <w:r>
        <w:rPr>
          <w:b/>
          <w:bCs/>
        </w:rPr>
        <w:t>56</w:t>
      </w:r>
      <w:r w:rsidRPr="00201F3E">
        <w:rPr>
          <w:b/>
          <w:bCs/>
        </w:rPr>
        <w:t>%</w:t>
      </w:r>
      <w:r w:rsidR="00FF57F5">
        <w:rPr>
          <w:b/>
          <w:bCs/>
        </w:rPr>
        <w:t>-a</w:t>
      </w:r>
    </w:p>
    <w:p w:rsidR="00F85DC9" w:rsidRDefault="00F85DC9" w:rsidP="00F85DC9">
      <w:pPr>
        <w:jc w:val="both"/>
      </w:pPr>
    </w:p>
    <w:p w:rsidR="00F85DC9" w:rsidRPr="00566CFA" w:rsidRDefault="00F85DC9" w:rsidP="00F85DC9">
      <w:pPr>
        <w:jc w:val="both"/>
        <w:rPr>
          <w:b/>
          <w:bCs/>
        </w:rPr>
      </w:pPr>
      <w:r w:rsidRPr="00566CFA">
        <w:rPr>
          <w:b/>
          <w:bCs/>
        </w:rPr>
        <w:t>III/1/b. Miért? Kérem, fejtse ki!</w:t>
      </w:r>
    </w:p>
    <w:p w:rsidR="00F85DC9" w:rsidRDefault="00F85DC9" w:rsidP="00F85DC9">
      <w:pPr>
        <w:spacing w:before="120"/>
        <w:ind w:left="180" w:hanging="180"/>
        <w:jc w:val="both"/>
      </w:pPr>
      <w:r>
        <w:t xml:space="preserve">- A szoc. tv. a szociális szolgáltatásokról szól – a nyugdíjasház pedig a társasház egy formája. </w:t>
      </w:r>
    </w:p>
    <w:p w:rsidR="00F85DC9" w:rsidRDefault="00F85DC9" w:rsidP="00F85DC9">
      <w:pPr>
        <w:spacing w:before="120"/>
        <w:ind w:left="180" w:hanging="180"/>
        <w:jc w:val="both"/>
      </w:pPr>
      <w:r>
        <w:t>- Nincs egy pontos és biztos jogszabályi háttér. Emiatt idegenkednek annak igénybevételétől.</w:t>
      </w:r>
    </w:p>
    <w:p w:rsidR="00F85DC9" w:rsidRDefault="00F85DC9" w:rsidP="00F85DC9">
      <w:pPr>
        <w:spacing w:before="120"/>
        <w:ind w:left="180" w:hanging="180"/>
        <w:jc w:val="both"/>
      </w:pPr>
      <w:r>
        <w:t xml:space="preserve">- </w:t>
      </w:r>
      <w:r>
        <w:rPr>
          <w:i/>
          <w:iCs/>
        </w:rPr>
        <w:t>Mert abban is egyre romló állapotú idős emberek élnek, akiknek több-kevesebb segítségre szükségük lehet, és szeretnék minél tovább megtartani otthonukat.</w:t>
      </w:r>
    </w:p>
    <w:p w:rsidR="00F85DC9" w:rsidRDefault="00F85DC9" w:rsidP="00F85DC9">
      <w:pPr>
        <w:spacing w:before="120"/>
        <w:ind w:left="180" w:hanging="180"/>
        <w:jc w:val="both"/>
      </w:pPr>
      <w:r>
        <w:t>- M</w:t>
      </w:r>
      <w:r w:rsidRPr="00930736">
        <w:t>indenképpen indokolt lenne, hogy mit választási lehetőség szerepeljen.</w:t>
      </w:r>
    </w:p>
    <w:p w:rsidR="00F85DC9" w:rsidRDefault="00F85DC9" w:rsidP="00F85DC9">
      <w:pPr>
        <w:spacing w:before="120"/>
        <w:ind w:left="180" w:hanging="180"/>
        <w:jc w:val="both"/>
      </w:pPr>
      <w:r>
        <w:t>- Ezt az ellátást leginkább, szociális igények generálják, ugyanakkor nem lenne jó beszorítani a jelenlegi szolgáltatási struktúrába, inkább a nyugdíjasház és bentlakásos otthonok viszonyát kellene szabályozni</w:t>
      </w:r>
    </w:p>
    <w:p w:rsidR="00F85DC9" w:rsidRDefault="00F85DC9" w:rsidP="00F85DC9">
      <w:pPr>
        <w:spacing w:before="120"/>
        <w:ind w:left="180" w:hanging="180"/>
        <w:jc w:val="both"/>
      </w:pPr>
      <w:r>
        <w:t>- Nem a törvénynek, hanem a tárcának és a fogyasztóvédelemnek kellene foglalkozni a nyugdíjasházakkal: felhívni az idősek figyelmét, mire ügyeljenek egy nyugdíjasházi szerződés megkötésekor.</w:t>
      </w:r>
    </w:p>
    <w:p w:rsidR="00F85DC9" w:rsidRDefault="00F85DC9" w:rsidP="00F85DC9">
      <w:pPr>
        <w:spacing w:before="120"/>
        <w:ind w:left="180" w:hanging="180"/>
        <w:jc w:val="both"/>
      </w:pPr>
      <w:r>
        <w:t>- Mert így ez a lakóközösségi forma nem elismert része a szociális ellátórendszernek. Lóg a levegőben a lakáspolitika és szociálpolitika között.</w:t>
      </w:r>
    </w:p>
    <w:p w:rsidR="00F85DC9" w:rsidRDefault="00F85DC9" w:rsidP="00F85DC9">
      <w:pPr>
        <w:spacing w:before="120"/>
        <w:ind w:left="180" w:hanging="180"/>
        <w:jc w:val="both"/>
      </w:pPr>
      <w:r>
        <w:t xml:space="preserve">- </w:t>
      </w:r>
      <w:r w:rsidRPr="00D06961">
        <w:t>A szociális szolgáltatásnak rászorultság alapján, szükségletnek megfelelően kell nyújtani a segítséget. A nyugdíjasházak nem erre épülnének.</w:t>
      </w:r>
    </w:p>
    <w:p w:rsidR="00F85DC9" w:rsidRPr="00955F74" w:rsidRDefault="00F85DC9" w:rsidP="00F85DC9">
      <w:pPr>
        <w:spacing w:before="120"/>
        <w:ind w:left="180" w:hanging="180"/>
        <w:jc w:val="both"/>
      </w:pPr>
      <w:r>
        <w:t xml:space="preserve">- </w:t>
      </w:r>
      <w:r w:rsidRPr="00955F74">
        <w:t>Véleményem szerint alapvető a lakás/a lakhatás: egy adott épületben a lakók –jelen esetben- korösszetétele miatt nevezhető egy ingatlan nyugdíjasháznak. Megítélésem szerint, település lakosságszám alapján nem indokolt sem lehetőségként, sem kötelezettségként alap-, vagy szakosított ellátásként nevesíteni.</w:t>
      </w:r>
    </w:p>
    <w:p w:rsidR="00F85DC9" w:rsidRPr="00D06961" w:rsidRDefault="00F85DC9" w:rsidP="00F85DC9">
      <w:pPr>
        <w:spacing w:before="120"/>
        <w:ind w:left="180" w:hanging="180"/>
        <w:jc w:val="both"/>
      </w:pPr>
    </w:p>
    <w:p w:rsidR="00F85DC9" w:rsidRPr="00566CFA" w:rsidRDefault="00F85DC9" w:rsidP="00F85DC9">
      <w:pPr>
        <w:jc w:val="both"/>
        <w:rPr>
          <w:b/>
          <w:bCs/>
        </w:rPr>
      </w:pPr>
      <w:r w:rsidRPr="00566CFA">
        <w:rPr>
          <w:b/>
          <w:bCs/>
        </w:rPr>
        <w:t>III/2/a. Ön szerint kellően szabályozott a nyugdíjasházak működtetése?</w:t>
      </w:r>
    </w:p>
    <w:p w:rsidR="00F85DC9" w:rsidRDefault="00F85DC9" w:rsidP="00F85DC9">
      <w:pPr>
        <w:spacing w:before="120"/>
        <w:jc w:val="both"/>
      </w:pPr>
      <w:r>
        <w:t xml:space="preserve">Igennel válaszolt a megkérdezettek: </w:t>
      </w:r>
      <w:r>
        <w:rPr>
          <w:b/>
          <w:bCs/>
        </w:rPr>
        <w:t>44</w:t>
      </w:r>
      <w:r w:rsidRPr="001F09DD">
        <w:rPr>
          <w:b/>
          <w:bCs/>
        </w:rPr>
        <w:t>%-a</w:t>
      </w:r>
    </w:p>
    <w:p w:rsidR="00F85DC9" w:rsidRDefault="00F85DC9" w:rsidP="00F85DC9">
      <w:pPr>
        <w:jc w:val="both"/>
      </w:pPr>
      <w:r>
        <w:t xml:space="preserve">Nemmel válaszolt a megkérdezettek: </w:t>
      </w:r>
      <w:r>
        <w:rPr>
          <w:b/>
          <w:bCs/>
        </w:rPr>
        <w:t>56</w:t>
      </w:r>
      <w:r w:rsidRPr="00201F3E">
        <w:rPr>
          <w:b/>
          <w:bCs/>
        </w:rPr>
        <w:t>%</w:t>
      </w:r>
      <w:r w:rsidR="00FF57F5">
        <w:rPr>
          <w:b/>
          <w:bCs/>
        </w:rPr>
        <w:t>-a</w:t>
      </w:r>
    </w:p>
    <w:p w:rsidR="00F85DC9" w:rsidRDefault="00F85DC9" w:rsidP="00F85DC9">
      <w:pPr>
        <w:jc w:val="both"/>
      </w:pPr>
    </w:p>
    <w:p w:rsidR="00F85DC9" w:rsidRDefault="00F85DC9" w:rsidP="00F85DC9">
      <w:pPr>
        <w:jc w:val="both"/>
      </w:pPr>
    </w:p>
    <w:p w:rsidR="00F85DC9" w:rsidRPr="008424DD" w:rsidRDefault="00F85DC9" w:rsidP="00F85DC9">
      <w:pPr>
        <w:jc w:val="both"/>
        <w:rPr>
          <w:b/>
          <w:bCs/>
        </w:rPr>
      </w:pPr>
      <w:r w:rsidRPr="008424DD">
        <w:rPr>
          <w:b/>
          <w:bCs/>
        </w:rPr>
        <w:t>III/2/b. Miért? Kérem, írja le!</w:t>
      </w:r>
    </w:p>
    <w:p w:rsidR="00F85DC9" w:rsidRPr="003D3280" w:rsidRDefault="00F85DC9" w:rsidP="00F85DC9">
      <w:pPr>
        <w:spacing w:before="120"/>
        <w:ind w:left="181" w:hanging="181"/>
        <w:jc w:val="both"/>
      </w:pPr>
      <w:r>
        <w:t xml:space="preserve">- </w:t>
      </w:r>
      <w:r w:rsidRPr="003D3280">
        <w:t xml:space="preserve">A törvényi szabályozásnál fontosabbnak gondolnám, hogy megfelelően kommunikáljuk, mi a szociális szolgáltatás, idősotthon és a nyugdíjasház között a különbség </w:t>
      </w:r>
    </w:p>
    <w:p w:rsidR="00F85DC9" w:rsidRPr="003D3280" w:rsidRDefault="00F85DC9" w:rsidP="00F85DC9">
      <w:pPr>
        <w:spacing w:before="120"/>
        <w:ind w:left="181" w:hanging="181"/>
        <w:jc w:val="both"/>
        <w:rPr>
          <w:i/>
          <w:iCs/>
        </w:rPr>
      </w:pPr>
      <w:r w:rsidRPr="003D3280">
        <w:rPr>
          <w:i/>
          <w:iCs/>
        </w:rPr>
        <w:t>- Mivel a lakáscélú állami támogatásokról szóló jogszabály tesz említést a nyugdíjasházak létesítéséhez, működtetéséhez szükséges támogatás igénybevételéről.</w:t>
      </w:r>
    </w:p>
    <w:p w:rsidR="00F85DC9" w:rsidRPr="003D3280" w:rsidRDefault="00F85DC9" w:rsidP="00F85DC9">
      <w:pPr>
        <w:spacing w:before="120"/>
        <w:ind w:left="181" w:hanging="181"/>
        <w:jc w:val="both"/>
      </w:pPr>
      <w:r w:rsidRPr="003D3280">
        <w:t>- Tisztázatlan a státuszuk a nyugdíjas házaknak.</w:t>
      </w:r>
    </w:p>
    <w:p w:rsidR="00F85DC9" w:rsidRPr="003D3280" w:rsidRDefault="00F85DC9" w:rsidP="00F85DC9">
      <w:pPr>
        <w:spacing w:before="120"/>
        <w:ind w:left="181" w:hanging="181"/>
        <w:jc w:val="both"/>
        <w:rPr>
          <w:i/>
          <w:iCs/>
        </w:rPr>
      </w:pPr>
      <w:r w:rsidRPr="003D3280">
        <w:rPr>
          <w:i/>
          <w:iCs/>
        </w:rPr>
        <w:t>- Mert keveset tudunk a meglévő nyugdíjasházakról valójában, és nem eldönthető hogy lakáspolitika</w:t>
      </w:r>
      <w:r w:rsidR="00991818">
        <w:rPr>
          <w:i/>
          <w:iCs/>
        </w:rPr>
        <w:t>i vagy szociálpolitikai kérdés-e.</w:t>
      </w:r>
    </w:p>
    <w:p w:rsidR="00F85DC9" w:rsidRPr="003D3280" w:rsidRDefault="00F85DC9" w:rsidP="00F85DC9">
      <w:pPr>
        <w:spacing w:before="120"/>
        <w:ind w:left="181" w:hanging="181"/>
        <w:jc w:val="both"/>
      </w:pPr>
      <w:r w:rsidRPr="003D3280">
        <w:t xml:space="preserve">- Azért, mert egy társasházra ma is kiváló jogszabályok vannak. A szociális </w:t>
      </w:r>
      <w:r w:rsidR="00991818" w:rsidRPr="003D3280">
        <w:t>szolgáltatásokra,</w:t>
      </w:r>
      <w:r w:rsidRPr="003D3280">
        <w:t xml:space="preserve"> pedig nem annyira kiváló szociális jogszabályok. Ezek együtt képesek hatékonyan szabályozni a kérdést.</w:t>
      </w:r>
    </w:p>
    <w:p w:rsidR="00F85DC9" w:rsidRPr="003D3280" w:rsidRDefault="00F85DC9" w:rsidP="00F85DC9">
      <w:pPr>
        <w:spacing w:before="120"/>
        <w:ind w:left="181" w:hanging="181"/>
        <w:jc w:val="both"/>
        <w:rPr>
          <w:i/>
          <w:iCs/>
        </w:rPr>
      </w:pPr>
      <w:r w:rsidRPr="003D3280">
        <w:rPr>
          <w:i/>
          <w:iCs/>
        </w:rPr>
        <w:t>- Nincs összehangolt szabályozás, ami a lakhatást és a szociális jelleget együtt kezelné.</w:t>
      </w:r>
    </w:p>
    <w:p w:rsidR="00F85DC9" w:rsidRPr="003D3280" w:rsidRDefault="00F85DC9" w:rsidP="00F85DC9">
      <w:pPr>
        <w:spacing w:before="120"/>
        <w:ind w:left="181" w:hanging="181"/>
        <w:jc w:val="both"/>
      </w:pPr>
      <w:r w:rsidRPr="003D3280">
        <w:t>- Nem is ismert előttem, hogy egyáltalán hogyan van szabályozva.</w:t>
      </w:r>
    </w:p>
    <w:p w:rsidR="00F85DC9" w:rsidRPr="003D3280" w:rsidRDefault="00F85DC9" w:rsidP="00F85DC9">
      <w:pPr>
        <w:spacing w:before="120"/>
        <w:ind w:left="181" w:hanging="181"/>
        <w:jc w:val="both"/>
        <w:rPr>
          <w:i/>
          <w:iCs/>
        </w:rPr>
      </w:pPr>
      <w:r w:rsidRPr="003D3280">
        <w:rPr>
          <w:i/>
          <w:iCs/>
        </w:rPr>
        <w:t>- Fenntartó önkormányzat esetén helyi rendeletben, más fenntartó szerződésben, akár túl-, vagy épp alul szabályozhatja.</w:t>
      </w:r>
    </w:p>
    <w:p w:rsidR="00F85DC9" w:rsidRPr="006D3D3C" w:rsidRDefault="00F85DC9" w:rsidP="00F85DC9">
      <w:pPr>
        <w:ind w:left="180"/>
        <w:jc w:val="both"/>
        <w:rPr>
          <w:u w:val="single"/>
        </w:rPr>
      </w:pPr>
    </w:p>
    <w:p w:rsidR="00F85DC9" w:rsidRPr="008A1599" w:rsidRDefault="00F85DC9" w:rsidP="00F85DC9">
      <w:pPr>
        <w:jc w:val="both"/>
        <w:rPr>
          <w:b/>
          <w:bCs/>
        </w:rPr>
      </w:pPr>
      <w:r w:rsidRPr="008A1599">
        <w:rPr>
          <w:b/>
          <w:bCs/>
        </w:rPr>
        <w:t>III/2/c. Minősítse! Helyes ez így?</w:t>
      </w:r>
    </w:p>
    <w:p w:rsidR="00F85DC9" w:rsidRDefault="00F85DC9" w:rsidP="00F85DC9">
      <w:pPr>
        <w:spacing w:before="120"/>
        <w:jc w:val="both"/>
      </w:pPr>
      <w:r>
        <w:t xml:space="preserve">Igennel válaszolt a megkérdezettek: </w:t>
      </w:r>
      <w:r>
        <w:rPr>
          <w:b/>
          <w:bCs/>
        </w:rPr>
        <w:t>56</w:t>
      </w:r>
      <w:r w:rsidRPr="001F09DD">
        <w:rPr>
          <w:b/>
          <w:bCs/>
        </w:rPr>
        <w:t>%-a</w:t>
      </w:r>
    </w:p>
    <w:p w:rsidR="00F85DC9" w:rsidRDefault="00F85DC9" w:rsidP="00F85DC9">
      <w:pPr>
        <w:jc w:val="both"/>
      </w:pPr>
      <w:r>
        <w:t xml:space="preserve">Nemmel válaszolt a megkérdezettek: </w:t>
      </w:r>
      <w:r>
        <w:rPr>
          <w:b/>
          <w:bCs/>
        </w:rPr>
        <w:t>11</w:t>
      </w:r>
      <w:r w:rsidRPr="00201F3E">
        <w:rPr>
          <w:b/>
          <w:bCs/>
        </w:rPr>
        <w:t>%</w:t>
      </w:r>
      <w:r w:rsidR="00FF57F5">
        <w:rPr>
          <w:b/>
          <w:bCs/>
        </w:rPr>
        <w:t>-a</w:t>
      </w:r>
    </w:p>
    <w:p w:rsidR="00F85DC9" w:rsidRPr="00FB0606" w:rsidRDefault="00F85DC9" w:rsidP="00F85DC9">
      <w:pPr>
        <w:spacing w:before="120"/>
        <w:jc w:val="both"/>
      </w:pPr>
    </w:p>
    <w:p w:rsidR="00F85DC9" w:rsidRPr="00DA125A" w:rsidRDefault="00F85DC9" w:rsidP="00F85DC9">
      <w:pPr>
        <w:jc w:val="both"/>
        <w:rPr>
          <w:b/>
          <w:bCs/>
        </w:rPr>
      </w:pPr>
      <w:r w:rsidRPr="00DA125A">
        <w:rPr>
          <w:b/>
          <w:bCs/>
        </w:rPr>
        <w:t>III/2/d. Sorolja fel az Ön által ismert jogszabályokat, melyek a nyugdíjasházak működését szabályozzák!</w:t>
      </w:r>
    </w:p>
    <w:p w:rsidR="00F85DC9" w:rsidRDefault="00F85DC9" w:rsidP="00F85DC9">
      <w:pPr>
        <w:spacing w:before="120"/>
      </w:pPr>
      <w:r>
        <w:t>- Önkormányzatok a szolgáltatások nyújtásához kapcsolódó szabályozások</w:t>
      </w:r>
      <w:r w:rsidR="00991818">
        <w:t>.</w:t>
      </w:r>
    </w:p>
    <w:p w:rsidR="00F85DC9" w:rsidRDefault="00F85DC9" w:rsidP="00F85DC9">
      <w:pPr>
        <w:spacing w:before="120"/>
      </w:pPr>
      <w:r>
        <w:t>- 2003. CXXXIII. Tv.</w:t>
      </w:r>
    </w:p>
    <w:p w:rsidR="00F85DC9" w:rsidRDefault="00F85DC9" w:rsidP="00F85DC9">
      <w:pPr>
        <w:spacing w:before="120"/>
        <w:ind w:left="180" w:hanging="180"/>
      </w:pPr>
      <w:r>
        <w:t xml:space="preserve">- Önkormányzati rendeletek és az alapellátást szabályozó paragrafusok a szociális törvény ide vágó paragrafusai. </w:t>
      </w:r>
    </w:p>
    <w:p w:rsidR="00F85DC9" w:rsidRDefault="00F85DC9" w:rsidP="00F85DC9">
      <w:pPr>
        <w:spacing w:before="120"/>
      </w:pPr>
      <w:r>
        <w:t>- Lakás tv., Önkormányzati fenntartó esetén helyi rendelet.</w:t>
      </w:r>
    </w:p>
    <w:p w:rsidR="00F85DC9" w:rsidRPr="0016233F" w:rsidRDefault="00F85DC9" w:rsidP="00F85DC9">
      <w:pPr>
        <w:jc w:val="both"/>
        <w:rPr>
          <w:b/>
          <w:bCs/>
        </w:rPr>
      </w:pPr>
    </w:p>
    <w:p w:rsidR="00F85DC9" w:rsidRPr="0016233F" w:rsidRDefault="00F85DC9" w:rsidP="00F85DC9">
      <w:pPr>
        <w:jc w:val="both"/>
        <w:rPr>
          <w:b/>
          <w:bCs/>
        </w:rPr>
      </w:pPr>
    </w:p>
    <w:p w:rsidR="00F85DC9" w:rsidRPr="00DA125A" w:rsidRDefault="00F85DC9" w:rsidP="00F85DC9">
      <w:pPr>
        <w:jc w:val="both"/>
        <w:rPr>
          <w:b/>
          <w:bCs/>
        </w:rPr>
      </w:pPr>
      <w:r w:rsidRPr="00DA125A">
        <w:rPr>
          <w:b/>
          <w:bCs/>
        </w:rPr>
        <w:t>III/3/a. Ön szerint milyen jogi szabályozásra lenne szükség a nyugdíjasházak működésével kapcsolatban? Kérem, írja le röviden!</w:t>
      </w:r>
    </w:p>
    <w:p w:rsidR="00F85DC9" w:rsidRPr="0016233F" w:rsidRDefault="00F85DC9" w:rsidP="00F85DC9">
      <w:pPr>
        <w:jc w:val="both"/>
        <w:rPr>
          <w:b/>
          <w:bCs/>
        </w:rPr>
      </w:pPr>
    </w:p>
    <w:p w:rsidR="00F85DC9" w:rsidRPr="0094659A" w:rsidRDefault="00F85DC9" w:rsidP="00F85DC9">
      <w:pPr>
        <w:jc w:val="both"/>
        <w:rPr>
          <w:b/>
          <w:bCs/>
          <w:color w:val="FF0000"/>
        </w:rPr>
      </w:pPr>
      <w:r>
        <w:rPr>
          <w:b/>
          <w:bCs/>
        </w:rPr>
        <w:t xml:space="preserve">- </w:t>
      </w:r>
      <w:r>
        <w:t>Törvényi, illetve Korm. rendelet szintű szabályozásra.</w:t>
      </w:r>
    </w:p>
    <w:p w:rsidR="00991818" w:rsidRDefault="00F85DC9" w:rsidP="00991818">
      <w:pPr>
        <w:spacing w:before="120"/>
        <w:jc w:val="both"/>
        <w:rPr>
          <w:i/>
          <w:iCs/>
        </w:rPr>
      </w:pPr>
      <w:r w:rsidRPr="0016233F">
        <w:rPr>
          <w:i/>
          <w:iCs/>
        </w:rPr>
        <w:t xml:space="preserve">- Három szintű szabályozást képzelek el: </w:t>
      </w:r>
    </w:p>
    <w:p w:rsidR="00F85DC9" w:rsidRPr="00991818" w:rsidRDefault="00F85DC9" w:rsidP="00991818">
      <w:pPr>
        <w:numPr>
          <w:ilvl w:val="0"/>
          <w:numId w:val="28"/>
        </w:numPr>
        <w:spacing w:before="120"/>
        <w:jc w:val="both"/>
        <w:rPr>
          <w:i/>
          <w:iCs/>
        </w:rPr>
      </w:pPr>
      <w:r>
        <w:t>az Szt keret jelleggel beszéljen róla,</w:t>
      </w:r>
    </w:p>
    <w:p w:rsidR="00F85DC9" w:rsidRPr="0016233F" w:rsidRDefault="00F85DC9" w:rsidP="00991818">
      <w:pPr>
        <w:numPr>
          <w:ilvl w:val="0"/>
          <w:numId w:val="28"/>
        </w:numPr>
        <w:spacing w:before="120"/>
        <w:jc w:val="both"/>
        <w:rPr>
          <w:i/>
          <w:iCs/>
        </w:rPr>
      </w:pPr>
      <w:r w:rsidRPr="0016233F">
        <w:rPr>
          <w:i/>
          <w:iCs/>
        </w:rPr>
        <w:t>Korm. rendelet írja le a létrehozás, a működtetés és a működés engedélyezésének valamint az ellenőrzésnek a főbb szabályait,</w:t>
      </w:r>
    </w:p>
    <w:p w:rsidR="00F85DC9" w:rsidRDefault="00F85DC9" w:rsidP="00991818">
      <w:pPr>
        <w:numPr>
          <w:ilvl w:val="0"/>
          <w:numId w:val="28"/>
        </w:numPr>
        <w:spacing w:before="120"/>
        <w:jc w:val="both"/>
      </w:pPr>
      <w:r>
        <w:t>Szakminiszteri rendelet határozza meg a legfontosabb részletkérdéseket, a magyarázó, értelmező szabályokat.</w:t>
      </w:r>
    </w:p>
    <w:p w:rsidR="00F85DC9" w:rsidRPr="0016233F" w:rsidRDefault="00F85DC9" w:rsidP="00F85DC9">
      <w:pPr>
        <w:spacing w:before="120"/>
        <w:jc w:val="both"/>
        <w:rPr>
          <w:i/>
          <w:iCs/>
        </w:rPr>
      </w:pPr>
      <w:r w:rsidRPr="0016233F">
        <w:rPr>
          <w:i/>
          <w:iCs/>
        </w:rPr>
        <w:t>- Önálló jogszabály, és kapcsolat a szociális szabályozással</w:t>
      </w:r>
    </w:p>
    <w:p w:rsidR="00F85DC9" w:rsidRDefault="00F85DC9" w:rsidP="00F85DC9">
      <w:pPr>
        <w:spacing w:before="120"/>
        <w:ind w:left="180" w:hanging="180"/>
        <w:jc w:val="both"/>
      </w:pPr>
      <w:r>
        <w:t xml:space="preserve">- A szociális törvénynek kellene szabályozni a működést, ami egy egészen új tartalmat és jogi keretet adna az ilyen típusú ellátásnak. </w:t>
      </w:r>
    </w:p>
    <w:p w:rsidR="00F85DC9" w:rsidRPr="0016233F" w:rsidRDefault="00F85DC9" w:rsidP="00F85DC9">
      <w:pPr>
        <w:spacing w:before="120"/>
        <w:ind w:left="180" w:hanging="180"/>
        <w:jc w:val="both"/>
        <w:rPr>
          <w:i/>
          <w:iCs/>
        </w:rPr>
      </w:pPr>
      <w:r w:rsidRPr="0016233F">
        <w:rPr>
          <w:i/>
          <w:iCs/>
        </w:rPr>
        <w:t xml:space="preserve">- Olyan, ami azt garantálná, hogy aki ilyen házakat épít, annak a szolgáltatások elérhetőségéről is gondoskodni kell. </w:t>
      </w:r>
    </w:p>
    <w:p w:rsidR="00F85DC9" w:rsidRPr="00FA7590" w:rsidRDefault="00F85DC9" w:rsidP="00F85DC9">
      <w:pPr>
        <w:spacing w:before="120"/>
        <w:jc w:val="both"/>
      </w:pPr>
    </w:p>
    <w:p w:rsidR="00F85DC9" w:rsidRPr="00DA125A" w:rsidRDefault="008F7909" w:rsidP="00F85DC9">
      <w:pPr>
        <w:jc w:val="both"/>
        <w:rPr>
          <w:b/>
          <w:bCs/>
        </w:rPr>
      </w:pPr>
      <w:r>
        <w:rPr>
          <w:b/>
          <w:bCs/>
        </w:rPr>
        <w:br w:type="page"/>
      </w:r>
      <w:r w:rsidR="00F85DC9" w:rsidRPr="00DA125A">
        <w:rPr>
          <w:b/>
          <w:bCs/>
        </w:rPr>
        <w:t>III/3/b. Indokolja miért?</w:t>
      </w:r>
    </w:p>
    <w:p w:rsidR="00F85DC9" w:rsidRDefault="00F85DC9" w:rsidP="00F85DC9">
      <w:pPr>
        <w:spacing w:before="120"/>
        <w:jc w:val="both"/>
      </w:pPr>
      <w:r>
        <w:t>- Nem lenne célszerű csak ágazati miniszteri szinten szabályozni.</w:t>
      </w:r>
    </w:p>
    <w:p w:rsidR="00F85DC9" w:rsidRPr="0016233F" w:rsidRDefault="00F85DC9" w:rsidP="00F85DC9">
      <w:pPr>
        <w:spacing w:before="120"/>
        <w:ind w:left="180" w:hanging="180"/>
        <w:jc w:val="both"/>
        <w:rPr>
          <w:i/>
          <w:iCs/>
        </w:rPr>
      </w:pPr>
      <w:r w:rsidRPr="0016233F">
        <w:rPr>
          <w:i/>
          <w:iCs/>
        </w:rPr>
        <w:t>- Mert a jelenlegi szociális szolgáltatásokat és a nyugdíjasházak működését harmonizálni kellene</w:t>
      </w:r>
    </w:p>
    <w:p w:rsidR="00F85DC9" w:rsidRDefault="00F85DC9" w:rsidP="00F85DC9">
      <w:pPr>
        <w:spacing w:before="120"/>
        <w:ind w:left="180" w:hanging="180"/>
        <w:jc w:val="both"/>
      </w:pPr>
      <w:r>
        <w:t>- A mai gyakorlat helyett új működési kereteket kell b</w:t>
      </w:r>
      <w:r w:rsidR="00605019">
        <w:t>iztosítani és magas szintű, inte</w:t>
      </w:r>
      <w:r>
        <w:t>grált ellátási formává kell emelni a nyugdíjas házakat, illetve a meglévő egykori emeltszintű otthonok egy részét nyugdíjasházzá kellene alakítani. Ennek a többes profilnak kell megteremteni a törvényi hátterét.</w:t>
      </w:r>
    </w:p>
    <w:p w:rsidR="00F85DC9" w:rsidRPr="0016233F" w:rsidRDefault="00F85DC9" w:rsidP="00F85DC9">
      <w:pPr>
        <w:spacing w:before="120"/>
        <w:ind w:left="180" w:hanging="180"/>
        <w:jc w:val="both"/>
        <w:rPr>
          <w:i/>
          <w:iCs/>
        </w:rPr>
      </w:pPr>
      <w:r w:rsidRPr="0016233F">
        <w:rPr>
          <w:i/>
          <w:iCs/>
        </w:rPr>
        <w:t>- A szükséges szolgáltatások nélkül az idősek ugyan abba a helyzetbe kerülnek, mint ami miatt a nyugdíjasházba költöztek. „Csöbörből-vödörbe” kerülnek.</w:t>
      </w:r>
    </w:p>
    <w:p w:rsidR="00F85DC9" w:rsidRPr="00F04754" w:rsidRDefault="00F85DC9" w:rsidP="00F85DC9">
      <w:pPr>
        <w:spacing w:before="120"/>
        <w:jc w:val="both"/>
      </w:pPr>
    </w:p>
    <w:p w:rsidR="00F85DC9" w:rsidRPr="00DA125A" w:rsidRDefault="00F85DC9" w:rsidP="00F85DC9">
      <w:pPr>
        <w:jc w:val="both"/>
        <w:rPr>
          <w:b/>
          <w:bCs/>
        </w:rPr>
      </w:pPr>
      <w:r w:rsidRPr="00DA125A">
        <w:rPr>
          <w:b/>
          <w:bCs/>
        </w:rPr>
        <w:t>III/4/a. Ön szerint helyes-e, ha a működés, működtetés szempontjából különválik a lakhatás, az ellátás és a szolgáltatások költsége?</w:t>
      </w:r>
    </w:p>
    <w:p w:rsidR="00F85DC9" w:rsidRDefault="00F85DC9" w:rsidP="00F85DC9">
      <w:pPr>
        <w:spacing w:before="120"/>
        <w:jc w:val="both"/>
      </w:pPr>
      <w:r>
        <w:t xml:space="preserve">Igennel válaszolt a megkérdezettek: </w:t>
      </w:r>
      <w:r>
        <w:rPr>
          <w:b/>
          <w:bCs/>
        </w:rPr>
        <w:t>89</w:t>
      </w:r>
      <w:r w:rsidRPr="001F09DD">
        <w:rPr>
          <w:b/>
          <w:bCs/>
        </w:rPr>
        <w:t>%-a</w:t>
      </w:r>
    </w:p>
    <w:p w:rsidR="00F85DC9" w:rsidRDefault="00F85DC9" w:rsidP="00F85DC9">
      <w:pPr>
        <w:jc w:val="both"/>
      </w:pPr>
      <w:r>
        <w:t xml:space="preserve">Nemmel válaszolt a megkérdezettek: </w:t>
      </w:r>
      <w:r>
        <w:rPr>
          <w:b/>
          <w:bCs/>
        </w:rPr>
        <w:t>11</w:t>
      </w:r>
      <w:r w:rsidRPr="00201F3E">
        <w:rPr>
          <w:b/>
          <w:bCs/>
        </w:rPr>
        <w:t>%</w:t>
      </w:r>
      <w:r w:rsidR="00FF57F5">
        <w:rPr>
          <w:b/>
          <w:bCs/>
        </w:rPr>
        <w:t>-a</w:t>
      </w:r>
    </w:p>
    <w:p w:rsidR="00F85DC9" w:rsidRDefault="00F85DC9" w:rsidP="00F85DC9">
      <w:pPr>
        <w:jc w:val="both"/>
      </w:pPr>
    </w:p>
    <w:p w:rsidR="00F85DC9" w:rsidRDefault="00F85DC9" w:rsidP="00F85DC9">
      <w:pPr>
        <w:jc w:val="both"/>
      </w:pPr>
    </w:p>
    <w:p w:rsidR="00F85DC9" w:rsidRPr="00DA125A" w:rsidRDefault="00F85DC9" w:rsidP="00F85DC9">
      <w:pPr>
        <w:jc w:val="both"/>
        <w:rPr>
          <w:b/>
          <w:bCs/>
        </w:rPr>
      </w:pPr>
      <w:r w:rsidRPr="00DA125A">
        <w:rPr>
          <w:b/>
          <w:bCs/>
        </w:rPr>
        <w:t>III/4/b. Miért? Indokolja!</w:t>
      </w:r>
    </w:p>
    <w:p w:rsidR="00F85DC9" w:rsidRDefault="00F85DC9" w:rsidP="00F85DC9">
      <w:pPr>
        <w:spacing w:before="120"/>
        <w:jc w:val="both"/>
      </w:pPr>
      <w:r>
        <w:t xml:space="preserve">- A fentieket inkább idősotthonokra vonatkozóan tartanám fontosnak </w:t>
      </w:r>
    </w:p>
    <w:p w:rsidR="00F85DC9" w:rsidRDefault="00F85DC9" w:rsidP="00F85DC9">
      <w:pPr>
        <w:jc w:val="both"/>
        <w:rPr>
          <w:u w:val="single"/>
        </w:rPr>
      </w:pPr>
    </w:p>
    <w:p w:rsidR="00F85DC9" w:rsidRDefault="00F85DC9" w:rsidP="00F85DC9">
      <w:pPr>
        <w:ind w:left="180" w:hanging="180"/>
        <w:jc w:val="both"/>
        <w:rPr>
          <w:i/>
          <w:iCs/>
        </w:rPr>
      </w:pPr>
      <w:r>
        <w:rPr>
          <w:i/>
          <w:iCs/>
        </w:rPr>
        <w:t>- Mert nem mindenki vesz mindent igénybe, és csak azt kelljen megfizetni, amit tényleg használ a bentlakó. Legyen választási lehetősége, hogy az ott kínált szolgáltatást kéri, vagy máshonnan vásárolja meg.</w:t>
      </w:r>
    </w:p>
    <w:p w:rsidR="00F85DC9" w:rsidRDefault="00F85DC9" w:rsidP="00F85DC9">
      <w:pPr>
        <w:spacing w:before="120"/>
        <w:ind w:left="180" w:hanging="180"/>
        <w:jc w:val="both"/>
      </w:pPr>
      <w:r>
        <w:t>- Mert elkerülhetetlen az egyenlősdi megszüntetése. Ezt úgy is értem,</w:t>
      </w:r>
      <w:r w:rsidR="00991818">
        <w:t xml:space="preserve"> </w:t>
      </w:r>
      <w:r>
        <w:t>hogy aki „többet ad” / térítési díj,</w:t>
      </w:r>
      <w:r w:rsidR="00991818">
        <w:t xml:space="preserve"> más támogatás / </w:t>
      </w:r>
      <w:r>
        <w:t>az kapjon is t</w:t>
      </w:r>
      <w:r w:rsidR="00991818">
        <w:t>öbbet. Aki kevesebbet, az meg „</w:t>
      </w:r>
      <w:r>
        <w:t>élvezze az állami minimumot” és a szolidaritásból élés ne legyen életformája!</w:t>
      </w:r>
    </w:p>
    <w:p w:rsidR="00F85DC9" w:rsidRDefault="00F85DC9" w:rsidP="00F85DC9">
      <w:pPr>
        <w:spacing w:before="120"/>
        <w:ind w:left="180" w:hanging="180"/>
        <w:jc w:val="both"/>
        <w:rPr>
          <w:i/>
          <w:iCs/>
        </w:rPr>
      </w:pPr>
      <w:r>
        <w:t>- Igen, mert az egyéni igények így érvényesíthetők, az állami gondosko</w:t>
      </w:r>
      <w:r w:rsidR="00991818">
        <w:t>dás mértéke pedig szabályozható</w:t>
      </w:r>
      <w:r>
        <w:t xml:space="preserve"> (rászorultság-jogosultság kérdésköre)</w:t>
      </w:r>
    </w:p>
    <w:p w:rsidR="00F85DC9" w:rsidRDefault="00F85DC9" w:rsidP="00F85DC9">
      <w:pPr>
        <w:spacing w:before="120"/>
        <w:ind w:left="180" w:hanging="180"/>
        <w:jc w:val="both"/>
        <w:rPr>
          <w:i/>
          <w:iCs/>
        </w:rPr>
      </w:pPr>
      <w:r>
        <w:t>- Az ügyfél szeret tisztán látni az árképzés szempontjait illetően, ez tehát piaci igény.</w:t>
      </w:r>
    </w:p>
    <w:p w:rsidR="00F85DC9" w:rsidRDefault="00F85DC9" w:rsidP="00F85DC9">
      <w:pPr>
        <w:spacing w:before="120"/>
        <w:ind w:left="180" w:hanging="180"/>
        <w:jc w:val="both"/>
        <w:rPr>
          <w:i/>
          <w:iCs/>
        </w:rPr>
      </w:pPr>
      <w:r w:rsidRPr="00846B55">
        <w:t xml:space="preserve">- </w:t>
      </w:r>
      <w:r>
        <w:t>A nyugdíjasház potenciális lakója csak bizonyos szolgáltatásokat fog igénybe venni, de lehet, hogy csak a közösség és az elmagányosodás elleni védekezésből költözik be. Akár évek is eltelnek úgy, hogy a lakhatáson és étkezésen, klubéleten kívül nem szorul semmilyen segítségre.</w:t>
      </w:r>
    </w:p>
    <w:p w:rsidR="00F85DC9" w:rsidRDefault="00F85DC9" w:rsidP="00F85DC9">
      <w:pPr>
        <w:spacing w:before="120"/>
        <w:jc w:val="both"/>
        <w:rPr>
          <w:i/>
          <w:iCs/>
        </w:rPr>
      </w:pPr>
      <w:r w:rsidRPr="00846B55">
        <w:t xml:space="preserve">- </w:t>
      </w:r>
      <w:r w:rsidRPr="00E50DC2">
        <w:t>Mindenki igénye, szükséglete, és lehetősége szerint választhat a lehetőségek között.</w:t>
      </w:r>
    </w:p>
    <w:p w:rsidR="00FF57F5" w:rsidRPr="008D42B9" w:rsidRDefault="00F85DC9" w:rsidP="00F85DC9">
      <w:pPr>
        <w:spacing w:before="120"/>
        <w:ind w:left="180" w:hanging="180"/>
        <w:jc w:val="both"/>
      </w:pPr>
      <w:r w:rsidRPr="00846B55">
        <w:t xml:space="preserve">- </w:t>
      </w:r>
      <w:r w:rsidRPr="008D42B9">
        <w:t xml:space="preserve">Választás, szabad döntés jogát csak így lehet biztosítani. </w:t>
      </w:r>
    </w:p>
    <w:p w:rsidR="00F85DC9" w:rsidRPr="008D42B9" w:rsidRDefault="00F85DC9" w:rsidP="00F85DC9">
      <w:pPr>
        <w:ind w:left="180" w:hanging="180"/>
        <w:jc w:val="both"/>
      </w:pPr>
      <w:r>
        <w:t xml:space="preserve">- </w:t>
      </w:r>
      <w:r w:rsidRPr="008D42B9">
        <w:t xml:space="preserve">Közüzemi szolgáltatók fogyasztójaként a költségek terén (lakásrezsi) is életvitel-, egyén-, személyfüggő lehet a számlák összege. </w:t>
      </w:r>
    </w:p>
    <w:p w:rsidR="00F85DC9" w:rsidRPr="008D42B9" w:rsidRDefault="00F85DC9" w:rsidP="00F85DC9">
      <w:pPr>
        <w:ind w:left="180" w:hanging="180"/>
        <w:jc w:val="both"/>
      </w:pPr>
      <w:r>
        <w:t xml:space="preserve">- </w:t>
      </w:r>
      <w:r w:rsidRPr="008D42B9">
        <w:t>Személyes gondoskodás ellátásainak igénylése is eltérő lehet, életkor, egészségi állapot, igények, szükségletek miatt.</w:t>
      </w:r>
    </w:p>
    <w:p w:rsidR="00F85DC9" w:rsidRPr="008D42B9" w:rsidRDefault="00F85DC9" w:rsidP="00F85DC9">
      <w:pPr>
        <w:spacing w:before="120"/>
        <w:jc w:val="both"/>
        <w:rPr>
          <w:u w:val="single"/>
        </w:rPr>
      </w:pPr>
    </w:p>
    <w:p w:rsidR="00F85DC9" w:rsidRDefault="00F85DC9" w:rsidP="00F85DC9">
      <w:pPr>
        <w:jc w:val="both"/>
      </w:pPr>
    </w:p>
    <w:p w:rsidR="00F85DC9" w:rsidRPr="00DA125A" w:rsidRDefault="008F7909" w:rsidP="00F85DC9">
      <w:pPr>
        <w:jc w:val="both"/>
        <w:rPr>
          <w:b/>
          <w:bCs/>
        </w:rPr>
      </w:pPr>
      <w:r>
        <w:rPr>
          <w:b/>
          <w:bCs/>
        </w:rPr>
        <w:br w:type="page"/>
      </w:r>
      <w:r w:rsidR="00F85DC9" w:rsidRPr="00DA125A">
        <w:rPr>
          <w:b/>
          <w:bCs/>
        </w:rPr>
        <w:t>III/5/a. Ön szerint helyes-e, ha a nyugdíjasházakban a lakhatás, az ellátás, az egészségügyi és szociális szolgáltatás és az egyéb szolgáltatások költségeit teljes egészében meg kell fizetni a lakóknak?</w:t>
      </w:r>
    </w:p>
    <w:p w:rsidR="00F85DC9" w:rsidRDefault="00F85DC9" w:rsidP="00F85DC9">
      <w:pPr>
        <w:spacing w:before="120"/>
        <w:jc w:val="both"/>
      </w:pPr>
      <w:r>
        <w:t xml:space="preserve">Igennel válaszolt a megkérdezettek: </w:t>
      </w:r>
      <w:r>
        <w:rPr>
          <w:b/>
          <w:bCs/>
        </w:rPr>
        <w:t>22</w:t>
      </w:r>
      <w:r w:rsidRPr="001F09DD">
        <w:rPr>
          <w:b/>
          <w:bCs/>
        </w:rPr>
        <w:t>%-a</w:t>
      </w:r>
    </w:p>
    <w:p w:rsidR="00F85DC9" w:rsidRDefault="00F85DC9" w:rsidP="00F85DC9">
      <w:pPr>
        <w:jc w:val="both"/>
      </w:pPr>
      <w:r>
        <w:t xml:space="preserve">Nemmel válaszolt a megkérdezettek: </w:t>
      </w:r>
      <w:r>
        <w:rPr>
          <w:b/>
          <w:bCs/>
        </w:rPr>
        <w:t>78</w:t>
      </w:r>
      <w:r w:rsidRPr="00201F3E">
        <w:rPr>
          <w:b/>
          <w:bCs/>
        </w:rPr>
        <w:t>%</w:t>
      </w:r>
      <w:r w:rsidR="00FF57F5">
        <w:rPr>
          <w:b/>
          <w:bCs/>
        </w:rPr>
        <w:t>-a</w:t>
      </w:r>
    </w:p>
    <w:p w:rsidR="00F85DC9" w:rsidRDefault="00F85DC9" w:rsidP="00F85DC9">
      <w:pPr>
        <w:jc w:val="both"/>
      </w:pPr>
    </w:p>
    <w:p w:rsidR="00F85DC9" w:rsidRDefault="00F85DC9" w:rsidP="00F85DC9">
      <w:pPr>
        <w:jc w:val="both"/>
      </w:pPr>
    </w:p>
    <w:p w:rsidR="00F85DC9" w:rsidRDefault="00F85DC9" w:rsidP="00F85DC9">
      <w:pPr>
        <w:jc w:val="both"/>
      </w:pPr>
    </w:p>
    <w:p w:rsidR="00F85DC9" w:rsidRPr="00DA125A" w:rsidRDefault="00F85DC9" w:rsidP="00F85DC9">
      <w:pPr>
        <w:jc w:val="both"/>
        <w:rPr>
          <w:b/>
          <w:bCs/>
        </w:rPr>
      </w:pPr>
      <w:r w:rsidRPr="00DA125A">
        <w:rPr>
          <w:b/>
          <w:bCs/>
        </w:rPr>
        <w:t>III/5/b. Ön melyiket téríttetné meg 100%-ban? Sorolja fel!</w:t>
      </w:r>
    </w:p>
    <w:p w:rsidR="00F85DC9" w:rsidRDefault="00F85DC9" w:rsidP="00F85DC9">
      <w:pPr>
        <w:spacing w:before="120"/>
        <w:ind w:left="180" w:hanging="180"/>
        <w:jc w:val="both"/>
      </w:pPr>
      <w:r>
        <w:t xml:space="preserve">- Szociális szolgáltatásokat nem kötnék a nyugdíjasházhoz- a működési engedéllyel bíró, szakmai standardnak megfelelő, gondozási szükséglet alapján nyújtott szociális szolgáltatást pedig finanszíroznám – nem épülethez – intézményhez, hanem ellátotthoz kötödően. </w:t>
      </w:r>
    </w:p>
    <w:p w:rsidR="00F85DC9" w:rsidRPr="0016233F" w:rsidRDefault="00605019" w:rsidP="00F85DC9">
      <w:pPr>
        <w:spacing w:before="120"/>
        <w:ind w:left="180" w:hanging="180"/>
        <w:jc w:val="both"/>
        <w:rPr>
          <w:i/>
          <w:iCs/>
        </w:rPr>
      </w:pPr>
      <w:r>
        <w:rPr>
          <w:i/>
          <w:iCs/>
        </w:rPr>
        <w:t>- L</w:t>
      </w:r>
      <w:r w:rsidR="00F85DC9" w:rsidRPr="0016233F">
        <w:rPr>
          <w:i/>
          <w:iCs/>
        </w:rPr>
        <w:t>akhatás, ellátás</w:t>
      </w:r>
    </w:p>
    <w:p w:rsidR="00F85DC9" w:rsidRDefault="00F85DC9" w:rsidP="00F85DC9">
      <w:pPr>
        <w:spacing w:before="120"/>
        <w:ind w:left="180" w:hanging="180"/>
        <w:jc w:val="both"/>
      </w:pPr>
      <w:r>
        <w:t xml:space="preserve">- </w:t>
      </w:r>
      <w:r w:rsidRPr="00413341">
        <w:t>Kö</w:t>
      </w:r>
      <w:r>
        <w:t xml:space="preserve">zművek használatát, ami mérhető. </w:t>
      </w:r>
    </w:p>
    <w:p w:rsidR="00F85DC9" w:rsidRDefault="00F85DC9" w:rsidP="00F85DC9">
      <w:pPr>
        <w:spacing w:before="120"/>
        <w:ind w:left="180" w:hanging="180"/>
        <w:jc w:val="both"/>
      </w:pPr>
      <w:r>
        <w:t xml:space="preserve">- </w:t>
      </w:r>
      <w:r w:rsidRPr="00413341">
        <w:t>Az előző gondolatot úgy folytatnám, hogy ha tisztázott,</w:t>
      </w:r>
      <w:r>
        <w:t xml:space="preserve"> </w:t>
      </w:r>
      <w:r w:rsidRPr="00413341">
        <w:t>hogy mire vonatkozik az</w:t>
      </w:r>
      <w:r>
        <w:t xml:space="preserve"> állami normatíva / nem a mai formájára gondolok, hanem arra, hogy konkrét szolgáltatáshoz konkrét</w:t>
      </w:r>
      <w:r w:rsidR="00605019">
        <w:t xml:space="preserve"> összeggel járul hozzá az állam</w:t>
      </w:r>
      <w:r>
        <w:t>!?! Jujj! /, akkor lehet arról beszélni, hogy mire akar még költeni a lakó a LAKHATÁS-on kívül.</w:t>
      </w:r>
    </w:p>
    <w:p w:rsidR="00F85DC9" w:rsidRPr="0016233F" w:rsidRDefault="00F85DC9" w:rsidP="00F85DC9">
      <w:pPr>
        <w:spacing w:before="120"/>
        <w:ind w:left="180" w:hanging="180"/>
        <w:jc w:val="both"/>
        <w:rPr>
          <w:i/>
          <w:iCs/>
        </w:rPr>
      </w:pPr>
      <w:r w:rsidRPr="0016233F">
        <w:rPr>
          <w:i/>
          <w:iCs/>
        </w:rPr>
        <w:t>- Mindegyiket differenciálnám az igénybevevő paramétereitől függően – kor, állapot, jövedelem – de limitálnám az állapothoz igazodó megfelelő mennyiségű szolgáltatást</w:t>
      </w:r>
    </w:p>
    <w:p w:rsidR="00F85DC9" w:rsidRDefault="00F85DC9" w:rsidP="00F85DC9">
      <w:pPr>
        <w:spacing w:before="120"/>
        <w:ind w:left="180" w:hanging="180"/>
        <w:jc w:val="both"/>
      </w:pPr>
      <w:r>
        <w:t>- Lakhatás, közüzem. (mi az, hogy ellátás?)</w:t>
      </w:r>
    </w:p>
    <w:p w:rsidR="00F85DC9" w:rsidRPr="0016233F" w:rsidRDefault="00F85DC9" w:rsidP="00F85DC9">
      <w:pPr>
        <w:spacing w:before="120"/>
        <w:ind w:left="180" w:hanging="180"/>
        <w:jc w:val="both"/>
        <w:rPr>
          <w:i/>
          <w:iCs/>
        </w:rPr>
      </w:pPr>
      <w:r w:rsidRPr="0016233F">
        <w:rPr>
          <w:i/>
          <w:iCs/>
        </w:rPr>
        <w:t>- Lakhatás, speciális közösségi szolgáltatások.</w:t>
      </w:r>
    </w:p>
    <w:p w:rsidR="00F85DC9" w:rsidRDefault="00F85DC9" w:rsidP="00F85DC9">
      <w:pPr>
        <w:spacing w:before="120"/>
        <w:ind w:left="180" w:hanging="180"/>
        <w:jc w:val="both"/>
      </w:pPr>
      <w:r>
        <w:t xml:space="preserve">- </w:t>
      </w:r>
      <w:r w:rsidRPr="00DB259E">
        <w:t>A lakhatást, az ellátást. Az egészségügyi ellátást és szociális ellátást csak rászorultság mértékében fizettetném meg. Ugyan úgy, mint azoknál, akik a saját lakásukban élnek. A szociális és egészségügyi ellátás nem lehet függvénye annak, hogy ki hol él.</w:t>
      </w:r>
    </w:p>
    <w:p w:rsidR="00F85DC9" w:rsidRPr="0016233F" w:rsidRDefault="00F85DC9" w:rsidP="00F85DC9">
      <w:pPr>
        <w:spacing w:before="120"/>
        <w:ind w:left="180" w:hanging="180"/>
        <w:jc w:val="both"/>
        <w:rPr>
          <w:i/>
          <w:iCs/>
        </w:rPr>
      </w:pPr>
      <w:r w:rsidRPr="0016233F">
        <w:rPr>
          <w:i/>
          <w:iCs/>
        </w:rPr>
        <w:t>- Nem tudom ugyan, mit értett a kérdőív összeállítója „egyéb” szolgáltatások alatt, de azt feltételezem, ott lehet és indokolt.</w:t>
      </w:r>
    </w:p>
    <w:p w:rsidR="00F85DC9" w:rsidRDefault="00F85DC9" w:rsidP="00F85DC9">
      <w:pPr>
        <w:spacing w:before="120"/>
        <w:jc w:val="both"/>
      </w:pPr>
    </w:p>
    <w:p w:rsidR="00F85DC9" w:rsidRDefault="00F85DC9" w:rsidP="00F85DC9">
      <w:pPr>
        <w:jc w:val="both"/>
      </w:pPr>
    </w:p>
    <w:p w:rsidR="00F85DC9" w:rsidRPr="00DA125A" w:rsidRDefault="00F85DC9" w:rsidP="00F85DC9">
      <w:pPr>
        <w:jc w:val="both"/>
        <w:rPr>
          <w:b/>
          <w:bCs/>
        </w:rPr>
      </w:pPr>
      <w:r w:rsidRPr="00DA125A">
        <w:rPr>
          <w:b/>
          <w:bCs/>
        </w:rPr>
        <w:t>III/5/c. Ha van olyan költség, amelyiket csak részben fizettetné meg az igénybevevővel, akkor kérem, írja le milyen forrásból pótolná ki a térítési díjat!</w:t>
      </w:r>
    </w:p>
    <w:p w:rsidR="00F85DC9" w:rsidRDefault="00F85DC9" w:rsidP="00F85DC9">
      <w:pPr>
        <w:spacing w:before="120"/>
        <w:jc w:val="both"/>
      </w:pPr>
      <w:r>
        <w:t>- Állami támogatás, pályázat</w:t>
      </w:r>
    </w:p>
    <w:p w:rsidR="00F85DC9" w:rsidRPr="0016233F" w:rsidRDefault="00F85DC9" w:rsidP="00F85DC9">
      <w:pPr>
        <w:spacing w:before="120"/>
        <w:ind w:left="181" w:hanging="181"/>
        <w:jc w:val="both"/>
      </w:pPr>
      <w:r>
        <w:rPr>
          <w:i/>
          <w:iCs/>
        </w:rPr>
        <w:t xml:space="preserve">- </w:t>
      </w:r>
      <w:r w:rsidRPr="0016233F">
        <w:t>Állami</w:t>
      </w:r>
      <w:r>
        <w:rPr>
          <w:i/>
          <w:iCs/>
        </w:rPr>
        <w:t xml:space="preserve"> </w:t>
      </w:r>
      <w:r w:rsidRPr="0016233F">
        <w:t>normatívából, mint a gondozási központok ügyfeleinél, betegápolás esetén az OEP-től, mint az otthonápolásnál az általa befizetett eü. hozzájárulásokból.</w:t>
      </w:r>
    </w:p>
    <w:p w:rsidR="00F85DC9" w:rsidRPr="0016233F" w:rsidRDefault="00F85DC9" w:rsidP="00F85DC9">
      <w:pPr>
        <w:spacing w:before="120"/>
        <w:ind w:left="180" w:hanging="180"/>
        <w:jc w:val="both"/>
        <w:rPr>
          <w:i/>
          <w:iCs/>
        </w:rPr>
      </w:pPr>
      <w:r w:rsidRPr="0016233F">
        <w:rPr>
          <w:i/>
          <w:iCs/>
        </w:rPr>
        <w:t xml:space="preserve">- Mindenképpen igénybe venném a lakó rendelkezésre álló forrásait / tartós kp vagyon, ingatlan /, valamint a család forrásainak szabad kapacitásait is komolyan vizsgálnám. Igazából nem lehet komolyan számítani az adományokra, a felajánlásokra, mert ezek többségében nem jelentős összegűek, illetve esetlegességük miatt nem kiszámíthatóak. </w:t>
      </w:r>
    </w:p>
    <w:p w:rsidR="00F85DC9" w:rsidRDefault="00F85DC9" w:rsidP="00F85DC9">
      <w:pPr>
        <w:spacing w:before="120"/>
        <w:ind w:left="180" w:hanging="180"/>
        <w:jc w:val="both"/>
      </w:pPr>
      <w:r>
        <w:t>- Be kellene vezetni az ápolásbiztosítást</w:t>
      </w:r>
      <w:r w:rsidR="00605019">
        <w:t>.</w:t>
      </w:r>
    </w:p>
    <w:p w:rsidR="00F85DC9" w:rsidRPr="0016233F" w:rsidRDefault="00F85DC9" w:rsidP="00F85DC9">
      <w:pPr>
        <w:spacing w:before="120"/>
        <w:ind w:left="180" w:hanging="180"/>
        <w:jc w:val="both"/>
        <w:rPr>
          <w:i/>
          <w:iCs/>
        </w:rPr>
      </w:pPr>
      <w:r w:rsidRPr="0016233F">
        <w:rPr>
          <w:i/>
          <w:iCs/>
        </w:rPr>
        <w:t>- Egészségügyi és szociális. De semmi újdonság nincs benne: ugyanúgy kellene téríteni, mint ma. Pl. a szociális gondozásért, ha az megfelel a házi segítségnyújtás szabályainak, akkor az arra esedékes normatíva járjon. Ha nem felel meg, akkor semmilyen közpénz ne járjon.</w:t>
      </w:r>
    </w:p>
    <w:p w:rsidR="00F85DC9" w:rsidRPr="00C65BA1" w:rsidRDefault="00F85DC9" w:rsidP="00F85DC9">
      <w:pPr>
        <w:spacing w:before="120"/>
        <w:ind w:left="180" w:hanging="180"/>
        <w:jc w:val="both"/>
        <w:rPr>
          <w:i/>
          <w:iCs/>
        </w:rPr>
      </w:pPr>
      <w:r w:rsidRPr="00C65BA1">
        <w:rPr>
          <w:i/>
          <w:iCs/>
        </w:rPr>
        <w:t>- Először is én nem térítési díjról beszélnék, hanem költségekről. Ha szociálisan és egészségügyi szempontból rászorult a segítségre, ugyan úgy finanszíroznám, mint aki a lakásában, házában él.</w:t>
      </w:r>
    </w:p>
    <w:p w:rsidR="00F85DC9" w:rsidRPr="0016233F" w:rsidRDefault="00F85DC9" w:rsidP="00F85DC9">
      <w:pPr>
        <w:spacing w:before="120"/>
        <w:ind w:left="180" w:hanging="180"/>
        <w:jc w:val="both"/>
        <w:rPr>
          <w:i/>
          <w:iCs/>
        </w:rPr>
      </w:pPr>
      <w:r w:rsidRPr="0016233F">
        <w:rPr>
          <w:i/>
          <w:iCs/>
        </w:rPr>
        <w:t>- Lakhatás-, szociális-, egészségügyi ellátás, ahogy a jogszabályok, önkormányzati rendeletek az adott településen azt rögzítik – a biztosításához jelenleg is rendelkezésre álló forrásokból.</w:t>
      </w:r>
    </w:p>
    <w:p w:rsidR="00F85DC9" w:rsidRPr="00C65BA1" w:rsidRDefault="00F85DC9" w:rsidP="00F85DC9">
      <w:pPr>
        <w:spacing w:before="120"/>
        <w:ind w:left="180" w:hanging="180"/>
        <w:jc w:val="both"/>
        <w:rPr>
          <w:i/>
          <w:iCs/>
        </w:rPr>
      </w:pPr>
      <w:r w:rsidRPr="00C65BA1">
        <w:rPr>
          <w:i/>
          <w:iCs/>
        </w:rPr>
        <w:t>- Minden más piaci alapon (ha van rá fizetőképes kereslet)</w:t>
      </w:r>
    </w:p>
    <w:p w:rsidR="00F85DC9" w:rsidRPr="00EC38B9" w:rsidRDefault="00F85DC9" w:rsidP="00F85DC9">
      <w:pPr>
        <w:jc w:val="both"/>
        <w:rPr>
          <w:b/>
          <w:bCs/>
        </w:rPr>
      </w:pPr>
    </w:p>
    <w:p w:rsidR="00F85DC9" w:rsidRPr="00EC38B9" w:rsidRDefault="00F85DC9" w:rsidP="00F85DC9">
      <w:pPr>
        <w:jc w:val="both"/>
        <w:rPr>
          <w:b/>
          <w:bCs/>
        </w:rPr>
      </w:pPr>
    </w:p>
    <w:p w:rsidR="00F85DC9" w:rsidRPr="0063219C" w:rsidRDefault="00F85DC9" w:rsidP="00F85DC9">
      <w:pPr>
        <w:jc w:val="both"/>
        <w:rPr>
          <w:b/>
          <w:bCs/>
        </w:rPr>
      </w:pPr>
      <w:r w:rsidRPr="0063219C">
        <w:rPr>
          <w:b/>
          <w:bCs/>
        </w:rPr>
        <w:t>III/6. Ön milyen forrásokból finanszírozná a nyugdíjasházak működését? Kérem, írja le!</w:t>
      </w:r>
    </w:p>
    <w:p w:rsidR="00F85DC9" w:rsidRDefault="00F85DC9" w:rsidP="00F85DC9">
      <w:pPr>
        <w:ind w:left="180" w:hanging="180"/>
        <w:jc w:val="both"/>
      </w:pPr>
      <w:r w:rsidRPr="0063219C">
        <w:t xml:space="preserve">- </w:t>
      </w:r>
      <w:r>
        <w:t>A nyugdíjasház működését nem fin</w:t>
      </w:r>
      <w:r w:rsidR="00605019">
        <w:t>anszíroznám közpénzből</w:t>
      </w:r>
      <w:r>
        <w:t xml:space="preserve"> - legfeljebb az idősödő korosztály</w:t>
      </w:r>
      <w:r w:rsidR="00605019">
        <w:t xml:space="preserve"> mobilitását ösztönző pályázati rendszert</w:t>
      </w:r>
      <w:r>
        <w:t xml:space="preserve"> tudnék elképzelni </w:t>
      </w:r>
    </w:p>
    <w:p w:rsidR="00F85DC9" w:rsidRPr="0016233F" w:rsidRDefault="00F85DC9" w:rsidP="00F85DC9">
      <w:pPr>
        <w:spacing w:before="120"/>
        <w:ind w:left="181" w:hanging="181"/>
        <w:jc w:val="both"/>
        <w:rPr>
          <w:i/>
          <w:iCs/>
        </w:rPr>
      </w:pPr>
      <w:r w:rsidRPr="0016233F">
        <w:rPr>
          <w:i/>
          <w:iCs/>
        </w:rPr>
        <w:t>- Lakók hozzájárulása, állami támogatás, pályázat</w:t>
      </w:r>
    </w:p>
    <w:p w:rsidR="00F85DC9" w:rsidRDefault="00F85DC9" w:rsidP="00F85DC9">
      <w:pPr>
        <w:spacing w:before="120"/>
        <w:ind w:left="181" w:hanging="181"/>
        <w:jc w:val="both"/>
      </w:pPr>
      <w:r>
        <w:t xml:space="preserve">- </w:t>
      </w:r>
      <w:r w:rsidRPr="0090607D">
        <w:rPr>
          <w:i/>
          <w:iCs/>
        </w:rPr>
        <w:t>A lakók a szolgáltatásokért</w:t>
      </w:r>
      <w:r>
        <w:rPr>
          <w:i/>
          <w:iCs/>
        </w:rPr>
        <w:t xml:space="preserve"> jövedelem arányában fizetnek. Beköltözéskor egyszeri belépési díjat fizetnek. A közös helységek költségeit és saját fogyasztásukat fizetik. Az államtól normatívát kaphatnának. Esetleg foglalkoztathatók a lakók, mint egy szociális foglalkoztató, bevételre is szert tehetnének.</w:t>
      </w:r>
    </w:p>
    <w:p w:rsidR="00F85DC9" w:rsidRPr="0016233F" w:rsidRDefault="00F85DC9" w:rsidP="00F85DC9">
      <w:pPr>
        <w:spacing w:before="120"/>
        <w:ind w:left="181" w:hanging="181"/>
        <w:jc w:val="both"/>
        <w:rPr>
          <w:i/>
          <w:iCs/>
        </w:rPr>
      </w:pPr>
      <w:r w:rsidRPr="0016233F">
        <w:rPr>
          <w:i/>
          <w:iCs/>
        </w:rPr>
        <w:t>- Az állam támogatási összegéből,</w:t>
      </w:r>
    </w:p>
    <w:p w:rsidR="00F85DC9" w:rsidRDefault="00F85DC9" w:rsidP="00F85DC9">
      <w:pPr>
        <w:spacing w:before="120"/>
        <w:ind w:left="181" w:hanging="181"/>
        <w:jc w:val="both"/>
      </w:pPr>
      <w:r>
        <w:t>- A lakó / család által fizetett térítési díjból és egyéb befizetéseikből,</w:t>
      </w:r>
    </w:p>
    <w:p w:rsidR="00F85DC9" w:rsidRPr="0016233F" w:rsidRDefault="00F85DC9" w:rsidP="00F85DC9">
      <w:pPr>
        <w:spacing w:before="120"/>
        <w:ind w:left="181" w:hanging="181"/>
        <w:jc w:val="both"/>
        <w:rPr>
          <w:i/>
          <w:iCs/>
        </w:rPr>
      </w:pPr>
      <w:r w:rsidRPr="0016233F">
        <w:rPr>
          <w:i/>
          <w:iCs/>
        </w:rPr>
        <w:t>- Üzleti tevékenység bevételéből, szolgáltatási díj bevételéből,</w:t>
      </w:r>
    </w:p>
    <w:p w:rsidR="00F85DC9" w:rsidRDefault="00F85DC9" w:rsidP="00F85DC9">
      <w:pPr>
        <w:spacing w:before="120"/>
        <w:ind w:left="181" w:hanging="181"/>
        <w:jc w:val="both"/>
      </w:pPr>
      <w:r>
        <w:t>- Egyéb támogatásból.</w:t>
      </w:r>
    </w:p>
    <w:p w:rsidR="00F85DC9" w:rsidRPr="0016233F" w:rsidRDefault="00F85DC9" w:rsidP="00F85DC9">
      <w:pPr>
        <w:spacing w:before="120"/>
        <w:ind w:left="181" w:hanging="181"/>
        <w:jc w:val="both"/>
        <w:rPr>
          <w:i/>
          <w:iCs/>
        </w:rPr>
      </w:pPr>
      <w:r w:rsidRPr="0016233F">
        <w:rPr>
          <w:i/>
          <w:iCs/>
        </w:rPr>
        <w:t xml:space="preserve">- Egyrészt hagynám a piacot működni, és meghatároznám az, amikortól – kor, jövedelem, állapot, rászorultság! – normatíva járna </w:t>
      </w:r>
    </w:p>
    <w:p w:rsidR="00F85DC9" w:rsidRDefault="00F85DC9" w:rsidP="00F85DC9">
      <w:pPr>
        <w:spacing w:before="120"/>
        <w:ind w:left="181" w:hanging="181"/>
        <w:jc w:val="both"/>
      </w:pPr>
      <w:r>
        <w:t>- M</w:t>
      </w:r>
      <w:r w:rsidRPr="009C53D5">
        <w:t xml:space="preserve">agánforrásból </w:t>
      </w:r>
    </w:p>
    <w:p w:rsidR="00F85DC9" w:rsidRPr="0016233F" w:rsidRDefault="00F85DC9" w:rsidP="00F85DC9">
      <w:pPr>
        <w:spacing w:before="120"/>
        <w:ind w:left="181" w:hanging="181"/>
        <w:jc w:val="both"/>
        <w:rPr>
          <w:i/>
          <w:iCs/>
        </w:rPr>
      </w:pPr>
      <w:r w:rsidRPr="0016233F">
        <w:rPr>
          <w:i/>
          <w:iCs/>
        </w:rPr>
        <w:t xml:space="preserve">- Az általam elképzelt modellben a nyugdíjasház és az alapellátás kapcsolatát kellene törvényileg jobban szabályozni. </w:t>
      </w:r>
    </w:p>
    <w:p w:rsidR="00F85DC9" w:rsidRDefault="00F85DC9" w:rsidP="00F85DC9">
      <w:pPr>
        <w:spacing w:before="120"/>
        <w:ind w:left="181" w:hanging="181"/>
        <w:jc w:val="both"/>
      </w:pPr>
      <w:r>
        <w:t xml:space="preserve">- </w:t>
      </w:r>
      <w:r w:rsidRPr="00C16884">
        <w:t>A lakók általi költségtérítésből. A nyugdíjasházakban élők által igénybe vehető szolgáltatások adókedvezményt élveznének, így azok olcsóbbak is lehetnének.</w:t>
      </w:r>
    </w:p>
    <w:p w:rsidR="00F85DC9" w:rsidRPr="0016233F" w:rsidRDefault="00F85DC9" w:rsidP="00F85DC9">
      <w:pPr>
        <w:spacing w:before="120"/>
        <w:ind w:left="181" w:hanging="181"/>
        <w:jc w:val="both"/>
        <w:rPr>
          <w:i/>
          <w:iCs/>
        </w:rPr>
      </w:pPr>
      <w:r w:rsidRPr="0016233F">
        <w:rPr>
          <w:i/>
          <w:iCs/>
        </w:rPr>
        <w:t>- Önkormányzati fenntartás esetén a jelenleg is, az önkormányzati bérlakások fe</w:t>
      </w:r>
      <w:r w:rsidR="00605019">
        <w:rPr>
          <w:i/>
          <w:iCs/>
        </w:rPr>
        <w:t>nntartásának, finanszírozásának</w:t>
      </w:r>
      <w:r w:rsidRPr="0016233F">
        <w:rPr>
          <w:i/>
          <w:iCs/>
        </w:rPr>
        <w:t xml:space="preserve"> rendelkezésre álló forrásaiból.</w:t>
      </w:r>
    </w:p>
    <w:p w:rsidR="00F85DC9" w:rsidRDefault="00F85DC9" w:rsidP="00F85DC9">
      <w:pPr>
        <w:spacing w:before="120"/>
        <w:ind w:left="180"/>
        <w:jc w:val="both"/>
      </w:pPr>
    </w:p>
    <w:p w:rsidR="00F85DC9" w:rsidRDefault="00F85DC9" w:rsidP="00F85DC9">
      <w:pPr>
        <w:spacing w:before="120"/>
        <w:ind w:left="180"/>
        <w:jc w:val="both"/>
      </w:pPr>
    </w:p>
    <w:p w:rsidR="00F85DC9" w:rsidRPr="00EC38B9" w:rsidRDefault="00F85DC9" w:rsidP="00F85DC9">
      <w:pPr>
        <w:jc w:val="both"/>
        <w:rPr>
          <w:b/>
          <w:bCs/>
        </w:rPr>
      </w:pPr>
      <w:r w:rsidRPr="00EC38B9">
        <w:rPr>
          <w:b/>
          <w:bCs/>
        </w:rPr>
        <w:t>III/6/b. Miért? Indokolja!</w:t>
      </w:r>
    </w:p>
    <w:p w:rsidR="00F85DC9" w:rsidRDefault="00F85DC9" w:rsidP="00F85DC9">
      <w:pPr>
        <w:spacing w:before="120"/>
        <w:ind w:left="180" w:hanging="180"/>
        <w:jc w:val="both"/>
      </w:pPr>
      <w:r w:rsidRPr="004A125E">
        <w:t xml:space="preserve">- </w:t>
      </w:r>
      <w:r>
        <w:t>Nagyobb, az idősek számára drágán fenntartható lakások bevonása az ingatlanpiaci mozgásba</w:t>
      </w:r>
      <w:r w:rsidR="00605019">
        <w:t>.</w:t>
      </w:r>
    </w:p>
    <w:p w:rsidR="00F85DC9" w:rsidRPr="00EC38B9" w:rsidRDefault="00F85DC9" w:rsidP="00F85DC9">
      <w:pPr>
        <w:spacing w:before="120"/>
        <w:ind w:left="180" w:hanging="180"/>
        <w:jc w:val="both"/>
        <w:rPr>
          <w:i/>
          <w:iCs/>
        </w:rPr>
      </w:pPr>
      <w:r w:rsidRPr="00EC38B9">
        <w:rPr>
          <w:i/>
          <w:iCs/>
        </w:rPr>
        <w:t>- Mert mindegyikre szükség van</w:t>
      </w:r>
      <w:r w:rsidR="00605019">
        <w:rPr>
          <w:i/>
          <w:iCs/>
        </w:rPr>
        <w:t>.</w:t>
      </w:r>
    </w:p>
    <w:p w:rsidR="00F85DC9" w:rsidRDefault="00F85DC9" w:rsidP="00F85DC9">
      <w:pPr>
        <w:spacing w:before="120"/>
        <w:ind w:left="180" w:hanging="180"/>
        <w:jc w:val="both"/>
      </w:pPr>
      <w:r>
        <w:t>- Akkor léptetném be az állami gondoskodást, amikor az „indokolt”</w:t>
      </w:r>
      <w:r w:rsidR="00605019">
        <w:t>.</w:t>
      </w:r>
    </w:p>
    <w:p w:rsidR="00F85DC9" w:rsidRPr="00EC38B9" w:rsidRDefault="00F85DC9" w:rsidP="00F85DC9">
      <w:pPr>
        <w:spacing w:before="120"/>
        <w:ind w:left="180" w:hanging="180"/>
        <w:jc w:val="both"/>
        <w:rPr>
          <w:i/>
          <w:iCs/>
        </w:rPr>
      </w:pPr>
      <w:r w:rsidRPr="00EC38B9">
        <w:rPr>
          <w:i/>
          <w:iCs/>
        </w:rPr>
        <w:t>- A nyugdíjasházak normatív finanszírozása a szociális otthonokhoz hasonlóan nem indokolt.</w:t>
      </w:r>
    </w:p>
    <w:p w:rsidR="00F85DC9" w:rsidRDefault="008F7909" w:rsidP="00F85DC9">
      <w:pPr>
        <w:spacing w:before="120"/>
        <w:ind w:left="180" w:hanging="180"/>
        <w:jc w:val="both"/>
      </w:pPr>
      <w:r>
        <w:br w:type="page"/>
      </w:r>
      <w:r w:rsidR="00F85DC9">
        <w:t xml:space="preserve">- </w:t>
      </w:r>
      <w:r w:rsidR="00F85DC9" w:rsidRPr="00CE5449">
        <w:t xml:space="preserve">Az idősekről való gondoskodás társadalmi ügy. Ezt a módszert igazságosnak érzem, mert lehetőségéhez képest az idős is hozzájárul a saját maga eltartásához, de ha szükséges segítséget is kap. Az adókedvezmény pedig kisebb veszteség az állami bevételeknél, mint amennyibe kerül, ha szociális szolgáltatást vesznek igénybe az idősek, és nem is mindig a szükségletüknek megfelelő mértékig. </w:t>
      </w:r>
    </w:p>
    <w:p w:rsidR="00F85DC9" w:rsidRPr="00EC38B9" w:rsidRDefault="00F85DC9" w:rsidP="00F85DC9">
      <w:pPr>
        <w:spacing w:before="120"/>
        <w:ind w:left="180" w:hanging="180"/>
        <w:jc w:val="both"/>
        <w:rPr>
          <w:i/>
          <w:iCs/>
        </w:rPr>
      </w:pPr>
      <w:r w:rsidRPr="00EC38B9">
        <w:rPr>
          <w:i/>
          <w:iCs/>
        </w:rPr>
        <w:t>- Nem gondolom, hogy ma Magyarországon a nyugdíjasházak számát, az ott lakók létszámát tekintve jogszabályi felhatalmazással költségvetési tételként kellene finanszírozni</w:t>
      </w:r>
      <w:r w:rsidR="00605019">
        <w:rPr>
          <w:i/>
          <w:iCs/>
        </w:rPr>
        <w:t>.</w:t>
      </w:r>
      <w:r w:rsidRPr="00EC38B9">
        <w:rPr>
          <w:i/>
          <w:iCs/>
        </w:rPr>
        <w:t xml:space="preserve"> </w:t>
      </w:r>
    </w:p>
    <w:p w:rsidR="00F85DC9" w:rsidRPr="00CE5449" w:rsidRDefault="00F85DC9" w:rsidP="00F85DC9">
      <w:pPr>
        <w:spacing w:before="120"/>
        <w:jc w:val="both"/>
      </w:pPr>
    </w:p>
    <w:p w:rsidR="00F85DC9" w:rsidRDefault="00F85DC9" w:rsidP="00F85DC9">
      <w:pPr>
        <w:jc w:val="both"/>
      </w:pPr>
    </w:p>
    <w:p w:rsidR="00F85DC9" w:rsidRDefault="00F85DC9" w:rsidP="00F85DC9">
      <w:pPr>
        <w:jc w:val="both"/>
      </w:pPr>
    </w:p>
    <w:p w:rsidR="00F85DC9" w:rsidRPr="00B970C1" w:rsidRDefault="00F85DC9" w:rsidP="00F85DC9">
      <w:pPr>
        <w:jc w:val="both"/>
        <w:rPr>
          <w:b/>
          <w:bCs/>
        </w:rPr>
      </w:pPr>
      <w:r w:rsidRPr="00B970C1">
        <w:rPr>
          <w:b/>
          <w:bCs/>
        </w:rPr>
        <w:t>III/7. Kérem, írja le, mivel egészítené ki ezt a kérdéskört?</w:t>
      </w:r>
    </w:p>
    <w:p w:rsidR="00F85DC9" w:rsidRDefault="00F85DC9" w:rsidP="00F85DC9">
      <w:pPr>
        <w:spacing w:before="120"/>
        <w:ind w:left="180" w:hanging="180"/>
        <w:jc w:val="both"/>
      </w:pPr>
      <w:r w:rsidRPr="00E24098">
        <w:t xml:space="preserve">- </w:t>
      </w:r>
      <w:r>
        <w:rPr>
          <w:i/>
          <w:iCs/>
        </w:rPr>
        <w:t>Mit gondol – a lakástörvényben - szükséges lenne-e a „minimum szolgáltatások” rögzítése (szerződéses jogviszonyban pl. garanciák rögzítése</w:t>
      </w:r>
      <w:r w:rsidR="00114D05">
        <w:rPr>
          <w:i/>
          <w:iCs/>
        </w:rPr>
        <w:t>)</w:t>
      </w:r>
    </w:p>
    <w:p w:rsidR="00F85DC9" w:rsidRDefault="00F85DC9" w:rsidP="00F85DC9">
      <w:pPr>
        <w:spacing w:before="120"/>
        <w:jc w:val="both"/>
      </w:pPr>
    </w:p>
    <w:p w:rsidR="00F85DC9" w:rsidRDefault="00F85DC9" w:rsidP="00F85DC9">
      <w:pPr>
        <w:jc w:val="both"/>
      </w:pPr>
    </w:p>
    <w:p w:rsidR="00F85DC9" w:rsidRPr="000D6E75" w:rsidRDefault="00F85DC9" w:rsidP="00F85DC9">
      <w:pPr>
        <w:numPr>
          <w:ilvl w:val="0"/>
          <w:numId w:val="21"/>
        </w:numPr>
        <w:jc w:val="center"/>
        <w:rPr>
          <w:b/>
          <w:bCs/>
          <w:sz w:val="28"/>
          <w:szCs w:val="28"/>
          <w:u w:val="single"/>
        </w:rPr>
      </w:pPr>
      <w:r w:rsidRPr="000D6E75">
        <w:rPr>
          <w:b/>
          <w:bCs/>
          <w:sz w:val="28"/>
          <w:szCs w:val="28"/>
          <w:u w:val="single"/>
        </w:rPr>
        <w:t>Tapasztalat, példák, megoldások</w:t>
      </w:r>
    </w:p>
    <w:p w:rsidR="00F85DC9" w:rsidRDefault="00F85DC9" w:rsidP="00F85DC9">
      <w:pPr>
        <w:jc w:val="center"/>
      </w:pPr>
    </w:p>
    <w:p w:rsidR="00F85DC9" w:rsidRDefault="00F85DC9" w:rsidP="00F85DC9">
      <w:pPr>
        <w:jc w:val="center"/>
      </w:pPr>
    </w:p>
    <w:p w:rsidR="00F85DC9" w:rsidRPr="00CC1743" w:rsidRDefault="00F85DC9" w:rsidP="00F85DC9">
      <w:pPr>
        <w:jc w:val="both"/>
        <w:rPr>
          <w:b/>
          <w:bCs/>
        </w:rPr>
      </w:pPr>
      <w:r w:rsidRPr="00CC1743">
        <w:rPr>
          <w:b/>
          <w:bCs/>
        </w:rPr>
        <w:t>IV/1/a. Ha tud, nevezzen meg jól működő nyugdíjasházat/házakat!</w:t>
      </w:r>
    </w:p>
    <w:p w:rsidR="00F85DC9" w:rsidRDefault="00F85DC9" w:rsidP="00F85DC9">
      <w:pPr>
        <w:spacing w:before="120"/>
        <w:jc w:val="both"/>
      </w:pPr>
      <w:r w:rsidRPr="00832555">
        <w:t xml:space="preserve">- </w:t>
      </w:r>
      <w:r>
        <w:t>Főleg külföldi modelleket ismerek</w:t>
      </w:r>
    </w:p>
    <w:p w:rsidR="00F85DC9" w:rsidRPr="0016233F" w:rsidRDefault="00F85DC9" w:rsidP="00F85DC9">
      <w:pPr>
        <w:spacing w:before="120"/>
        <w:ind w:left="180" w:hanging="180"/>
        <w:jc w:val="both"/>
        <w:rPr>
          <w:i/>
          <w:iCs/>
        </w:rPr>
      </w:pPr>
      <w:r w:rsidRPr="0016233F">
        <w:rPr>
          <w:i/>
          <w:iCs/>
        </w:rPr>
        <w:t>- SION, Kecskemét, Őszikék, Kecskemét</w:t>
      </w:r>
    </w:p>
    <w:p w:rsidR="00F85DC9" w:rsidRDefault="00F85DC9" w:rsidP="00F85DC9">
      <w:pPr>
        <w:spacing w:before="120"/>
        <w:jc w:val="both"/>
      </w:pPr>
      <w:r>
        <w:t>- Külföldi példák</w:t>
      </w:r>
    </w:p>
    <w:p w:rsidR="00F85DC9" w:rsidRPr="0016233F" w:rsidRDefault="00F85DC9" w:rsidP="00F85DC9">
      <w:pPr>
        <w:spacing w:before="120"/>
        <w:ind w:left="180" w:hanging="180"/>
        <w:jc w:val="both"/>
        <w:rPr>
          <w:i/>
          <w:iCs/>
        </w:rPr>
      </w:pPr>
      <w:r w:rsidRPr="0016233F">
        <w:rPr>
          <w:i/>
          <w:iCs/>
        </w:rPr>
        <w:t>- Nem ismerek egyet sem. Amit ismerek és nyugdíjasháznak nevezik, az valójában szociális otthon.</w:t>
      </w:r>
    </w:p>
    <w:p w:rsidR="00F85DC9" w:rsidRDefault="00F85DC9" w:rsidP="00F85DC9">
      <w:pPr>
        <w:jc w:val="both"/>
      </w:pPr>
    </w:p>
    <w:p w:rsidR="00F85DC9" w:rsidRPr="00CC1743" w:rsidRDefault="00F85DC9" w:rsidP="00F85DC9">
      <w:pPr>
        <w:jc w:val="both"/>
        <w:rPr>
          <w:b/>
          <w:bCs/>
        </w:rPr>
      </w:pPr>
      <w:r w:rsidRPr="00CC1743">
        <w:rPr>
          <w:b/>
          <w:bCs/>
        </w:rPr>
        <w:t>IV/1/b. Miért tartja jól működőnek? Sorolja fel az ismérveket!</w:t>
      </w:r>
    </w:p>
    <w:p w:rsidR="00F85DC9" w:rsidRPr="00CC1743" w:rsidRDefault="00F85DC9" w:rsidP="00F85DC9">
      <w:pPr>
        <w:jc w:val="both"/>
        <w:rPr>
          <w:b/>
          <w:bCs/>
        </w:rPr>
      </w:pPr>
      <w:r w:rsidRPr="00CC1743">
        <w:rPr>
          <w:b/>
          <w:bCs/>
        </w:rPr>
        <w:t>(Kérem, akkor is adjon meg Ön által megfogalmazott ismérveket, ha nem tudja konkrét nyugdíjasházhoz kötni!)</w:t>
      </w:r>
    </w:p>
    <w:p w:rsidR="00F85DC9" w:rsidRDefault="00F85DC9" w:rsidP="00F85DC9">
      <w:pPr>
        <w:spacing w:before="120"/>
        <w:ind w:left="180" w:hanging="180"/>
        <w:jc w:val="both"/>
        <w:rPr>
          <w:b/>
          <w:bCs/>
        </w:rPr>
      </w:pPr>
      <w:r>
        <w:t>- F</w:t>
      </w:r>
      <w:r w:rsidRPr="002823FB">
        <w:t>elhasználóbarát, szolgáltatási szemléletű, önellátás megtartható</w:t>
      </w:r>
      <w:r w:rsidR="00605019">
        <w:t>, közösségépítő, biztonságot ad.</w:t>
      </w:r>
    </w:p>
    <w:p w:rsidR="00F85DC9" w:rsidRPr="00FA2E4A" w:rsidRDefault="00F85DC9" w:rsidP="00F85DC9">
      <w:pPr>
        <w:spacing w:before="120"/>
        <w:jc w:val="both"/>
        <w:rPr>
          <w:b/>
          <w:bCs/>
          <w:i/>
          <w:iCs/>
        </w:rPr>
      </w:pPr>
      <w:r w:rsidRPr="00FA2E4A">
        <w:rPr>
          <w:i/>
          <w:iCs/>
        </w:rPr>
        <w:t>- korrekt tájékoztatás, korrekt szerződés, korrekt és minőségi szolgáltatás</w:t>
      </w:r>
    </w:p>
    <w:p w:rsidR="00F85DC9" w:rsidRDefault="00F85DC9" w:rsidP="00F85DC9">
      <w:pPr>
        <w:spacing w:before="120"/>
        <w:ind w:left="180" w:hanging="180"/>
        <w:jc w:val="both"/>
        <w:rPr>
          <w:b/>
          <w:bCs/>
        </w:rPr>
      </w:pPr>
      <w:r>
        <w:rPr>
          <w:b/>
          <w:bCs/>
        </w:rPr>
        <w:t xml:space="preserve">- </w:t>
      </w:r>
      <w:r w:rsidR="00605019">
        <w:t>A lakó teljesen önálló élet</w:t>
      </w:r>
      <w:r>
        <w:t>vitelre képes, intimitás biztosítva, ugyanakkor választhat az életminőségét növelő különböző szolgáltatások között. Biztonságot kap az esetleges állapotában bekövetkező változás esetére, mert a nyugdíjasház része a fent ismertetett integrált ellátási formának. A otthona elhagyása után ismét saját, és új környezetbe kerül. A váltás kellő mentális előkészítése után, pozitív hatásokat indukálhat.</w:t>
      </w:r>
      <w:r>
        <w:rPr>
          <w:b/>
          <w:bCs/>
        </w:rPr>
        <w:t xml:space="preserve"> </w:t>
      </w:r>
      <w:r>
        <w:t>Jó a tágabb lakóközösségnek, családnak, önkormányzatnak, mert biztonságos ellátásban tudja az idős személyt.</w:t>
      </w:r>
    </w:p>
    <w:p w:rsidR="00F85DC9" w:rsidRPr="00160FF9" w:rsidRDefault="00F85DC9" w:rsidP="00F85DC9">
      <w:pPr>
        <w:spacing w:before="120"/>
        <w:ind w:left="180" w:hanging="180"/>
        <w:jc w:val="both"/>
        <w:rPr>
          <w:b/>
          <w:bCs/>
        </w:rPr>
      </w:pPr>
      <w:r>
        <w:rPr>
          <w:b/>
          <w:bCs/>
        </w:rPr>
        <w:t>-</w:t>
      </w:r>
      <w:r>
        <w:rPr>
          <w:i/>
          <w:iCs/>
        </w:rPr>
        <w:t xml:space="preserve"> </w:t>
      </w:r>
      <w:r w:rsidRPr="000B446A">
        <w:rPr>
          <w:i/>
          <w:iCs/>
        </w:rPr>
        <w:t>24 órás gondnoki-, vagy porta szolgálat, karbantartási-, szerelési munkák megszervezése, bonyolítása igény szerint, önköltséges alapon</w:t>
      </w:r>
      <w:r w:rsidR="00605019">
        <w:rPr>
          <w:i/>
          <w:iCs/>
        </w:rPr>
        <w:t>.</w:t>
      </w:r>
      <w:r w:rsidRPr="000B446A">
        <w:rPr>
          <w:i/>
          <w:iCs/>
        </w:rPr>
        <w:t xml:space="preserve"> </w:t>
      </w:r>
    </w:p>
    <w:p w:rsidR="00F85DC9" w:rsidRDefault="00F85DC9" w:rsidP="00F85DC9">
      <w:pPr>
        <w:tabs>
          <w:tab w:val="left" w:pos="1080"/>
        </w:tabs>
        <w:suppressAutoHyphens/>
        <w:spacing w:before="120"/>
        <w:jc w:val="both"/>
      </w:pPr>
    </w:p>
    <w:p w:rsidR="00F85DC9" w:rsidRPr="00900F9A" w:rsidRDefault="006E7405" w:rsidP="00F85DC9">
      <w:pPr>
        <w:jc w:val="both"/>
        <w:rPr>
          <w:u w:val="single"/>
        </w:rPr>
      </w:pPr>
      <w:r>
        <w:rPr>
          <w:u w:val="single"/>
        </w:rPr>
        <w:br w:type="page"/>
      </w:r>
    </w:p>
    <w:p w:rsidR="00F85DC9" w:rsidRPr="00FA2E4A" w:rsidRDefault="00F85DC9" w:rsidP="00F85DC9">
      <w:pPr>
        <w:jc w:val="both"/>
        <w:rPr>
          <w:b/>
          <w:bCs/>
        </w:rPr>
      </w:pPr>
      <w:r w:rsidRPr="00FA2E4A">
        <w:rPr>
          <w:b/>
          <w:bCs/>
        </w:rPr>
        <w:t>IV/2/a. Ha tud, nevezzen meg kevésbé jól működő nyugdíjasházat/házakat!</w:t>
      </w:r>
    </w:p>
    <w:p w:rsidR="00F85DC9" w:rsidRDefault="00F85DC9" w:rsidP="00F85DC9">
      <w:pPr>
        <w:spacing w:before="120"/>
        <w:ind w:left="180" w:hanging="180"/>
        <w:jc w:val="both"/>
      </w:pPr>
      <w:r>
        <w:t xml:space="preserve">- Amikor nem azt a szolgáltatási struktúrát biztosítják, amit az idős remélt túl drága szolgáltatások. </w:t>
      </w:r>
    </w:p>
    <w:p w:rsidR="00F85DC9" w:rsidRPr="002153F9" w:rsidRDefault="00F85DC9" w:rsidP="00F85DC9">
      <w:pPr>
        <w:spacing w:before="120"/>
        <w:ind w:left="180" w:hanging="180"/>
        <w:jc w:val="both"/>
        <w:rPr>
          <w:i/>
          <w:iCs/>
        </w:rPr>
      </w:pPr>
      <w:r w:rsidRPr="002153F9">
        <w:rPr>
          <w:i/>
          <w:iCs/>
        </w:rPr>
        <w:t xml:space="preserve">- Az önkormányzati rendszerben, ahol gyakran nem megoldott a lakó ellátása egy bizonyos ápolási szint után. </w:t>
      </w:r>
    </w:p>
    <w:p w:rsidR="00F85DC9" w:rsidRPr="002153F9" w:rsidRDefault="00F85DC9" w:rsidP="00F85DC9">
      <w:pPr>
        <w:spacing w:before="120"/>
        <w:ind w:left="180" w:hanging="180"/>
        <w:jc w:val="both"/>
      </w:pPr>
      <w:r w:rsidRPr="002153F9">
        <w:t>- Miskolc, Szentpéteri kapu 101/A, Eperjesi u. 8.</w:t>
      </w:r>
    </w:p>
    <w:p w:rsidR="00F85DC9" w:rsidRDefault="00F85DC9" w:rsidP="00F85DC9">
      <w:pPr>
        <w:jc w:val="both"/>
        <w:rPr>
          <w:b/>
          <w:bCs/>
        </w:rPr>
      </w:pPr>
    </w:p>
    <w:p w:rsidR="00F85DC9" w:rsidRDefault="00F85DC9" w:rsidP="00F85DC9">
      <w:pPr>
        <w:jc w:val="both"/>
        <w:rPr>
          <w:b/>
          <w:bCs/>
        </w:rPr>
      </w:pPr>
    </w:p>
    <w:p w:rsidR="00F85DC9" w:rsidRPr="00CA535F" w:rsidRDefault="00F85DC9" w:rsidP="00F85DC9">
      <w:pPr>
        <w:jc w:val="both"/>
        <w:rPr>
          <w:b/>
          <w:bCs/>
        </w:rPr>
      </w:pPr>
      <w:r w:rsidRPr="00CA535F">
        <w:rPr>
          <w:b/>
          <w:bCs/>
        </w:rPr>
        <w:t>IV/2/b. Miért tartja kevésbé jól működőnek? Kérem soroljon fel néhány negatív ismérvet!</w:t>
      </w:r>
    </w:p>
    <w:p w:rsidR="00F85DC9" w:rsidRPr="00CA535F" w:rsidRDefault="00F85DC9" w:rsidP="00F85DC9">
      <w:pPr>
        <w:jc w:val="both"/>
        <w:rPr>
          <w:b/>
          <w:bCs/>
        </w:rPr>
      </w:pPr>
      <w:r w:rsidRPr="00CA535F">
        <w:rPr>
          <w:b/>
          <w:bCs/>
        </w:rPr>
        <w:t>(Kérem, akkor is adjon meg Ön által megfogalmazott ismérveket, ha nem tudja konkrét nyugdíjasházhoz kötni!)</w:t>
      </w:r>
    </w:p>
    <w:p w:rsidR="00F85DC9" w:rsidRDefault="00F85DC9" w:rsidP="00F85DC9">
      <w:pPr>
        <w:spacing w:before="120"/>
        <w:jc w:val="both"/>
      </w:pPr>
      <w:r>
        <w:t>- nem korrekt tájékoztatás, nem korrekt szerződés, nem korrekt és nem minőségi szolgáltatás</w:t>
      </w:r>
    </w:p>
    <w:p w:rsidR="00F85DC9" w:rsidRPr="00FD4551" w:rsidRDefault="00F85DC9" w:rsidP="00F85DC9">
      <w:pPr>
        <w:spacing w:before="120"/>
        <w:ind w:left="180" w:hanging="180"/>
        <w:jc w:val="both"/>
        <w:rPr>
          <w:i/>
          <w:iCs/>
        </w:rPr>
      </w:pPr>
      <w:r w:rsidRPr="00FD4551">
        <w:rPr>
          <w:i/>
          <w:iCs/>
        </w:rPr>
        <w:t>- Egy településen, különböző feltételekkel</w:t>
      </w:r>
      <w:r w:rsidR="00605019">
        <w:rPr>
          <w:i/>
          <w:iCs/>
        </w:rPr>
        <w:t xml:space="preserve"> nyújt ellátást a két „épület</w:t>
      </w:r>
      <w:r w:rsidRPr="00FD4551">
        <w:rPr>
          <w:i/>
          <w:iCs/>
        </w:rPr>
        <w:t>”</w:t>
      </w:r>
      <w:r w:rsidR="00605019">
        <w:rPr>
          <w:i/>
          <w:iCs/>
        </w:rPr>
        <w:t xml:space="preserve">. </w:t>
      </w:r>
      <w:r w:rsidRPr="00FD4551">
        <w:rPr>
          <w:i/>
          <w:iCs/>
        </w:rPr>
        <w:t>Az egyikben van alapszolgáltatást nyújtó intézményi forma, a másikban nincs. Az egyik 25 éves, lelakott épület, a másik alig két éves (felújításra remény sincs)</w:t>
      </w:r>
      <w:r w:rsidR="00605019">
        <w:rPr>
          <w:i/>
          <w:iCs/>
        </w:rPr>
        <w:t>.</w:t>
      </w:r>
    </w:p>
    <w:p w:rsidR="00F85DC9" w:rsidRDefault="00F85DC9" w:rsidP="00F85DC9">
      <w:pPr>
        <w:jc w:val="both"/>
      </w:pPr>
    </w:p>
    <w:p w:rsidR="00F85DC9" w:rsidRDefault="00F85DC9" w:rsidP="00F85DC9">
      <w:pPr>
        <w:jc w:val="both"/>
        <w:rPr>
          <w:b/>
          <w:bCs/>
        </w:rPr>
      </w:pPr>
      <w:r w:rsidRPr="00CA535F">
        <w:rPr>
          <w:b/>
          <w:bCs/>
        </w:rPr>
        <w:t>IV/3. Ön szerint mi az, amivel teljesebbé tehető lenne a működésük? Kérem, sorolja fel!</w:t>
      </w:r>
    </w:p>
    <w:p w:rsidR="00F85DC9" w:rsidRPr="001D4D01" w:rsidRDefault="00F85DC9" w:rsidP="00F85DC9">
      <w:pPr>
        <w:spacing w:before="120"/>
        <w:jc w:val="both"/>
        <w:rPr>
          <w:b/>
          <w:bCs/>
        </w:rPr>
      </w:pPr>
      <w:r>
        <w:rPr>
          <w:i/>
          <w:iCs/>
        </w:rPr>
        <w:t>- a különbségek felszámolásával</w:t>
      </w:r>
    </w:p>
    <w:p w:rsidR="00F85DC9" w:rsidRDefault="00F85DC9" w:rsidP="00F85DC9">
      <w:pPr>
        <w:jc w:val="both"/>
      </w:pPr>
    </w:p>
    <w:p w:rsidR="00F85DC9" w:rsidRPr="00611916" w:rsidRDefault="00F85DC9" w:rsidP="00F85DC9">
      <w:pPr>
        <w:jc w:val="both"/>
        <w:rPr>
          <w:b/>
          <w:bCs/>
        </w:rPr>
      </w:pPr>
      <w:r w:rsidRPr="00611916">
        <w:rPr>
          <w:b/>
          <w:bCs/>
        </w:rPr>
        <w:t>IV/4/a. Tegyen megoldási javaslatot arra az esetre, ha nem elfogadható az ellátott részére biztosított szolgáltatás!</w:t>
      </w:r>
    </w:p>
    <w:p w:rsidR="00F85DC9" w:rsidRPr="00611916" w:rsidRDefault="00F85DC9" w:rsidP="00F85DC9">
      <w:pPr>
        <w:spacing w:before="120"/>
        <w:ind w:left="180" w:hanging="180"/>
        <w:jc w:val="both"/>
        <w:rPr>
          <w:b/>
          <w:bCs/>
        </w:rPr>
      </w:pPr>
      <w:r w:rsidRPr="00611916">
        <w:t>- Állami támogatás megvonása /de ezzel veszélybe kerülne a nyugdíjasház további működtetése/</w:t>
      </w:r>
    </w:p>
    <w:p w:rsidR="00F85DC9" w:rsidRPr="00FD4551" w:rsidRDefault="00F85DC9" w:rsidP="00F85DC9">
      <w:pPr>
        <w:spacing w:before="120"/>
        <w:ind w:left="180" w:hanging="180"/>
        <w:jc w:val="both"/>
        <w:rPr>
          <w:b/>
          <w:bCs/>
          <w:i/>
          <w:iCs/>
        </w:rPr>
      </w:pPr>
      <w:r w:rsidRPr="00FD4551">
        <w:rPr>
          <w:i/>
          <w:iCs/>
        </w:rPr>
        <w:t>- Különböző korosztályú önkéntes segítők bevonását javaslom.</w:t>
      </w:r>
    </w:p>
    <w:p w:rsidR="00F85DC9" w:rsidRPr="00611916" w:rsidRDefault="00F85DC9" w:rsidP="00F85DC9">
      <w:pPr>
        <w:spacing w:before="120"/>
        <w:ind w:left="180" w:hanging="180"/>
        <w:jc w:val="both"/>
        <w:rPr>
          <w:b/>
          <w:bCs/>
        </w:rPr>
      </w:pPr>
      <w:r w:rsidRPr="00611916">
        <w:rPr>
          <w:b/>
          <w:bCs/>
        </w:rPr>
        <w:t xml:space="preserve">- </w:t>
      </w:r>
      <w:r w:rsidRPr="00611916">
        <w:t>jogi útra terelés, fogyasztóvédelem</w:t>
      </w:r>
    </w:p>
    <w:p w:rsidR="00F85DC9" w:rsidRPr="00611916" w:rsidRDefault="00F85DC9" w:rsidP="00F85DC9">
      <w:pPr>
        <w:spacing w:before="120"/>
        <w:ind w:left="180" w:hanging="180"/>
        <w:jc w:val="both"/>
        <w:rPr>
          <w:b/>
          <w:bCs/>
        </w:rPr>
      </w:pPr>
      <w:r w:rsidRPr="00611916">
        <w:rPr>
          <w:b/>
          <w:bCs/>
        </w:rPr>
        <w:t>-</w:t>
      </w:r>
      <w:r w:rsidRPr="00611916">
        <w:rPr>
          <w:i/>
          <w:iCs/>
        </w:rPr>
        <w:t xml:space="preserve"> Az ellátást igénybevevő jogai, lehetőségei szerződésben, megállapodásban kell, hogy rögzítve legyenek.</w:t>
      </w:r>
    </w:p>
    <w:p w:rsidR="00F85DC9" w:rsidRPr="00CF3DDE" w:rsidRDefault="00F85DC9" w:rsidP="00F85DC9">
      <w:pPr>
        <w:spacing w:before="120"/>
        <w:ind w:left="181"/>
        <w:jc w:val="both"/>
      </w:pPr>
    </w:p>
    <w:p w:rsidR="00F85DC9" w:rsidRPr="00CF3DDE" w:rsidRDefault="00F85DC9" w:rsidP="00F85DC9">
      <w:pPr>
        <w:ind w:left="180"/>
        <w:jc w:val="both"/>
        <w:rPr>
          <w:u w:val="single"/>
        </w:rPr>
      </w:pPr>
    </w:p>
    <w:p w:rsidR="00F85DC9" w:rsidRPr="00611916" w:rsidRDefault="00F85DC9" w:rsidP="00F85DC9">
      <w:pPr>
        <w:jc w:val="both"/>
        <w:rPr>
          <w:b/>
          <w:bCs/>
        </w:rPr>
      </w:pPr>
      <w:r w:rsidRPr="00611916">
        <w:rPr>
          <w:b/>
          <w:bCs/>
        </w:rPr>
        <w:t>IV/4/b. Milyen garanciális elemeket vezetne be, foglalna jogszabályba?</w:t>
      </w:r>
    </w:p>
    <w:p w:rsidR="00F85DC9" w:rsidRPr="00FD4551" w:rsidRDefault="00F85DC9" w:rsidP="00F85DC9">
      <w:pPr>
        <w:spacing w:before="120"/>
        <w:ind w:left="181" w:hanging="181"/>
        <w:jc w:val="both"/>
      </w:pPr>
      <w:r w:rsidRPr="00FD4551">
        <w:t xml:space="preserve">- A lakó nem tehető ki a lakásból, hozzá idegen személy nem költöztethető be. Élete végéig igénye szerinti ellátásban részesülhetne, kivéve a kórházi ellátást. Fogadhatna vendéget saját lakásában néhány napra. Joga lenne beleszólni az intézmény házirendjének alakításába, az étlap összeállításába, a programok alakításába. </w:t>
      </w:r>
    </w:p>
    <w:p w:rsidR="00F85DC9" w:rsidRPr="00FD4551" w:rsidRDefault="00F85DC9" w:rsidP="00F85DC9">
      <w:pPr>
        <w:spacing w:before="120"/>
        <w:ind w:left="181" w:hanging="181"/>
        <w:jc w:val="both"/>
        <w:rPr>
          <w:i/>
          <w:iCs/>
        </w:rPr>
      </w:pPr>
      <w:r w:rsidRPr="00FD4551">
        <w:rPr>
          <w:i/>
          <w:iCs/>
        </w:rPr>
        <w:t>- Ha veszélybe kerülne a nyugdíjasház működtetése, akkor a nyugdíjasházat működtetőnek legyen a kötelezettsége az igénybevevőkről gondoskodni más intézményeket megkeresve</w:t>
      </w:r>
    </w:p>
    <w:p w:rsidR="00F85DC9" w:rsidRDefault="00F85DC9" w:rsidP="00F85DC9">
      <w:pPr>
        <w:spacing w:before="120"/>
        <w:ind w:left="181" w:hanging="181"/>
        <w:jc w:val="both"/>
      </w:pPr>
      <w:r>
        <w:t>- Szoláltatások minősége, árképzés</w:t>
      </w:r>
    </w:p>
    <w:p w:rsidR="00F85DC9" w:rsidRPr="00FD4551" w:rsidRDefault="00F85DC9" w:rsidP="00F85DC9">
      <w:pPr>
        <w:spacing w:before="120"/>
        <w:ind w:left="181" w:hanging="181"/>
        <w:jc w:val="both"/>
        <w:rPr>
          <w:i/>
          <w:iCs/>
        </w:rPr>
      </w:pPr>
      <w:r w:rsidRPr="00FD4551">
        <w:rPr>
          <w:i/>
          <w:iCs/>
        </w:rPr>
        <w:t>- A kórházi, vagy zárt intézményi ellátás kivételével, az idősembernek biztosítják a szolgáltatások lehetőségét a nyugdíjasházban.</w:t>
      </w:r>
    </w:p>
    <w:p w:rsidR="00F85DC9" w:rsidRPr="008449C0" w:rsidRDefault="00F85DC9" w:rsidP="00F85DC9">
      <w:pPr>
        <w:spacing w:before="120"/>
        <w:ind w:left="181" w:hanging="181"/>
        <w:jc w:val="both"/>
      </w:pPr>
      <w:r>
        <w:t xml:space="preserve">- </w:t>
      </w:r>
      <w:r w:rsidRPr="008449C0">
        <w:t>Megállapodás/szerződéskötés a nyugdíjasházi lakó jogai-, kötelességeivel.</w:t>
      </w:r>
    </w:p>
    <w:p w:rsidR="00F85DC9" w:rsidRDefault="00F85DC9" w:rsidP="00F85DC9">
      <w:pPr>
        <w:spacing w:before="120"/>
        <w:ind w:left="181"/>
        <w:jc w:val="both"/>
      </w:pPr>
    </w:p>
    <w:p w:rsidR="00F85DC9" w:rsidRPr="00732996" w:rsidRDefault="00F85DC9" w:rsidP="00F85DC9">
      <w:pPr>
        <w:spacing w:before="120"/>
        <w:ind w:left="181"/>
        <w:jc w:val="both"/>
      </w:pPr>
    </w:p>
    <w:p w:rsidR="00F85DC9" w:rsidRPr="003971C9" w:rsidRDefault="00F85DC9" w:rsidP="00F85DC9">
      <w:pPr>
        <w:jc w:val="both"/>
        <w:rPr>
          <w:b/>
          <w:bCs/>
        </w:rPr>
      </w:pPr>
      <w:r w:rsidRPr="003971C9">
        <w:rPr>
          <w:b/>
          <w:bCs/>
        </w:rPr>
        <w:t>IV/5/a. Szükségesnek tartja-e, egy minimum gondozási csomag meghatározását?</w:t>
      </w:r>
    </w:p>
    <w:p w:rsidR="00F85DC9" w:rsidRDefault="00F85DC9" w:rsidP="00F85DC9">
      <w:pPr>
        <w:spacing w:before="120"/>
        <w:jc w:val="both"/>
      </w:pPr>
      <w:r>
        <w:t xml:space="preserve">Igennel válaszolt a megkérdezettek: </w:t>
      </w:r>
      <w:r>
        <w:rPr>
          <w:b/>
          <w:bCs/>
        </w:rPr>
        <w:t>78</w:t>
      </w:r>
      <w:r w:rsidRPr="001F09DD">
        <w:rPr>
          <w:b/>
          <w:bCs/>
        </w:rPr>
        <w:t>%-a</w:t>
      </w:r>
    </w:p>
    <w:p w:rsidR="00F85DC9" w:rsidRDefault="00F85DC9" w:rsidP="00F85DC9">
      <w:pPr>
        <w:jc w:val="both"/>
      </w:pPr>
      <w:r>
        <w:t xml:space="preserve">Nemmel válaszolt a megkérdezettek: </w:t>
      </w:r>
      <w:r>
        <w:rPr>
          <w:b/>
          <w:bCs/>
        </w:rPr>
        <w:t>22</w:t>
      </w:r>
      <w:r w:rsidRPr="00201F3E">
        <w:rPr>
          <w:b/>
          <w:bCs/>
        </w:rPr>
        <w:t>%</w:t>
      </w:r>
      <w:r w:rsidR="00605019">
        <w:rPr>
          <w:b/>
          <w:bCs/>
        </w:rPr>
        <w:t>-a</w:t>
      </w:r>
    </w:p>
    <w:p w:rsidR="00F85DC9" w:rsidRDefault="00F85DC9" w:rsidP="00F85DC9">
      <w:pPr>
        <w:jc w:val="both"/>
      </w:pPr>
    </w:p>
    <w:p w:rsidR="00F85DC9" w:rsidRDefault="00F85DC9" w:rsidP="00F85DC9">
      <w:pPr>
        <w:jc w:val="both"/>
      </w:pPr>
    </w:p>
    <w:p w:rsidR="00F85DC9" w:rsidRPr="00FD4551" w:rsidRDefault="00F85DC9" w:rsidP="00F85DC9">
      <w:pPr>
        <w:jc w:val="both"/>
        <w:rPr>
          <w:b/>
          <w:bCs/>
        </w:rPr>
      </w:pPr>
      <w:r w:rsidRPr="00FD4551">
        <w:rPr>
          <w:b/>
          <w:bCs/>
        </w:rPr>
        <w:t>IV/5/b. Amennyiben igen, állítson össze egy minimum csomagot!</w:t>
      </w:r>
    </w:p>
    <w:p w:rsidR="00F85DC9" w:rsidRDefault="00F85DC9" w:rsidP="00F85DC9">
      <w:pPr>
        <w:spacing w:before="120"/>
        <w:jc w:val="both"/>
      </w:pPr>
      <w:r>
        <w:t>- Orvosi ellátás, ápolói felügyelet, rendszeres étkeztetés</w:t>
      </w:r>
    </w:p>
    <w:p w:rsidR="00F85DC9" w:rsidRDefault="00F85DC9" w:rsidP="00F85DC9">
      <w:pPr>
        <w:spacing w:before="120"/>
        <w:ind w:left="180" w:hanging="180"/>
        <w:jc w:val="both"/>
      </w:pPr>
      <w:r>
        <w:rPr>
          <w:i/>
          <w:iCs/>
        </w:rPr>
        <w:t>- szociális szolgáltatások (vásárlás, gyógyszerkiváltás, takarítás, gondozás)</w:t>
      </w:r>
      <w:r>
        <w:t xml:space="preserve">, </w:t>
      </w:r>
      <w:r>
        <w:rPr>
          <w:i/>
          <w:iCs/>
        </w:rPr>
        <w:t>választható étkeztetés (3X-i étkezés) diéták</w:t>
      </w:r>
      <w:r>
        <w:t xml:space="preserve">, </w:t>
      </w:r>
      <w:r>
        <w:rPr>
          <w:i/>
          <w:iCs/>
        </w:rPr>
        <w:t>betegápolás, fürdetés, pelenkázás, etetés</w:t>
      </w:r>
      <w:r>
        <w:t xml:space="preserve">, </w:t>
      </w:r>
      <w:r>
        <w:rPr>
          <w:i/>
          <w:iCs/>
        </w:rPr>
        <w:t>sétáltatás</w:t>
      </w:r>
      <w:r>
        <w:t xml:space="preserve">, </w:t>
      </w:r>
      <w:r>
        <w:rPr>
          <w:i/>
          <w:iCs/>
        </w:rPr>
        <w:t>foglalkoztatás</w:t>
      </w:r>
      <w:r>
        <w:t xml:space="preserve">, </w:t>
      </w:r>
      <w:r>
        <w:rPr>
          <w:i/>
          <w:iCs/>
        </w:rPr>
        <w:t>szabadidős programok</w:t>
      </w:r>
      <w:r>
        <w:t xml:space="preserve">, </w:t>
      </w:r>
      <w:r>
        <w:rPr>
          <w:i/>
          <w:iCs/>
        </w:rPr>
        <w:t>lelki gondozás</w:t>
      </w:r>
      <w:r>
        <w:t xml:space="preserve">, </w:t>
      </w:r>
      <w:r w:rsidRPr="000A1850">
        <w:rPr>
          <w:i/>
          <w:iCs/>
        </w:rPr>
        <w:t>kapcsolat-építés (belső-külső)</w:t>
      </w:r>
      <w:r>
        <w:t xml:space="preserve">, </w:t>
      </w:r>
      <w:r>
        <w:rPr>
          <w:i/>
          <w:iCs/>
        </w:rPr>
        <w:t>szociális munkás jelenléte</w:t>
      </w:r>
      <w:r>
        <w:t xml:space="preserve">, </w:t>
      </w:r>
      <w:r w:rsidRPr="00124BDD">
        <w:rPr>
          <w:i/>
          <w:iCs/>
        </w:rPr>
        <w:t>jogi érdekvédelem</w:t>
      </w:r>
      <w:r>
        <w:t xml:space="preserve">, </w:t>
      </w:r>
      <w:r>
        <w:rPr>
          <w:i/>
          <w:iCs/>
        </w:rPr>
        <w:t>orvosi ellátás, szűrések szervezése</w:t>
      </w:r>
      <w:r>
        <w:t xml:space="preserve">, </w:t>
      </w:r>
      <w:r>
        <w:rPr>
          <w:i/>
          <w:iCs/>
        </w:rPr>
        <w:t>szabad vallásgyakorlás, egyénre szabott gondozási, ápolási, foglalkoztatási terv a lakóval egyeztetve</w:t>
      </w:r>
    </w:p>
    <w:p w:rsidR="00F85DC9" w:rsidRDefault="00F85DC9" w:rsidP="00F85DC9">
      <w:pPr>
        <w:spacing w:before="120"/>
        <w:ind w:left="180" w:hanging="180"/>
        <w:jc w:val="both"/>
      </w:pPr>
      <w:r>
        <w:t>- A mindennapi életvitelt segítő szolgáltatások, önállóság megtartását biztosító szolgáltatások, közösségi programok, „kényelmi” programok, egészségügyi szolgáltatások</w:t>
      </w:r>
    </w:p>
    <w:p w:rsidR="00F85DC9" w:rsidRDefault="00114D05" w:rsidP="00F85DC9">
      <w:pPr>
        <w:spacing w:before="120"/>
        <w:ind w:left="180" w:hanging="180"/>
        <w:jc w:val="both"/>
      </w:pPr>
      <w:r>
        <w:t>- Közösségépítés: e</w:t>
      </w:r>
      <w:r w:rsidR="00F85DC9">
        <w:t>gyén</w:t>
      </w:r>
      <w:r>
        <w:t>i és csoportos mentális ellátás;</w:t>
      </w:r>
      <w:r w:rsidR="00F85DC9">
        <w:t xml:space="preserve"> Szociális mun</w:t>
      </w:r>
      <w:r>
        <w:t>ka, ügyintézés, kapcsolattartás;</w:t>
      </w:r>
      <w:r w:rsidR="00F85DC9">
        <w:t xml:space="preserve"> Gondozási minimum: takarít</w:t>
      </w:r>
      <w:r>
        <w:t>ás, mindennapi élethez segítség;</w:t>
      </w:r>
      <w:r w:rsidR="00F85DC9">
        <w:t xml:space="preserve"> Rend</w:t>
      </w:r>
      <w:r>
        <w:t>szeres egészségügyi alapellátás:</w:t>
      </w:r>
      <w:r w:rsidR="00F85DC9">
        <w:t xml:space="preserve"> szűrések, tanácsadás, prevenció, egészségóvó előadások, időskori életmóddal kapcsolatos előadások, betegségmegelőző programok. Rehabilitációs szolgáltatások.</w:t>
      </w:r>
    </w:p>
    <w:p w:rsidR="00F85DC9" w:rsidRPr="00582DF3" w:rsidRDefault="00F85DC9" w:rsidP="00F85DC9">
      <w:pPr>
        <w:spacing w:before="120"/>
        <w:ind w:left="180" w:hanging="180"/>
        <w:jc w:val="both"/>
      </w:pPr>
      <w:r>
        <w:t xml:space="preserve">- </w:t>
      </w:r>
      <w:r w:rsidRPr="00582DF3">
        <w:t>Igen, de nem minimumgondozási csomagról beszélnék, hanem minimum szolgáltatási csomagról, ápolás-gondozás (amíg az lakáson lehetséges), Takarítá</w:t>
      </w:r>
      <w:r w:rsidRPr="00114D05">
        <w:t>s</w:t>
      </w:r>
      <w:r w:rsidRPr="00114D05">
        <w:rPr>
          <w:vertAlign w:val="subscript"/>
        </w:rPr>
        <w:t>,</w:t>
      </w:r>
      <w:r w:rsidR="00114D05" w:rsidRPr="00114D05">
        <w:rPr>
          <w:vertAlign w:val="subscript"/>
        </w:rPr>
        <w:t xml:space="preserve"> </w:t>
      </w:r>
      <w:r w:rsidRPr="00582DF3">
        <w:t>Mosás</w:t>
      </w:r>
      <w:r w:rsidRPr="00582DF3">
        <w:rPr>
          <w:u w:val="single"/>
          <w:vertAlign w:val="subscript"/>
        </w:rPr>
        <w:t>,</w:t>
      </w:r>
      <w:r w:rsidRPr="00114D05">
        <w:rPr>
          <w:vertAlign w:val="subscript"/>
        </w:rPr>
        <w:t xml:space="preserve"> </w:t>
      </w:r>
      <w:r w:rsidRPr="00582DF3">
        <w:t>Étkezés</w:t>
      </w:r>
      <w:r w:rsidRPr="00114D05">
        <w:rPr>
          <w:vertAlign w:val="subscript"/>
        </w:rPr>
        <w:t xml:space="preserve">, </w:t>
      </w:r>
      <w:r w:rsidRPr="00582DF3">
        <w:t>szociális ügyintézés</w:t>
      </w:r>
    </w:p>
    <w:p w:rsidR="00F85DC9" w:rsidRPr="00582DF3" w:rsidRDefault="00F85DC9" w:rsidP="00F85DC9">
      <w:pPr>
        <w:jc w:val="both"/>
      </w:pPr>
    </w:p>
    <w:p w:rsidR="00F85DC9" w:rsidRDefault="00F85DC9" w:rsidP="00F85DC9">
      <w:pPr>
        <w:jc w:val="both"/>
      </w:pPr>
    </w:p>
    <w:p w:rsidR="00F85DC9" w:rsidRPr="00961F77" w:rsidRDefault="00F85DC9" w:rsidP="00F85DC9">
      <w:pPr>
        <w:jc w:val="both"/>
        <w:rPr>
          <w:b/>
          <w:bCs/>
        </w:rPr>
      </w:pPr>
      <w:r w:rsidRPr="00961F77">
        <w:rPr>
          <w:b/>
          <w:bCs/>
        </w:rPr>
        <w:t>IV/6. Kérem, írja le, mivel egészítené ki ezt a kérdéskört!</w:t>
      </w:r>
    </w:p>
    <w:p w:rsidR="00F85DC9" w:rsidRDefault="00F85DC9" w:rsidP="00F85DC9">
      <w:pPr>
        <w:ind w:left="180"/>
        <w:jc w:val="both"/>
      </w:pPr>
      <w:r>
        <w:t>………………………………………………………………………………………………………………………………………………………………………………………………………………………………………………………………………………………………………</w:t>
      </w:r>
    </w:p>
    <w:p w:rsidR="00F85DC9" w:rsidRDefault="00F85DC9" w:rsidP="00F85DC9">
      <w:pPr>
        <w:jc w:val="both"/>
      </w:pPr>
    </w:p>
    <w:p w:rsidR="00F85DC9" w:rsidRDefault="00F85DC9" w:rsidP="00F85DC9">
      <w:pPr>
        <w:jc w:val="both"/>
      </w:pPr>
    </w:p>
    <w:p w:rsidR="00F85DC9" w:rsidRPr="00C70D3B" w:rsidRDefault="006E7405" w:rsidP="00F85DC9">
      <w:pPr>
        <w:jc w:val="center"/>
        <w:rPr>
          <w:b/>
          <w:bCs/>
          <w:sz w:val="28"/>
          <w:szCs w:val="28"/>
          <w:u w:val="single"/>
        </w:rPr>
      </w:pPr>
      <w:r>
        <w:rPr>
          <w:b/>
          <w:bCs/>
          <w:sz w:val="28"/>
          <w:szCs w:val="28"/>
          <w:u w:val="single"/>
        </w:rPr>
        <w:br w:type="page"/>
      </w:r>
      <w:r w:rsidR="00287742">
        <w:rPr>
          <w:b/>
          <w:bCs/>
          <w:sz w:val="28"/>
          <w:szCs w:val="28"/>
          <w:u w:val="single"/>
        </w:rPr>
        <w:t xml:space="preserve">V. </w:t>
      </w:r>
      <w:r w:rsidR="00F85DC9">
        <w:rPr>
          <w:b/>
          <w:bCs/>
          <w:sz w:val="28"/>
          <w:szCs w:val="28"/>
          <w:u w:val="single"/>
        </w:rPr>
        <w:t>Az igénybevétel módja</w:t>
      </w:r>
      <w:r w:rsidR="00F85DC9" w:rsidRPr="00C70D3B">
        <w:rPr>
          <w:b/>
          <w:bCs/>
          <w:sz w:val="28"/>
          <w:szCs w:val="28"/>
          <w:u w:val="single"/>
        </w:rPr>
        <w:t xml:space="preserve"> </w:t>
      </w:r>
      <w:r w:rsidR="00F85DC9">
        <w:rPr>
          <w:b/>
          <w:bCs/>
          <w:sz w:val="28"/>
          <w:szCs w:val="28"/>
          <w:u w:val="single"/>
        </w:rPr>
        <w:t>a</w:t>
      </w:r>
      <w:r w:rsidR="00F85DC9" w:rsidRPr="00C70D3B">
        <w:rPr>
          <w:b/>
          <w:bCs/>
          <w:sz w:val="28"/>
          <w:szCs w:val="28"/>
          <w:u w:val="single"/>
        </w:rPr>
        <w:t xml:space="preserve"> szolgáltató és az igénybevevő viszonya</w:t>
      </w:r>
    </w:p>
    <w:p w:rsidR="00F85DC9" w:rsidRDefault="00F85DC9" w:rsidP="00F85DC9">
      <w:pPr>
        <w:jc w:val="both"/>
      </w:pPr>
    </w:p>
    <w:p w:rsidR="00F85DC9" w:rsidRDefault="00F85DC9" w:rsidP="00F85DC9">
      <w:pPr>
        <w:jc w:val="both"/>
      </w:pPr>
    </w:p>
    <w:p w:rsidR="00F85DC9" w:rsidRPr="00961F77" w:rsidRDefault="00F85DC9" w:rsidP="00F85DC9">
      <w:pPr>
        <w:rPr>
          <w:b/>
          <w:bCs/>
        </w:rPr>
      </w:pPr>
      <w:r w:rsidRPr="00961F77">
        <w:rPr>
          <w:b/>
          <w:bCs/>
        </w:rPr>
        <w:t>V/1/a. Szabályozná-e Ön az igénybevétel módját, kötné-e valamilyen feltételhez?</w:t>
      </w:r>
    </w:p>
    <w:p w:rsidR="00F85DC9" w:rsidRDefault="00F85DC9" w:rsidP="00F85DC9"/>
    <w:p w:rsidR="00F85DC9" w:rsidRDefault="00F85DC9" w:rsidP="00F85DC9">
      <w:pPr>
        <w:spacing w:before="120"/>
        <w:jc w:val="both"/>
      </w:pPr>
      <w:r>
        <w:t xml:space="preserve">Igennel válaszolt a megkérdezettek: </w:t>
      </w:r>
      <w:r>
        <w:rPr>
          <w:b/>
          <w:bCs/>
        </w:rPr>
        <w:t>56</w:t>
      </w:r>
      <w:r w:rsidRPr="001F09DD">
        <w:rPr>
          <w:b/>
          <w:bCs/>
        </w:rPr>
        <w:t>%-a</w:t>
      </w:r>
    </w:p>
    <w:p w:rsidR="00F85DC9" w:rsidRDefault="00F85DC9" w:rsidP="00F85DC9">
      <w:pPr>
        <w:jc w:val="both"/>
      </w:pPr>
      <w:r>
        <w:t xml:space="preserve">Nemmel válaszolt a megkérdezettek: </w:t>
      </w:r>
      <w:r>
        <w:rPr>
          <w:b/>
          <w:bCs/>
        </w:rPr>
        <w:t>44</w:t>
      </w:r>
      <w:r w:rsidRPr="00201F3E">
        <w:rPr>
          <w:b/>
          <w:bCs/>
        </w:rPr>
        <w:t>%</w:t>
      </w:r>
      <w:r w:rsidR="00114D05">
        <w:rPr>
          <w:b/>
          <w:bCs/>
        </w:rPr>
        <w:t>-a</w:t>
      </w:r>
    </w:p>
    <w:p w:rsidR="00F85DC9" w:rsidRDefault="00F85DC9" w:rsidP="00F85DC9"/>
    <w:p w:rsidR="00F85DC9" w:rsidRDefault="00F85DC9" w:rsidP="00F85DC9"/>
    <w:p w:rsidR="00F85DC9" w:rsidRPr="00EF1B5B" w:rsidRDefault="00F85DC9" w:rsidP="00F85DC9">
      <w:pPr>
        <w:rPr>
          <w:b/>
          <w:bCs/>
        </w:rPr>
      </w:pPr>
      <w:r w:rsidRPr="00EF1B5B">
        <w:rPr>
          <w:b/>
          <w:bCs/>
        </w:rPr>
        <w:t>V/1/b. Miért? Kérem, írja le röviden!</w:t>
      </w:r>
    </w:p>
    <w:p w:rsidR="00F85DC9" w:rsidRDefault="00F85DC9" w:rsidP="00F85DC9">
      <w:pPr>
        <w:spacing w:before="120"/>
        <w:ind w:left="181" w:hanging="181"/>
        <w:jc w:val="both"/>
      </w:pPr>
      <w:r w:rsidRPr="00EF1B5B">
        <w:t>- Polgárjogi</w:t>
      </w:r>
      <w:r>
        <w:t xml:space="preserve"> szerződésről van szó szerintem, nem szabályoznám túl </w:t>
      </w:r>
    </w:p>
    <w:p w:rsidR="00F85DC9" w:rsidRDefault="00F85DC9" w:rsidP="00F85DC9">
      <w:pPr>
        <w:spacing w:before="120"/>
        <w:ind w:left="181" w:hanging="181"/>
        <w:jc w:val="both"/>
      </w:pPr>
      <w:r>
        <w:t>- Garancia lenne mindkét fél számára.</w:t>
      </w:r>
    </w:p>
    <w:p w:rsidR="00F85DC9" w:rsidRDefault="00F85DC9" w:rsidP="00F85DC9">
      <w:pPr>
        <w:spacing w:before="120"/>
        <w:ind w:left="181" w:hanging="181"/>
        <w:jc w:val="both"/>
      </w:pPr>
      <w:r>
        <w:t xml:space="preserve">- </w:t>
      </w:r>
      <w:r w:rsidRPr="009D35AB">
        <w:rPr>
          <w:i/>
          <w:iCs/>
        </w:rPr>
        <w:t xml:space="preserve">A </w:t>
      </w:r>
      <w:r>
        <w:rPr>
          <w:i/>
          <w:iCs/>
        </w:rPr>
        <w:t>bekerülés, és az életfenntartásához megfelelő anyagi fedezetre van szükség. Csak a bekerüléskor még önellátásra képeseket fel. Emberi összeférhetetlenség legyen kizáró ok. Pszichiátriai és/vagy szenvedélybeteg ne kerülhessen be.</w:t>
      </w:r>
    </w:p>
    <w:p w:rsidR="00F85DC9" w:rsidRDefault="00F85DC9" w:rsidP="00F85DC9">
      <w:pPr>
        <w:spacing w:before="120"/>
        <w:ind w:left="181" w:hanging="181"/>
        <w:jc w:val="both"/>
      </w:pPr>
      <w:r>
        <w:t>- Két külön kérdésről van szó! Az egyik a szabályozás, ami nélkül nem lehet igénybevételt létrehozni. Ez a szabályozás egyrészt SZMSZ és mellékleteiből áll, másrészt abból a szerződésből megállapodásból amelyet, a szolgáltatást nyújtó és a szolgáltatást igénylő köt. A másik</w:t>
      </w:r>
      <w:r w:rsidR="00114D05">
        <w:t>,</w:t>
      </w:r>
      <w:r>
        <w:t xml:space="preserve"> amit el kell dönteni az igénybevétel feltétele. Nem gondolnám, hogy különös feltételhez kellene kötni a nyugdíjas ház igénybevételét. A szolgáltatási szerződés, megállapodás viszont részletesen és egyértelműen kell tartalmazza a szolgáltatás tartalmát.</w:t>
      </w:r>
    </w:p>
    <w:p w:rsidR="00F85DC9" w:rsidRDefault="00F85DC9" w:rsidP="00F85DC9">
      <w:pPr>
        <w:spacing w:before="120"/>
        <w:ind w:left="181" w:hanging="181"/>
        <w:jc w:val="both"/>
      </w:pPr>
      <w:r>
        <w:t>- Az idősek</w:t>
      </w:r>
      <w:r w:rsidR="00114D05">
        <w:t>.</w:t>
      </w:r>
    </w:p>
    <w:p w:rsidR="00F85DC9" w:rsidRDefault="00F85DC9" w:rsidP="00F85DC9">
      <w:pPr>
        <w:spacing w:before="120"/>
        <w:ind w:left="181" w:hanging="181"/>
        <w:jc w:val="both"/>
      </w:pPr>
      <w:r>
        <w:t xml:space="preserve">- </w:t>
      </w:r>
      <w:r w:rsidRPr="00C24A0B">
        <w:t>Az öregségi nyugdíjkorhatár betöltése után lehetne bejutni a nyugdíjasházakba.</w:t>
      </w:r>
    </w:p>
    <w:p w:rsidR="00F85DC9" w:rsidRDefault="00F85DC9" w:rsidP="00F85DC9">
      <w:pPr>
        <w:spacing w:before="120"/>
        <w:ind w:left="181" w:hanging="181"/>
        <w:jc w:val="both"/>
      </w:pPr>
      <w:r>
        <w:t xml:space="preserve">- </w:t>
      </w:r>
      <w:r w:rsidRPr="00523ECB">
        <w:t>Egyértelmű viszony rögzítése okán</w:t>
      </w:r>
    </w:p>
    <w:p w:rsidR="00F85DC9" w:rsidRPr="00523ECB" w:rsidRDefault="00F85DC9" w:rsidP="00F85DC9">
      <w:pPr>
        <w:spacing w:before="120"/>
        <w:ind w:left="181"/>
        <w:jc w:val="both"/>
      </w:pPr>
    </w:p>
    <w:p w:rsidR="00F85DC9" w:rsidRDefault="00F85DC9" w:rsidP="00F85DC9">
      <w:pPr>
        <w:rPr>
          <w:b/>
          <w:bCs/>
        </w:rPr>
      </w:pPr>
      <w:r w:rsidRPr="00934CAC">
        <w:rPr>
          <w:b/>
          <w:bCs/>
        </w:rPr>
        <w:t>V/1/c. Ha igen, kérem, sorolja fel az Ön által fontosnak tartott feltételeket!</w:t>
      </w:r>
    </w:p>
    <w:p w:rsidR="00F85DC9" w:rsidRDefault="00F85DC9" w:rsidP="00F85DC9">
      <w:pPr>
        <w:spacing w:before="120"/>
        <w:ind w:left="180" w:hanging="180"/>
        <w:rPr>
          <w:b/>
          <w:bCs/>
        </w:rPr>
      </w:pPr>
      <w:r>
        <w:t>- Egyszeri hozzájárulás megfizetése, meghatározott jövedelemhatár, önmaga ellátásáról való gondoskodás, határozatlan idő, holtig tartó használati jog, szerződés kötése</w:t>
      </w:r>
    </w:p>
    <w:p w:rsidR="00F85DC9" w:rsidRDefault="00F85DC9" w:rsidP="00F85DC9">
      <w:pPr>
        <w:spacing w:before="120"/>
        <w:ind w:left="180" w:hanging="180"/>
      </w:pPr>
      <w:r>
        <w:t xml:space="preserve">- </w:t>
      </w:r>
      <w:r w:rsidRPr="00DF2708">
        <w:t>Tisztázni szükséges előre, hogy a nyugdíjasház, nem szociális otthon, az igénybe vett szolgáltatásokért fizetni kell.</w:t>
      </w:r>
      <w:r>
        <w:t xml:space="preserve"> </w:t>
      </w:r>
    </w:p>
    <w:p w:rsidR="00F85DC9" w:rsidRDefault="00F85DC9" w:rsidP="00F85DC9">
      <w:pPr>
        <w:spacing w:before="120"/>
        <w:ind w:left="180" w:hanging="180"/>
        <w:rPr>
          <w:b/>
          <w:bCs/>
        </w:rPr>
      </w:pPr>
      <w:r>
        <w:t xml:space="preserve">- </w:t>
      </w:r>
      <w:r w:rsidRPr="00DF2708">
        <w:t>Szociális támogatásokat csak akkor kaphat valaki, ha arra a mindenkori jogszabályok figyelembe vételével jogosulttá válik.</w:t>
      </w:r>
    </w:p>
    <w:p w:rsidR="00F85DC9" w:rsidRDefault="00F85DC9" w:rsidP="00F85DC9">
      <w:pPr>
        <w:spacing w:before="120"/>
        <w:ind w:left="180" w:hanging="180"/>
      </w:pPr>
      <w:r>
        <w:rPr>
          <w:b/>
          <w:bCs/>
        </w:rPr>
        <w:t xml:space="preserve">- </w:t>
      </w:r>
      <w:r w:rsidRPr="00DF2708">
        <w:t>Rögzíteni szükséges a szerződésben, hogy mik azok a helyzetek, amikor ki kell költözni a Nyugdíjasházból. (Pl. Az ápolása- gondozása csak intézményi keretek között megoldható)</w:t>
      </w:r>
    </w:p>
    <w:p w:rsidR="00F85DC9" w:rsidRPr="003871F2" w:rsidRDefault="00F85DC9" w:rsidP="00F85DC9">
      <w:pPr>
        <w:spacing w:before="120"/>
        <w:ind w:left="180" w:hanging="180"/>
        <w:rPr>
          <w:b/>
          <w:bCs/>
        </w:rPr>
      </w:pPr>
    </w:p>
    <w:p w:rsidR="00F85DC9" w:rsidRPr="002733C6" w:rsidRDefault="00F85DC9" w:rsidP="00F85DC9">
      <w:pPr>
        <w:numPr>
          <w:ilvl w:val="0"/>
          <w:numId w:val="12"/>
        </w:numPr>
        <w:rPr>
          <w:i/>
          <w:iCs/>
        </w:rPr>
      </w:pPr>
      <w:r>
        <w:rPr>
          <w:i/>
          <w:iCs/>
        </w:rPr>
        <w:t>Ha már nyugdíjasház, életkor, mint bekerülési feltétel.</w:t>
      </w:r>
    </w:p>
    <w:p w:rsidR="00F85DC9" w:rsidRPr="002733C6" w:rsidRDefault="00F85DC9" w:rsidP="00F85DC9">
      <w:pPr>
        <w:numPr>
          <w:ilvl w:val="0"/>
          <w:numId w:val="12"/>
        </w:numPr>
        <w:jc w:val="both"/>
        <w:rPr>
          <w:i/>
          <w:iCs/>
        </w:rPr>
      </w:pPr>
      <w:r w:rsidRPr="002733C6">
        <w:rPr>
          <w:i/>
          <w:iCs/>
        </w:rPr>
        <w:t>„Alap és szakosított”</w:t>
      </w:r>
      <w:r>
        <w:rPr>
          <w:i/>
          <w:iCs/>
        </w:rPr>
        <w:t xml:space="preserve"> szolgáltatások felsorolása, esetleges térítési díjai</w:t>
      </w:r>
    </w:p>
    <w:p w:rsidR="00F85DC9" w:rsidRDefault="00F85DC9" w:rsidP="00F85DC9">
      <w:pPr>
        <w:numPr>
          <w:ilvl w:val="0"/>
          <w:numId w:val="12"/>
        </w:numPr>
        <w:jc w:val="both"/>
      </w:pPr>
      <w:r>
        <w:rPr>
          <w:i/>
          <w:iCs/>
        </w:rPr>
        <w:t>Jogorvoslati lehetőség</w:t>
      </w:r>
    </w:p>
    <w:p w:rsidR="00F85DC9" w:rsidRPr="00DF2708" w:rsidRDefault="00F85DC9" w:rsidP="00F85DC9">
      <w:pPr>
        <w:spacing w:before="120"/>
        <w:jc w:val="both"/>
      </w:pPr>
    </w:p>
    <w:p w:rsidR="00F85DC9" w:rsidRDefault="00F85DC9" w:rsidP="00F85DC9">
      <w:pPr>
        <w:ind w:left="180"/>
        <w:jc w:val="both"/>
      </w:pPr>
    </w:p>
    <w:p w:rsidR="00F85DC9" w:rsidRPr="004B53ED" w:rsidRDefault="006E7405" w:rsidP="00287742">
      <w:pPr>
        <w:jc w:val="both"/>
        <w:rPr>
          <w:b/>
          <w:bCs/>
        </w:rPr>
      </w:pPr>
      <w:r>
        <w:rPr>
          <w:b/>
          <w:bCs/>
        </w:rPr>
        <w:br w:type="page"/>
      </w:r>
      <w:r w:rsidR="00F85DC9" w:rsidRPr="004B53ED">
        <w:rPr>
          <w:b/>
          <w:bCs/>
        </w:rPr>
        <w:t>V/2/a. Ön szerint mi jellemzi ma leginkább a szolgáltató és az igénybevevő viszonyát?</w:t>
      </w:r>
    </w:p>
    <w:p w:rsidR="00F85DC9" w:rsidRPr="004B53ED" w:rsidRDefault="00F85DC9" w:rsidP="00F85DC9">
      <w:pPr>
        <w:ind w:left="180"/>
        <w:jc w:val="both"/>
        <w:rPr>
          <w:b/>
          <w:bCs/>
        </w:rPr>
      </w:pPr>
      <w:r w:rsidRPr="004B53ED">
        <w:rPr>
          <w:b/>
          <w:bCs/>
        </w:rPr>
        <w:t xml:space="preserve">Kérem, írjon le néhány ismérvet! </w:t>
      </w:r>
    </w:p>
    <w:p w:rsidR="00F85DC9" w:rsidRPr="004B53ED" w:rsidRDefault="00F85DC9" w:rsidP="00F85DC9">
      <w:pPr>
        <w:ind w:left="180"/>
        <w:jc w:val="both"/>
        <w:rPr>
          <w:b/>
          <w:bCs/>
        </w:rPr>
      </w:pPr>
      <w:r w:rsidRPr="004B53ED">
        <w:rPr>
          <w:b/>
          <w:bCs/>
        </w:rPr>
        <w:t>(pl.: önkéntesség, szerződéses viszony, kötelezettség, harmónia/diszharmónia,</w:t>
      </w:r>
      <w:r w:rsidR="00114D05">
        <w:rPr>
          <w:b/>
          <w:bCs/>
        </w:rPr>
        <w:t xml:space="preserve"> </w:t>
      </w:r>
      <w:r w:rsidRPr="004B53ED">
        <w:rPr>
          <w:b/>
          <w:bCs/>
        </w:rPr>
        <w:t>… stb.)</w:t>
      </w:r>
    </w:p>
    <w:p w:rsidR="00F85DC9" w:rsidRDefault="00F85DC9" w:rsidP="00F85DC9">
      <w:pPr>
        <w:spacing w:before="120"/>
        <w:ind w:left="180" w:hanging="180"/>
        <w:jc w:val="both"/>
      </w:pPr>
      <w:r>
        <w:t xml:space="preserve">- Önkéntesség, szerződéses viszony </w:t>
      </w:r>
    </w:p>
    <w:p w:rsidR="00F85DC9" w:rsidRDefault="00F85DC9" w:rsidP="00F85DC9">
      <w:pPr>
        <w:spacing w:before="120"/>
        <w:ind w:left="181" w:hanging="181"/>
        <w:jc w:val="both"/>
      </w:pPr>
      <w:r>
        <w:rPr>
          <w:i/>
          <w:iCs/>
        </w:rPr>
        <w:t>-  kiszolgáltatottság</w:t>
      </w:r>
      <w:r>
        <w:t xml:space="preserve">, </w:t>
      </w:r>
      <w:r>
        <w:rPr>
          <w:i/>
          <w:iCs/>
        </w:rPr>
        <w:t>félelem a kirekesztéstől és a bosszútól</w:t>
      </w:r>
      <w:r>
        <w:t xml:space="preserve">, </w:t>
      </w:r>
      <w:r>
        <w:rPr>
          <w:i/>
          <w:iCs/>
        </w:rPr>
        <w:t>diszharmónia</w:t>
      </w:r>
    </w:p>
    <w:p w:rsidR="00F85DC9" w:rsidRDefault="00F85DC9" w:rsidP="00F85DC9">
      <w:pPr>
        <w:spacing w:before="120"/>
        <w:ind w:left="181" w:hanging="181"/>
        <w:jc w:val="both"/>
      </w:pPr>
      <w:r>
        <w:rPr>
          <w:i/>
          <w:iCs/>
        </w:rPr>
        <w:t>- önkéntesség</w:t>
      </w:r>
      <w:r>
        <w:t xml:space="preserve">, </w:t>
      </w:r>
      <w:r>
        <w:rPr>
          <w:i/>
          <w:iCs/>
        </w:rPr>
        <w:t>elégedetlenség az ellátás színvonalával</w:t>
      </w:r>
      <w:r>
        <w:t xml:space="preserve">, </w:t>
      </w:r>
      <w:r>
        <w:rPr>
          <w:i/>
          <w:iCs/>
        </w:rPr>
        <w:t>elégedetlenség az ellátók hangvételével</w:t>
      </w:r>
    </w:p>
    <w:p w:rsidR="00F85DC9" w:rsidRDefault="00F85DC9" w:rsidP="00F85DC9">
      <w:pPr>
        <w:spacing w:before="120"/>
        <w:ind w:left="181" w:hanging="181"/>
        <w:jc w:val="both"/>
      </w:pPr>
      <w:r>
        <w:t>- szerződéses viszony, kiszolgáltatottság, önkéntes beköltözés</w:t>
      </w:r>
    </w:p>
    <w:p w:rsidR="00F85DC9" w:rsidRDefault="00F85DC9" w:rsidP="00F85DC9">
      <w:pPr>
        <w:spacing w:before="120"/>
        <w:ind w:left="181" w:hanging="181"/>
        <w:jc w:val="both"/>
      </w:pPr>
      <w:r>
        <w:t xml:space="preserve">- </w:t>
      </w:r>
      <w:r w:rsidRPr="00F90426">
        <w:t>önkéntes szerződéses viszony</w:t>
      </w:r>
    </w:p>
    <w:p w:rsidR="00F85DC9" w:rsidRDefault="00F85DC9" w:rsidP="00F85DC9">
      <w:pPr>
        <w:spacing w:before="120"/>
        <w:ind w:left="181" w:hanging="181"/>
        <w:jc w:val="both"/>
      </w:pPr>
      <w:r>
        <w:t xml:space="preserve">- Szerződéses viszony, lakók önként költöznek be az intézménybe, </w:t>
      </w:r>
      <w:r w:rsidR="00114D05">
        <w:t>ne</w:t>
      </w:r>
      <w:r>
        <w:t>gatív tapasztalatok azt mutatják, hogy nem jön létre igazi közösség. A bérleti díjak körül feszültség alakul ki. Az alapellátás minimálisan működik.</w:t>
      </w:r>
    </w:p>
    <w:p w:rsidR="00F85DC9" w:rsidRPr="00DF2708" w:rsidRDefault="00F85DC9" w:rsidP="00F85DC9">
      <w:pPr>
        <w:spacing w:before="120"/>
        <w:ind w:left="181" w:hanging="181"/>
        <w:jc w:val="both"/>
      </w:pPr>
      <w:r>
        <w:t xml:space="preserve">- </w:t>
      </w:r>
      <w:r w:rsidRPr="00DF2708">
        <w:t>A mai nyugdíjasházi viszonyokat nem ismerem, így nem tudom.</w:t>
      </w:r>
    </w:p>
    <w:p w:rsidR="00F85DC9" w:rsidRPr="00644ED4" w:rsidRDefault="00F85DC9" w:rsidP="00F85DC9">
      <w:pPr>
        <w:spacing w:before="120"/>
        <w:jc w:val="both"/>
      </w:pPr>
    </w:p>
    <w:p w:rsidR="00F85DC9" w:rsidRDefault="00F85DC9" w:rsidP="00F85DC9">
      <w:pPr>
        <w:numPr>
          <w:ilvl w:val="0"/>
          <w:numId w:val="14"/>
        </w:numPr>
        <w:jc w:val="both"/>
      </w:pPr>
      <w:r>
        <w:rPr>
          <w:i/>
          <w:iCs/>
        </w:rPr>
        <w:t>Egyenrangú kapcsolat, viszony ma még nem minden esetben valósul meg</w:t>
      </w:r>
    </w:p>
    <w:p w:rsidR="00F85DC9" w:rsidRDefault="00F85DC9" w:rsidP="00F85DC9">
      <w:pPr>
        <w:numPr>
          <w:ilvl w:val="0"/>
          <w:numId w:val="14"/>
        </w:numPr>
        <w:jc w:val="both"/>
      </w:pPr>
      <w:r>
        <w:rPr>
          <w:i/>
          <w:iCs/>
        </w:rPr>
        <w:t>Lakásgazdálkodási és szociális jogszabályok</w:t>
      </w:r>
      <w:r>
        <w:t xml:space="preserve"> </w:t>
      </w:r>
      <w:r w:rsidRPr="008519B5">
        <w:rPr>
          <w:i/>
          <w:iCs/>
        </w:rPr>
        <w:t>terén vannak „fehér foltok”</w:t>
      </w:r>
    </w:p>
    <w:p w:rsidR="00F85DC9" w:rsidRDefault="00F85DC9" w:rsidP="00F85DC9">
      <w:pPr>
        <w:spacing w:before="120"/>
        <w:jc w:val="both"/>
        <w:rPr>
          <w:u w:val="single"/>
        </w:rPr>
      </w:pPr>
    </w:p>
    <w:p w:rsidR="00F85DC9" w:rsidRDefault="00F85DC9" w:rsidP="00F85DC9">
      <w:pPr>
        <w:rPr>
          <w:u w:val="single"/>
        </w:rPr>
      </w:pPr>
    </w:p>
    <w:p w:rsidR="00F85DC9" w:rsidRPr="000C63F3" w:rsidRDefault="00F85DC9" w:rsidP="00F85DC9">
      <w:pPr>
        <w:rPr>
          <w:b/>
          <w:bCs/>
        </w:rPr>
      </w:pPr>
      <w:r w:rsidRPr="000C63F3">
        <w:rPr>
          <w:b/>
          <w:bCs/>
        </w:rPr>
        <w:t>V/2/b. Helyes ez így? Kérem, minősítse!</w:t>
      </w:r>
    </w:p>
    <w:p w:rsidR="00F85DC9" w:rsidRDefault="00F85DC9" w:rsidP="00F85DC9">
      <w:pPr>
        <w:spacing w:before="120"/>
        <w:ind w:left="180" w:hanging="180"/>
        <w:jc w:val="both"/>
        <w:rPr>
          <w:i/>
          <w:iCs/>
        </w:rPr>
      </w:pPr>
      <w:r w:rsidRPr="000C63F3">
        <w:t xml:space="preserve">- </w:t>
      </w:r>
      <w:r w:rsidRPr="001956A0">
        <w:rPr>
          <w:i/>
          <w:iCs/>
        </w:rPr>
        <w:t>A felvilágosítás hiányosságaiból</w:t>
      </w:r>
      <w:r>
        <w:rPr>
          <w:i/>
          <w:iCs/>
        </w:rPr>
        <w:t xml:space="preserve"> erednek a negatív érzések. A panasztételi lehetőség hiányzik, illetve nem mernek a lakók kritizálni, mert félnek a retorzióktól.</w:t>
      </w:r>
    </w:p>
    <w:p w:rsidR="00F85DC9" w:rsidRDefault="00F85DC9" w:rsidP="00F85DC9">
      <w:pPr>
        <w:spacing w:before="120"/>
        <w:ind w:left="180" w:hanging="180"/>
        <w:jc w:val="both"/>
        <w:rPr>
          <w:i/>
          <w:iCs/>
        </w:rPr>
      </w:pPr>
      <w:r>
        <w:t xml:space="preserve">- </w:t>
      </w:r>
      <w:r w:rsidRPr="003E6413">
        <w:t>Abszolút</w:t>
      </w:r>
    </w:p>
    <w:p w:rsidR="00F85DC9" w:rsidRPr="000C63F3" w:rsidRDefault="00F85DC9" w:rsidP="00F85DC9">
      <w:pPr>
        <w:spacing w:before="120"/>
        <w:ind w:left="180" w:hanging="180"/>
        <w:jc w:val="both"/>
        <w:rPr>
          <w:i/>
          <w:iCs/>
        </w:rPr>
      </w:pPr>
      <w:r>
        <w:rPr>
          <w:i/>
          <w:iCs/>
        </w:rPr>
        <w:t xml:space="preserve">- </w:t>
      </w:r>
      <w:r w:rsidRPr="00E15806">
        <w:t>Nem, ezért kell világosabb kereteket biztosítani</w:t>
      </w:r>
      <w:r w:rsidR="00114D05">
        <w:t>.</w:t>
      </w:r>
    </w:p>
    <w:p w:rsidR="00F85DC9" w:rsidRDefault="00F85DC9" w:rsidP="00F85DC9">
      <w:pPr>
        <w:spacing w:before="120"/>
      </w:pPr>
    </w:p>
    <w:p w:rsidR="00F85DC9" w:rsidRDefault="00F85DC9" w:rsidP="00F85DC9">
      <w:pPr>
        <w:spacing w:before="120"/>
      </w:pPr>
    </w:p>
    <w:p w:rsidR="00F85DC9" w:rsidRDefault="00F85DC9" w:rsidP="00F85DC9">
      <w:pPr>
        <w:spacing w:before="120"/>
      </w:pPr>
    </w:p>
    <w:p w:rsidR="00F85DC9" w:rsidRPr="00CE25BA" w:rsidRDefault="00F85DC9" w:rsidP="00F85DC9">
      <w:pPr>
        <w:jc w:val="both"/>
        <w:rPr>
          <w:b/>
          <w:bCs/>
        </w:rPr>
      </w:pPr>
      <w:r w:rsidRPr="00CE25BA">
        <w:rPr>
          <w:b/>
          <w:bCs/>
        </w:rPr>
        <w:t>V/3. Kérem, írja le, mivel egészítené ki ezt a kérdéskört!</w:t>
      </w:r>
    </w:p>
    <w:p w:rsidR="00F85DC9" w:rsidRDefault="00F85DC9" w:rsidP="00F85DC9">
      <w:pPr>
        <w:ind w:left="180"/>
        <w:jc w:val="both"/>
      </w:pPr>
      <w:r>
        <w:t>………………………………………………………………………………………………………………………………………………………………………………………………………………………………………………………………………………………………………</w:t>
      </w:r>
    </w:p>
    <w:p w:rsidR="00F85DC9" w:rsidRDefault="00F85DC9" w:rsidP="00F85DC9"/>
    <w:p w:rsidR="00F85DC9" w:rsidRDefault="00F85DC9" w:rsidP="00F85DC9">
      <w:pPr>
        <w:jc w:val="both"/>
      </w:pPr>
    </w:p>
    <w:p w:rsidR="00F85DC9" w:rsidRDefault="00F85DC9" w:rsidP="00F85DC9">
      <w:pPr>
        <w:jc w:val="both"/>
      </w:pPr>
    </w:p>
    <w:p w:rsidR="00F85DC9" w:rsidRPr="00445981" w:rsidRDefault="006E7405" w:rsidP="00F85DC9">
      <w:pPr>
        <w:jc w:val="center"/>
        <w:rPr>
          <w:b/>
          <w:bCs/>
          <w:sz w:val="28"/>
          <w:szCs w:val="28"/>
          <w:u w:val="single"/>
        </w:rPr>
      </w:pPr>
      <w:r>
        <w:rPr>
          <w:b/>
          <w:bCs/>
          <w:sz w:val="28"/>
          <w:szCs w:val="28"/>
          <w:u w:val="single"/>
        </w:rPr>
        <w:br w:type="page"/>
      </w:r>
      <w:r w:rsidR="00F85DC9" w:rsidRPr="002521F3">
        <w:rPr>
          <w:b/>
          <w:bCs/>
          <w:sz w:val="28"/>
          <w:szCs w:val="28"/>
          <w:u w:val="single"/>
        </w:rPr>
        <w:t>V</w:t>
      </w:r>
      <w:r w:rsidR="00F85DC9">
        <w:rPr>
          <w:b/>
          <w:bCs/>
          <w:sz w:val="28"/>
          <w:szCs w:val="28"/>
          <w:u w:val="single"/>
        </w:rPr>
        <w:t>I</w:t>
      </w:r>
      <w:r w:rsidR="00F85DC9" w:rsidRPr="002521F3">
        <w:rPr>
          <w:b/>
          <w:bCs/>
          <w:sz w:val="28"/>
          <w:szCs w:val="28"/>
          <w:u w:val="single"/>
        </w:rPr>
        <w:t>. Felvetések</w:t>
      </w:r>
    </w:p>
    <w:p w:rsidR="00F85DC9" w:rsidRDefault="00F85DC9" w:rsidP="00F85DC9">
      <w:pPr>
        <w:jc w:val="center"/>
      </w:pPr>
    </w:p>
    <w:p w:rsidR="00F85DC9" w:rsidRPr="00CE25BA" w:rsidRDefault="00F85DC9" w:rsidP="00F85DC9">
      <w:pPr>
        <w:jc w:val="both"/>
        <w:rPr>
          <w:b/>
          <w:bCs/>
        </w:rPr>
      </w:pPr>
      <w:r w:rsidRPr="00CE25BA">
        <w:rPr>
          <w:b/>
          <w:bCs/>
        </w:rPr>
        <w:t>VI/1. Ön szerint mi az, ami a kérdőívből kimaradt?</w:t>
      </w:r>
    </w:p>
    <w:p w:rsidR="00F85DC9" w:rsidRPr="00CE25BA" w:rsidRDefault="00F85DC9" w:rsidP="00F85DC9">
      <w:pPr>
        <w:jc w:val="both"/>
        <w:rPr>
          <w:b/>
          <w:bCs/>
        </w:rPr>
      </w:pPr>
      <w:r w:rsidRPr="00CE25BA">
        <w:rPr>
          <w:b/>
          <w:bCs/>
        </w:rPr>
        <w:t>Kérem, írja le röviden!</w:t>
      </w:r>
    </w:p>
    <w:p w:rsidR="00F85DC9" w:rsidRDefault="00F85DC9" w:rsidP="00F85DC9">
      <w:pPr>
        <w:spacing w:before="120"/>
        <w:ind w:left="180" w:hanging="180"/>
      </w:pPr>
      <w:r>
        <w:t xml:space="preserve">- Nagyon fontos kérdés a tájékoztatás : megfelelően kommunikálni kellene, mi a szociális szolgáltatás, mik a szakmai feltételek, illetve, azt is, milyen ismérvekre ügyeljen az idős ember ill. hozzátartozója, amikor bármiféle gondozási - ellátási szerződést megköt vagy használati jogot szerez </w:t>
      </w:r>
    </w:p>
    <w:p w:rsidR="00F85DC9" w:rsidRDefault="00F85DC9" w:rsidP="00F85DC9">
      <w:pPr>
        <w:tabs>
          <w:tab w:val="center" w:pos="4536"/>
        </w:tabs>
        <w:spacing w:before="120"/>
        <w:jc w:val="both"/>
      </w:pPr>
      <w:r>
        <w:t>- Nem maradt meg semmi</w:t>
      </w:r>
    </w:p>
    <w:p w:rsidR="00F85DC9" w:rsidRPr="00225237" w:rsidRDefault="00F85DC9" w:rsidP="00F85DC9">
      <w:pPr>
        <w:tabs>
          <w:tab w:val="center" w:pos="4536"/>
        </w:tabs>
        <w:spacing w:before="120"/>
        <w:jc w:val="both"/>
      </w:pPr>
      <w:r>
        <w:t xml:space="preserve">- </w:t>
      </w:r>
      <w:r w:rsidRPr="00225237">
        <w:t>A lakók / ellátottak / igénybe vevők szempontjai, elvárásai és azok között feszülő diszharmóniára vonatkozó</w:t>
      </w:r>
    </w:p>
    <w:p w:rsidR="00F85DC9" w:rsidRDefault="00F85DC9" w:rsidP="00F85DC9">
      <w:pPr>
        <w:spacing w:before="120"/>
        <w:jc w:val="both"/>
        <w:rPr>
          <w:u w:val="single"/>
        </w:rPr>
      </w:pPr>
    </w:p>
    <w:p w:rsidR="00F85DC9" w:rsidRDefault="00F85DC9" w:rsidP="00F85DC9">
      <w:pPr>
        <w:tabs>
          <w:tab w:val="center" w:pos="4536"/>
        </w:tabs>
        <w:spacing w:before="120"/>
        <w:jc w:val="both"/>
      </w:pPr>
    </w:p>
    <w:p w:rsidR="00F85DC9" w:rsidRPr="00313097" w:rsidRDefault="00F85DC9" w:rsidP="00F85DC9">
      <w:pPr>
        <w:jc w:val="both"/>
        <w:rPr>
          <w:b/>
          <w:bCs/>
        </w:rPr>
      </w:pPr>
      <w:r w:rsidRPr="00313097">
        <w:rPr>
          <w:b/>
          <w:bCs/>
        </w:rPr>
        <w:t>VI/2. Ön szerint milyen témával kellene még foglalkozni?</w:t>
      </w:r>
    </w:p>
    <w:p w:rsidR="00F85DC9" w:rsidRPr="00313097" w:rsidRDefault="00F85DC9" w:rsidP="00F85DC9">
      <w:pPr>
        <w:jc w:val="both"/>
        <w:rPr>
          <w:b/>
          <w:bCs/>
        </w:rPr>
      </w:pPr>
      <w:r w:rsidRPr="00313097">
        <w:rPr>
          <w:b/>
          <w:bCs/>
        </w:rPr>
        <w:t>(pl. Engedély nélküli otthonok; Kisvállalkozások a szociális ellátásban stb.) Kérem, sorolja fel!</w:t>
      </w:r>
    </w:p>
    <w:p w:rsidR="00F85DC9" w:rsidRDefault="00F85DC9" w:rsidP="00F85DC9">
      <w:pPr>
        <w:spacing w:before="120"/>
        <w:ind w:left="180" w:hanging="180"/>
        <w:jc w:val="both"/>
      </w:pPr>
      <w:r w:rsidRPr="002328B9">
        <w:t xml:space="preserve">- </w:t>
      </w:r>
      <w:r>
        <w:t>A nyugdíjasházak és az ingatlanjáradék-rendszerekkel kapcsolatban sok-sok információt kellene adni az időseknek, hogy bölcsen választhassanak, mert mire odaérnek, se ingatlan, se gondozás.</w:t>
      </w:r>
    </w:p>
    <w:p w:rsidR="00F85DC9" w:rsidRPr="009E1A13" w:rsidRDefault="00F85DC9" w:rsidP="00F85DC9">
      <w:pPr>
        <w:spacing w:before="120"/>
        <w:ind w:left="180" w:hanging="180"/>
        <w:jc w:val="both"/>
        <w:rPr>
          <w:i/>
          <w:iCs/>
        </w:rPr>
      </w:pPr>
      <w:r w:rsidRPr="009E1A13">
        <w:rPr>
          <w:i/>
          <w:iCs/>
        </w:rPr>
        <w:t>- Azokkal a nyugdíjasházakkal, amelyeket így neveznek, de szociális otthonok valójában. Az emeltszintű elhelyezést nyújtó idősek otthonát, gyakran nevezik nyugdíjasháznak, mert az jobban hangzik. Ez félrevezetése az időseknek.</w:t>
      </w:r>
    </w:p>
    <w:p w:rsidR="00F85DC9" w:rsidRPr="009E1A13" w:rsidRDefault="00F85DC9" w:rsidP="00F85DC9">
      <w:pPr>
        <w:spacing w:before="120"/>
        <w:ind w:left="180" w:hanging="180"/>
        <w:jc w:val="both"/>
      </w:pPr>
      <w:r w:rsidRPr="009E1A13">
        <w:t xml:space="preserve">- Nyugdíjasháznak csak múltja van? Vagy van jövője is? </w:t>
      </w:r>
    </w:p>
    <w:p w:rsidR="00F85DC9" w:rsidRDefault="00F85DC9" w:rsidP="00F85DC9">
      <w:pPr>
        <w:ind w:left="180"/>
        <w:jc w:val="both"/>
      </w:pPr>
    </w:p>
    <w:p w:rsidR="00F85DC9" w:rsidRDefault="00F85DC9" w:rsidP="00F85DC9">
      <w:pPr>
        <w:ind w:left="180"/>
        <w:jc w:val="both"/>
      </w:pPr>
    </w:p>
    <w:p w:rsidR="00F85DC9" w:rsidRDefault="00F85DC9" w:rsidP="00F85DC9">
      <w:pPr>
        <w:ind w:left="180"/>
        <w:jc w:val="both"/>
      </w:pPr>
    </w:p>
    <w:p w:rsidR="00F85DC9" w:rsidRDefault="00F85DC9" w:rsidP="00F85DC9">
      <w:pPr>
        <w:ind w:left="181"/>
        <w:jc w:val="both"/>
      </w:pPr>
    </w:p>
    <w:p w:rsidR="00F85DC9" w:rsidRPr="007D001B" w:rsidRDefault="00F85DC9" w:rsidP="00F85DC9"/>
    <w:p w:rsidR="00F85DC9" w:rsidRDefault="00F85DC9" w:rsidP="007D001B">
      <w:pPr>
        <w:pStyle w:val="Cmsor1"/>
        <w:jc w:val="center"/>
      </w:pPr>
      <w:r>
        <w:br w:type="page"/>
      </w:r>
    </w:p>
    <w:p w:rsidR="00F85DC9" w:rsidRDefault="00F85DC9" w:rsidP="007D001B">
      <w:pPr>
        <w:pStyle w:val="Cmsor1"/>
        <w:jc w:val="center"/>
      </w:pPr>
    </w:p>
    <w:p w:rsidR="00F85DC9" w:rsidRDefault="00F85DC9" w:rsidP="007D001B">
      <w:pPr>
        <w:pStyle w:val="Cmsor1"/>
        <w:jc w:val="center"/>
      </w:pPr>
    </w:p>
    <w:p w:rsidR="00F85DC9" w:rsidRDefault="00F85DC9" w:rsidP="007D001B">
      <w:pPr>
        <w:pStyle w:val="Cmsor1"/>
        <w:jc w:val="center"/>
      </w:pPr>
    </w:p>
    <w:p w:rsidR="00F85DC9" w:rsidRDefault="00F85DC9" w:rsidP="007D001B">
      <w:pPr>
        <w:pStyle w:val="Cmsor1"/>
        <w:jc w:val="center"/>
      </w:pPr>
    </w:p>
    <w:p w:rsidR="00F85DC9" w:rsidRDefault="00F85DC9" w:rsidP="007D001B">
      <w:pPr>
        <w:pStyle w:val="Cmsor1"/>
        <w:jc w:val="center"/>
      </w:pPr>
    </w:p>
    <w:p w:rsidR="00F85DC9" w:rsidRDefault="00F85DC9" w:rsidP="007D001B">
      <w:pPr>
        <w:pStyle w:val="Cmsor1"/>
        <w:jc w:val="center"/>
      </w:pPr>
    </w:p>
    <w:p w:rsidR="00F85DC9" w:rsidRDefault="00F85DC9" w:rsidP="007D001B">
      <w:pPr>
        <w:pStyle w:val="Cmsor1"/>
        <w:jc w:val="center"/>
      </w:pPr>
    </w:p>
    <w:p w:rsidR="00F85DC9" w:rsidRDefault="00F85DC9" w:rsidP="007D001B">
      <w:pPr>
        <w:pStyle w:val="Cmsor1"/>
        <w:jc w:val="center"/>
      </w:pPr>
    </w:p>
    <w:p w:rsidR="007D001B" w:rsidRDefault="00F85DC9" w:rsidP="007D001B">
      <w:pPr>
        <w:pStyle w:val="Cmsor1"/>
        <w:jc w:val="center"/>
      </w:pPr>
      <w:bookmarkStart w:id="13" w:name="_Toc200099200"/>
      <w:r>
        <w:t>Melléklet</w:t>
      </w:r>
      <w:bookmarkEnd w:id="13"/>
    </w:p>
    <w:p w:rsidR="007D001B" w:rsidRDefault="007D001B" w:rsidP="007D001B"/>
    <w:p w:rsidR="00F2480B" w:rsidRDefault="00F2480B" w:rsidP="003C4253">
      <w:pPr>
        <w:pStyle w:val="Cmsor2"/>
      </w:pPr>
      <w:r>
        <w:br w:type="page"/>
      </w:r>
      <w:bookmarkStart w:id="14" w:name="_Toc200099201"/>
      <w:r w:rsidRPr="00F2480B">
        <w:t>Kivonat a nyugdíjasházak működését szabályozó legfontosabb jogszabályokból,</w:t>
      </w:r>
      <w:bookmarkEnd w:id="14"/>
    </w:p>
    <w:p w:rsidR="00F2480B" w:rsidRDefault="00F2480B" w:rsidP="00F2480B">
      <w:pPr>
        <w:spacing w:line="360" w:lineRule="auto"/>
        <w:jc w:val="both"/>
        <w:rPr>
          <w:b/>
          <w:bCs/>
        </w:rPr>
      </w:pPr>
    </w:p>
    <w:p w:rsidR="00F2480B" w:rsidRPr="00F2480B" w:rsidRDefault="00F2480B" w:rsidP="00F2480B">
      <w:pPr>
        <w:spacing w:line="360" w:lineRule="auto"/>
        <w:jc w:val="both"/>
      </w:pPr>
      <w:r>
        <w:t xml:space="preserve"> melyek a PTK idevonatkozó rendelkezéseit alkalmazva teljes egészében biztosítják a szükséges törvényi hátteret. </w:t>
      </w:r>
    </w:p>
    <w:p w:rsidR="00F2480B" w:rsidRDefault="00F2480B" w:rsidP="00F2480B">
      <w:pPr>
        <w:pStyle w:val="NormlWeb"/>
        <w:spacing w:before="300" w:beforeAutospacing="0" w:after="300" w:afterAutospacing="0"/>
        <w:ind w:left="150" w:right="150"/>
        <w:jc w:val="center"/>
        <w:rPr>
          <w:rFonts w:ascii="Times" w:hAnsi="Times" w:cs="Times"/>
        </w:rPr>
      </w:pPr>
      <w:r>
        <w:rPr>
          <w:rFonts w:ascii="Times" w:hAnsi="Times" w:cs="Times"/>
          <w:b/>
          <w:bCs/>
        </w:rPr>
        <w:t>12/2001. (I. 31.) Korm. rendelet</w:t>
      </w:r>
    </w:p>
    <w:p w:rsidR="00F2480B" w:rsidRDefault="00F2480B" w:rsidP="00F2480B">
      <w:pPr>
        <w:pStyle w:val="NormlWeb"/>
        <w:spacing w:before="300" w:beforeAutospacing="0" w:after="300" w:afterAutospacing="0"/>
        <w:ind w:left="150" w:right="150"/>
        <w:jc w:val="center"/>
        <w:rPr>
          <w:rFonts w:ascii="Times" w:hAnsi="Times" w:cs="Times"/>
        </w:rPr>
      </w:pPr>
      <w:bookmarkStart w:id="15" w:name="pr2"/>
      <w:bookmarkEnd w:id="15"/>
      <w:r>
        <w:rPr>
          <w:rFonts w:ascii="Times" w:hAnsi="Times" w:cs="Times"/>
          <w:b/>
          <w:bCs/>
        </w:rPr>
        <w:t>a lakáscélú állami támogatásokról</w:t>
      </w:r>
    </w:p>
    <w:p w:rsidR="00F2480B" w:rsidRDefault="00F2480B" w:rsidP="00F2480B">
      <w:pPr>
        <w:pStyle w:val="NormlWeb"/>
        <w:spacing w:before="300" w:beforeAutospacing="0" w:after="300" w:afterAutospacing="0"/>
        <w:ind w:left="150" w:right="150"/>
        <w:jc w:val="center"/>
        <w:rPr>
          <w:rFonts w:ascii="Times" w:hAnsi="Times" w:cs="Times"/>
        </w:rPr>
      </w:pPr>
      <w:r>
        <w:rPr>
          <w:rFonts w:ascii="Times" w:hAnsi="Times" w:cs="Times"/>
          <w:b/>
          <w:bCs/>
          <w:i/>
          <w:iCs/>
        </w:rPr>
        <w:t>VIII. A települési önkormányzatok és az egyházak támogatása</w:t>
      </w:r>
    </w:p>
    <w:p w:rsidR="00F2480B" w:rsidRDefault="00F2480B" w:rsidP="00F2480B">
      <w:pPr>
        <w:pStyle w:val="NormlWeb"/>
        <w:spacing w:before="300" w:beforeAutospacing="0" w:after="300" w:afterAutospacing="0"/>
        <w:ind w:left="150" w:right="150"/>
        <w:jc w:val="center"/>
        <w:rPr>
          <w:rFonts w:ascii="Times" w:hAnsi="Times" w:cs="Times"/>
        </w:rPr>
      </w:pPr>
      <w:bookmarkStart w:id="16" w:name="pr308"/>
      <w:bookmarkEnd w:id="16"/>
      <w:r>
        <w:rPr>
          <w:rFonts w:ascii="Times" w:hAnsi="Times" w:cs="Times"/>
          <w:b/>
          <w:bCs/>
        </w:rPr>
        <w:t>1. A bérlakásállomány növelése</w:t>
      </w:r>
    </w:p>
    <w:p w:rsidR="00F2480B" w:rsidRDefault="00F2480B" w:rsidP="00F2480B">
      <w:pPr>
        <w:rPr>
          <w:rFonts w:ascii="Times" w:hAnsi="Times" w:cs="Times"/>
          <w:b/>
          <w:bCs/>
          <w:sz w:val="20"/>
          <w:szCs w:val="20"/>
        </w:rPr>
      </w:pPr>
      <w:bookmarkStart w:id="17" w:name="BM26"/>
      <w:bookmarkStart w:id="18" w:name="pr309"/>
      <w:bookmarkEnd w:id="17"/>
      <w:bookmarkEnd w:id="18"/>
      <w:r>
        <w:rPr>
          <w:rFonts w:ascii="Times" w:hAnsi="Times" w:cs="Times"/>
          <w:b/>
          <w:bCs/>
          <w:sz w:val="20"/>
          <w:szCs w:val="20"/>
        </w:rPr>
        <w:t>26. §</w:t>
      </w:r>
    </w:p>
    <w:p w:rsidR="00F2480B" w:rsidRDefault="00F2480B" w:rsidP="00F2480B">
      <w:pPr>
        <w:pStyle w:val="NormlWeb"/>
        <w:spacing w:before="0" w:beforeAutospacing="0" w:after="0" w:afterAutospacing="0"/>
        <w:ind w:left="150" w:right="150" w:firstLine="240"/>
        <w:rPr>
          <w:rFonts w:ascii="Times" w:hAnsi="Times" w:cs="Times"/>
          <w:sz w:val="20"/>
          <w:szCs w:val="20"/>
        </w:rPr>
      </w:pPr>
      <w:r w:rsidRPr="006A497C">
        <w:rPr>
          <w:rFonts w:ascii="Times" w:hAnsi="Times" w:cs="Times"/>
          <w:b/>
          <w:bCs/>
          <w:sz w:val="20"/>
          <w:szCs w:val="20"/>
        </w:rPr>
        <w:t>(5) A nyugdíjasház a nyugdíjasoknak, illetőleg öregségi nyugdíjkorhatárt elért személyeknek, bérleti jogviszony alapján, lakásokban való korlátlan idejű elhelyezését szolgálja, továbbá az életkoruknak és az egészségi állapotuknak megfelelő gondozást megszervezi, életvitelükben segítséget nyújt.</w:t>
      </w:r>
      <w:r w:rsidRPr="006A497C">
        <w:rPr>
          <w:rFonts w:ascii="Times" w:hAnsi="Times" w:cs="Times"/>
          <w:sz w:val="20"/>
          <w:szCs w:val="20"/>
        </w:rPr>
        <w:t xml:space="preserve"> Az idősek otthonára a szociális igazgatásról és szociális ellátásokról szóló 1993. évi III. törvény</w:t>
      </w:r>
      <w:r>
        <w:rPr>
          <w:rFonts w:ascii="Times" w:hAnsi="Times" w:cs="Times"/>
          <w:sz w:val="20"/>
          <w:szCs w:val="20"/>
        </w:rPr>
        <w:t xml:space="preserve"> rendelkezéseit és a személyes gondoskodást nyújtó szociális intézmények szakmai feladatairól szóló rendelet előírásait kell alkalmazni.</w:t>
      </w:r>
    </w:p>
    <w:p w:rsidR="00F2480B" w:rsidRDefault="00F2480B" w:rsidP="00F2480B"/>
    <w:p w:rsidR="00F2480B" w:rsidRDefault="00F2480B" w:rsidP="00F2480B">
      <w:pPr>
        <w:pStyle w:val="NormlWeb"/>
        <w:spacing w:before="300" w:beforeAutospacing="0" w:after="300" w:afterAutospacing="0"/>
        <w:ind w:left="150" w:right="150"/>
        <w:jc w:val="center"/>
        <w:rPr>
          <w:rFonts w:ascii="Times" w:hAnsi="Times" w:cs="Times"/>
        </w:rPr>
      </w:pPr>
      <w:r>
        <w:rPr>
          <w:rFonts w:ascii="Times" w:hAnsi="Times" w:cs="Times"/>
          <w:b/>
          <w:bCs/>
        </w:rPr>
        <w:t>1993. évi LXXVIII. törvény</w:t>
      </w:r>
    </w:p>
    <w:p w:rsidR="00F2480B" w:rsidRDefault="00F2480B" w:rsidP="00F2480B">
      <w:pPr>
        <w:pStyle w:val="NormlWeb"/>
        <w:spacing w:before="300" w:beforeAutospacing="0" w:after="300" w:afterAutospacing="0"/>
        <w:ind w:left="150" w:right="150"/>
        <w:jc w:val="center"/>
        <w:rPr>
          <w:rFonts w:ascii="Times" w:hAnsi="Times" w:cs="Times"/>
        </w:rPr>
      </w:pPr>
      <w:r>
        <w:rPr>
          <w:rFonts w:ascii="Times" w:hAnsi="Times" w:cs="Times"/>
          <w:b/>
          <w:bCs/>
        </w:rPr>
        <w:t>a lakások és helyiségek bérletére, valamint az elidegenítésükre vonatkozó egyes szabályokról</w:t>
      </w:r>
    </w:p>
    <w:p w:rsidR="00F2480B" w:rsidRDefault="00F2480B" w:rsidP="00F2480B">
      <w:pPr>
        <w:pStyle w:val="NormlWeb"/>
        <w:spacing w:before="300" w:beforeAutospacing="0" w:after="300" w:afterAutospacing="0"/>
        <w:ind w:left="150" w:right="150"/>
        <w:jc w:val="center"/>
        <w:rPr>
          <w:rFonts w:ascii="Times" w:hAnsi="Times" w:cs="Times"/>
        </w:rPr>
      </w:pPr>
      <w:bookmarkStart w:id="19" w:name="pr3"/>
      <w:bookmarkStart w:id="20" w:name="pr4"/>
      <w:bookmarkStart w:id="21" w:name="pr5"/>
      <w:bookmarkEnd w:id="19"/>
      <w:bookmarkEnd w:id="20"/>
      <w:bookmarkEnd w:id="21"/>
      <w:r>
        <w:rPr>
          <w:rFonts w:ascii="Times" w:hAnsi="Times" w:cs="Times"/>
          <w:b/>
          <w:bCs/>
          <w:i/>
          <w:iCs/>
        </w:rPr>
        <w:t>A törvény hatálya</w:t>
      </w:r>
    </w:p>
    <w:p w:rsidR="00F2480B" w:rsidRDefault="00F2480B" w:rsidP="00F2480B">
      <w:pPr>
        <w:pStyle w:val="NormlWeb"/>
        <w:spacing w:before="0" w:beforeAutospacing="0" w:after="0" w:afterAutospacing="0"/>
        <w:ind w:left="150" w:right="150" w:firstLine="240"/>
        <w:rPr>
          <w:rFonts w:ascii="Times" w:hAnsi="Times" w:cs="Times"/>
          <w:sz w:val="20"/>
          <w:szCs w:val="20"/>
        </w:rPr>
      </w:pPr>
      <w:bookmarkStart w:id="22" w:name="BM1"/>
      <w:bookmarkStart w:id="23" w:name="pr6"/>
      <w:bookmarkEnd w:id="22"/>
      <w:bookmarkEnd w:id="23"/>
      <w:r>
        <w:rPr>
          <w:rFonts w:ascii="Times" w:hAnsi="Times" w:cs="Times"/>
          <w:b/>
          <w:bCs/>
          <w:sz w:val="20"/>
          <w:szCs w:val="20"/>
        </w:rPr>
        <w:t xml:space="preserve">1. § </w:t>
      </w:r>
      <w:r>
        <w:rPr>
          <w:rFonts w:ascii="Times" w:hAnsi="Times" w:cs="Times"/>
          <w:sz w:val="20"/>
          <w:szCs w:val="20"/>
        </w:rPr>
        <w:t xml:space="preserve">(1) A törvény hatálya kiterjed minden lakásra - ideértve a </w:t>
      </w:r>
      <w:r w:rsidRPr="004009D0">
        <w:rPr>
          <w:rFonts w:ascii="Times" w:hAnsi="Times" w:cs="Times"/>
          <w:sz w:val="20"/>
          <w:szCs w:val="20"/>
        </w:rPr>
        <w:t>nyugdíjasház</w:t>
      </w:r>
      <w:r>
        <w:rPr>
          <w:rFonts w:ascii="Times" w:hAnsi="Times" w:cs="Times"/>
          <w:sz w:val="20"/>
          <w:szCs w:val="20"/>
        </w:rPr>
        <w:t>ban, garzonházban, a szobabérlők házában (a továbbiakban együtt: otthonház) lévő lakást, illetőleg lakrészt és a szükséglakást is -, továbbá a nem lakás céljára szolgáló helyiségekre.</w:t>
      </w:r>
    </w:p>
    <w:p w:rsidR="00F2480B" w:rsidRDefault="00F2480B" w:rsidP="00F2480B">
      <w:pPr>
        <w:pStyle w:val="NormlWeb"/>
        <w:spacing w:before="300" w:beforeAutospacing="0" w:after="300" w:afterAutospacing="0"/>
        <w:ind w:left="150" w:right="150"/>
        <w:jc w:val="center"/>
        <w:rPr>
          <w:rFonts w:ascii="Times" w:hAnsi="Times" w:cs="Times"/>
        </w:rPr>
      </w:pPr>
      <w:r>
        <w:rPr>
          <w:rFonts w:ascii="Times" w:hAnsi="Times" w:cs="Times"/>
          <w:b/>
          <w:bCs/>
          <w:i/>
          <w:iCs/>
        </w:rPr>
        <w:t>A közös tulajdonra vonatkozó szabályok</w:t>
      </w:r>
    </w:p>
    <w:p w:rsidR="00F2480B" w:rsidRDefault="00F2480B" w:rsidP="00F2480B">
      <w:pPr>
        <w:pStyle w:val="NormlWeb"/>
        <w:spacing w:before="0" w:beforeAutospacing="0" w:after="0" w:afterAutospacing="0"/>
        <w:ind w:left="150" w:right="150" w:firstLine="240"/>
        <w:rPr>
          <w:rFonts w:ascii="Times" w:hAnsi="Times" w:cs="Times"/>
          <w:sz w:val="20"/>
          <w:szCs w:val="20"/>
        </w:rPr>
      </w:pPr>
      <w:bookmarkStart w:id="24" w:name="BM88"/>
      <w:bookmarkStart w:id="25" w:name="pr420"/>
      <w:bookmarkEnd w:id="24"/>
      <w:bookmarkEnd w:id="25"/>
      <w:r>
        <w:rPr>
          <w:rFonts w:ascii="Times" w:hAnsi="Times" w:cs="Times"/>
          <w:b/>
          <w:bCs/>
          <w:sz w:val="20"/>
          <w:szCs w:val="20"/>
        </w:rPr>
        <w:t xml:space="preserve">88. § </w:t>
      </w:r>
      <w:r>
        <w:rPr>
          <w:rFonts w:ascii="Times" w:hAnsi="Times" w:cs="Times"/>
          <w:sz w:val="20"/>
          <w:szCs w:val="20"/>
        </w:rPr>
        <w:t>Az önkormányzat és más személy közös tulajdonában lévő lakás és helyiség bérletére, illetőleg elidegenítésére az önkormányzati lakásokra és helyiségekre vonatkozó szabályokat nem kell alkalmazni. Az állam és más személy közös tulajdonában lévő lakás és helyiség bérbeadására, illetőleg elidegenítésére az állami lakásra és helyiségre vonatkozó szabályokat nem kell alkalmazni.</w:t>
      </w:r>
    </w:p>
    <w:p w:rsidR="00F2480B" w:rsidRDefault="00F2480B" w:rsidP="00F2480B">
      <w:pPr>
        <w:pStyle w:val="NormlWeb"/>
        <w:spacing w:before="300" w:beforeAutospacing="0" w:after="300" w:afterAutospacing="0"/>
        <w:ind w:left="150" w:right="150"/>
        <w:jc w:val="center"/>
        <w:rPr>
          <w:rFonts w:ascii="Times" w:hAnsi="Times" w:cs="Times"/>
        </w:rPr>
      </w:pPr>
      <w:r>
        <w:rPr>
          <w:rFonts w:ascii="Times" w:hAnsi="Times" w:cs="Times"/>
          <w:b/>
          <w:bCs/>
          <w:i/>
          <w:iCs/>
        </w:rPr>
        <w:t>Az otthonházakra vonatkozó rendelkezések</w:t>
      </w:r>
    </w:p>
    <w:p w:rsidR="00F2480B" w:rsidRDefault="00F2480B" w:rsidP="00F2480B">
      <w:pPr>
        <w:pStyle w:val="NormlWeb"/>
        <w:spacing w:before="0" w:beforeAutospacing="0" w:after="0" w:afterAutospacing="0"/>
        <w:ind w:left="150" w:right="150" w:firstLine="240"/>
        <w:rPr>
          <w:rFonts w:ascii="Times" w:hAnsi="Times" w:cs="Times"/>
          <w:sz w:val="20"/>
          <w:szCs w:val="20"/>
        </w:rPr>
      </w:pPr>
      <w:bookmarkStart w:id="26" w:name="BM88_A"/>
      <w:bookmarkStart w:id="27" w:name="pr422"/>
      <w:bookmarkEnd w:id="26"/>
      <w:bookmarkEnd w:id="27"/>
      <w:r>
        <w:rPr>
          <w:rFonts w:ascii="Times" w:hAnsi="Times" w:cs="Times"/>
          <w:b/>
          <w:bCs/>
          <w:sz w:val="20"/>
          <w:szCs w:val="20"/>
        </w:rPr>
        <w:t xml:space="preserve">88/A. § </w:t>
      </w:r>
      <w:r>
        <w:rPr>
          <w:rFonts w:ascii="Times" w:hAnsi="Times" w:cs="Times"/>
          <w:sz w:val="20"/>
          <w:szCs w:val="20"/>
        </w:rPr>
        <w:t>(1) A bérlő a nyugdíjasok házában lévő lakásba - a házastársa kivételével - más személyt állandó jelleggel a bérbeadó hozzájárulásával fogadhat be.</w:t>
      </w:r>
    </w:p>
    <w:p w:rsidR="00F2480B" w:rsidRDefault="00F2480B" w:rsidP="00F2480B">
      <w:pPr>
        <w:pStyle w:val="NormlWeb"/>
        <w:spacing w:before="0" w:beforeAutospacing="0" w:after="0" w:afterAutospacing="0"/>
        <w:ind w:left="150" w:right="150" w:firstLine="240"/>
        <w:rPr>
          <w:rFonts w:ascii="Times" w:hAnsi="Times" w:cs="Times"/>
          <w:sz w:val="20"/>
          <w:szCs w:val="20"/>
        </w:rPr>
      </w:pPr>
      <w:bookmarkStart w:id="28" w:name="pr423"/>
      <w:bookmarkEnd w:id="28"/>
      <w:r>
        <w:rPr>
          <w:rFonts w:ascii="Times" w:hAnsi="Times" w:cs="Times"/>
          <w:sz w:val="20"/>
          <w:szCs w:val="20"/>
        </w:rPr>
        <w:t>(2) Ha a nyugdíjasok házában lévő lakásra fennálló szerződést a bérlő felmondja és a lakást üresen, rendeltetésszerű használatra alkalmas állapotban a bérbeadónak visszaadja, pénzbeli térítésre tarthat igényt, vagy részére legalább olyan lakást kell bérbe adni, amilyet a nyugdíjasok házába költözésekor a bérbeadónak átadott.</w:t>
      </w:r>
    </w:p>
    <w:p w:rsidR="00F2480B" w:rsidRDefault="00F2480B" w:rsidP="00F2480B">
      <w:pPr>
        <w:pStyle w:val="NormlWeb"/>
        <w:spacing w:before="0" w:beforeAutospacing="0" w:after="0" w:afterAutospacing="0"/>
        <w:ind w:left="150" w:right="150" w:firstLine="240"/>
        <w:rPr>
          <w:rFonts w:ascii="Times" w:hAnsi="Times" w:cs="Times"/>
          <w:sz w:val="20"/>
          <w:szCs w:val="20"/>
        </w:rPr>
      </w:pPr>
      <w:bookmarkStart w:id="29" w:name="pr424"/>
      <w:bookmarkEnd w:id="29"/>
      <w:r>
        <w:rPr>
          <w:rFonts w:ascii="Times" w:hAnsi="Times" w:cs="Times"/>
          <w:sz w:val="20"/>
          <w:szCs w:val="20"/>
        </w:rPr>
        <w:t>(3) A bérlő a garzonházban lévő önkormányzati lakásba, illetőleg a szobabérlők házában lévő önkormányzati tulajdonú lakrészbe a házastársa és kiskorú gyermeke kivételével más személyt állandó jelleggel a bérbeadó hozzájárulásával fogadhat el.</w:t>
      </w:r>
    </w:p>
    <w:p w:rsidR="00F2480B" w:rsidRDefault="00F2480B" w:rsidP="00F2480B">
      <w:pPr>
        <w:pStyle w:val="NormlWeb"/>
        <w:spacing w:before="300" w:beforeAutospacing="0" w:after="300" w:afterAutospacing="0"/>
        <w:ind w:left="150" w:right="150"/>
        <w:jc w:val="center"/>
        <w:rPr>
          <w:rFonts w:ascii="Times" w:hAnsi="Times" w:cs="Times"/>
        </w:rPr>
      </w:pPr>
      <w:r>
        <w:rPr>
          <w:rFonts w:ascii="Times" w:hAnsi="Times" w:cs="Times"/>
          <w:b/>
          <w:bCs/>
        </w:rPr>
        <w:t>2004. évi CXV. törvény</w:t>
      </w:r>
    </w:p>
    <w:p w:rsidR="00F2480B" w:rsidRDefault="00F2480B" w:rsidP="00F2480B">
      <w:pPr>
        <w:pStyle w:val="NormlWeb"/>
        <w:spacing w:before="300" w:beforeAutospacing="0" w:after="300" w:afterAutospacing="0"/>
        <w:ind w:left="150" w:right="150"/>
        <w:jc w:val="center"/>
        <w:rPr>
          <w:rFonts w:ascii="Times" w:hAnsi="Times" w:cs="Times"/>
        </w:rPr>
      </w:pPr>
      <w:r>
        <w:rPr>
          <w:rFonts w:ascii="Times" w:hAnsi="Times" w:cs="Times"/>
          <w:b/>
          <w:bCs/>
        </w:rPr>
        <w:t>a lakásszövetkezetekről</w:t>
      </w:r>
    </w:p>
    <w:p w:rsidR="00F2480B" w:rsidRDefault="00F2480B" w:rsidP="00F2480B">
      <w:pPr>
        <w:pStyle w:val="NormlWeb"/>
        <w:spacing w:before="300" w:beforeAutospacing="0" w:after="300" w:afterAutospacing="0"/>
        <w:ind w:left="150" w:right="150"/>
        <w:jc w:val="center"/>
        <w:rPr>
          <w:rFonts w:ascii="Times" w:hAnsi="Times" w:cs="Times"/>
        </w:rPr>
      </w:pPr>
      <w:bookmarkStart w:id="30" w:name="pr9"/>
      <w:bookmarkEnd w:id="30"/>
      <w:r>
        <w:rPr>
          <w:rFonts w:ascii="Times" w:hAnsi="Times" w:cs="Times"/>
          <w:b/>
          <w:bCs/>
        </w:rPr>
        <w:t>A lakásszövetkezet fogalma</w:t>
      </w:r>
    </w:p>
    <w:p w:rsidR="00F2480B" w:rsidRDefault="00F2480B" w:rsidP="00F2480B">
      <w:pPr>
        <w:pStyle w:val="NormlWeb"/>
        <w:spacing w:before="0" w:beforeAutospacing="0" w:after="0" w:afterAutospacing="0"/>
        <w:ind w:left="150" w:right="150" w:firstLine="240"/>
        <w:rPr>
          <w:rFonts w:ascii="Times" w:hAnsi="Times" w:cs="Times"/>
          <w:sz w:val="20"/>
          <w:szCs w:val="20"/>
        </w:rPr>
      </w:pPr>
      <w:bookmarkStart w:id="31" w:name="BM2"/>
      <w:bookmarkStart w:id="32" w:name="pr10"/>
      <w:bookmarkEnd w:id="31"/>
      <w:bookmarkEnd w:id="32"/>
      <w:r>
        <w:rPr>
          <w:rFonts w:ascii="Times" w:hAnsi="Times" w:cs="Times"/>
          <w:b/>
          <w:bCs/>
          <w:sz w:val="20"/>
          <w:szCs w:val="20"/>
        </w:rPr>
        <w:t xml:space="preserve">2. § </w:t>
      </w:r>
    </w:p>
    <w:p w:rsidR="00F2480B" w:rsidRDefault="00F2480B" w:rsidP="00F2480B">
      <w:pPr>
        <w:pStyle w:val="NormlWeb"/>
        <w:spacing w:before="0" w:beforeAutospacing="0" w:after="0" w:afterAutospacing="0"/>
        <w:ind w:left="150" w:right="150" w:firstLine="240"/>
        <w:rPr>
          <w:rFonts w:ascii="Times" w:hAnsi="Times" w:cs="Times"/>
          <w:sz w:val="20"/>
          <w:szCs w:val="20"/>
        </w:rPr>
      </w:pPr>
      <w:bookmarkStart w:id="33" w:name="pr12"/>
      <w:bookmarkEnd w:id="33"/>
      <w:r>
        <w:rPr>
          <w:rFonts w:ascii="Times" w:hAnsi="Times" w:cs="Times"/>
          <w:sz w:val="20"/>
          <w:szCs w:val="20"/>
        </w:rPr>
        <w:t xml:space="preserve">(3) E törvény alkalmazása szempontjából lakásszövetkezet: a lakás, a </w:t>
      </w:r>
      <w:r w:rsidRPr="0051049D">
        <w:rPr>
          <w:rFonts w:ascii="Times" w:hAnsi="Times" w:cs="Times"/>
          <w:sz w:val="20"/>
          <w:szCs w:val="20"/>
        </w:rPr>
        <w:t>nyugdíjasházi,</w:t>
      </w:r>
      <w:r>
        <w:rPr>
          <w:rFonts w:ascii="Times" w:hAnsi="Times" w:cs="Times"/>
          <w:sz w:val="20"/>
          <w:szCs w:val="20"/>
        </w:rPr>
        <w:t xml:space="preserve"> az üdülő, a személygépkocsi-tároló, a műhely, vagy üzlethelyiség-építő és -fenntartó szövetkezet (a továbbiakban együtt: lakásszövetkezet).</w:t>
      </w:r>
    </w:p>
    <w:p w:rsidR="00F2480B" w:rsidRDefault="00F2480B" w:rsidP="00F2480B">
      <w:pPr>
        <w:pStyle w:val="NormlWeb"/>
        <w:spacing w:before="0" w:beforeAutospacing="0" w:after="0" w:afterAutospacing="0"/>
        <w:ind w:left="150" w:right="150" w:firstLine="240"/>
        <w:rPr>
          <w:rFonts w:ascii="Times" w:hAnsi="Times" w:cs="Times"/>
          <w:sz w:val="20"/>
          <w:szCs w:val="20"/>
        </w:rPr>
      </w:pPr>
      <w:bookmarkStart w:id="34" w:name="pr13"/>
      <w:bookmarkEnd w:id="34"/>
      <w:r>
        <w:rPr>
          <w:rFonts w:ascii="Times" w:hAnsi="Times" w:cs="Times"/>
          <w:sz w:val="20"/>
          <w:szCs w:val="20"/>
        </w:rPr>
        <w:t xml:space="preserve">(4) E törvénynek a lakásszövetkezetekre és az ilyen épületekben lévő lakásokra vonatkozó rendelkezéseit - ha a törvény másként nem rendelkezik - a </w:t>
      </w:r>
      <w:r w:rsidRPr="0051049D">
        <w:rPr>
          <w:rFonts w:ascii="Times" w:hAnsi="Times" w:cs="Times"/>
          <w:sz w:val="20"/>
          <w:szCs w:val="20"/>
        </w:rPr>
        <w:t>nyugdíjasháza</w:t>
      </w:r>
      <w:r>
        <w:rPr>
          <w:rFonts w:ascii="Times" w:hAnsi="Times" w:cs="Times"/>
          <w:sz w:val="20"/>
          <w:szCs w:val="20"/>
        </w:rPr>
        <w:t>kra, a bennük lévő lakásokra, illetőleg az üdülő, a személygépkocsi-tároló, illetőleg a műhely, vagy üzlethelyiség építését és fenntartását végző szövetkezetekre és az ilyen épületekben lévő önálló nem lakás céljára szolgáló helyiségekre is megfelelően alkalmazni kell.</w:t>
      </w:r>
    </w:p>
    <w:p w:rsidR="00F2480B" w:rsidRDefault="00F2480B" w:rsidP="00F2480B">
      <w:pPr>
        <w:pStyle w:val="NormlWeb"/>
        <w:spacing w:before="300" w:beforeAutospacing="0" w:after="300" w:afterAutospacing="0"/>
        <w:ind w:left="150" w:right="150"/>
        <w:jc w:val="center"/>
        <w:rPr>
          <w:rFonts w:ascii="Times" w:hAnsi="Times" w:cs="Times"/>
        </w:rPr>
      </w:pPr>
      <w:r>
        <w:rPr>
          <w:rFonts w:ascii="Times" w:hAnsi="Times" w:cs="Times"/>
          <w:b/>
          <w:bCs/>
          <w:i/>
          <w:iCs/>
        </w:rPr>
        <w:t>III. Fejezet</w:t>
      </w:r>
    </w:p>
    <w:p w:rsidR="00F2480B" w:rsidRDefault="00F2480B" w:rsidP="00F2480B">
      <w:pPr>
        <w:pStyle w:val="NormlWeb"/>
        <w:spacing w:before="300" w:beforeAutospacing="0" w:after="300" w:afterAutospacing="0"/>
        <w:ind w:left="150" w:right="150"/>
        <w:jc w:val="center"/>
        <w:rPr>
          <w:rFonts w:ascii="Times" w:hAnsi="Times" w:cs="Times"/>
        </w:rPr>
      </w:pPr>
      <w:bookmarkStart w:id="35" w:name="pr67"/>
      <w:bookmarkEnd w:id="35"/>
      <w:r>
        <w:rPr>
          <w:rFonts w:ascii="Times" w:hAnsi="Times" w:cs="Times"/>
          <w:b/>
          <w:bCs/>
          <w:i/>
          <w:iCs/>
        </w:rPr>
        <w:t>Tulajdoni és használati viszonyok a lakásszövetkezetben</w:t>
      </w:r>
    </w:p>
    <w:p w:rsidR="00F2480B" w:rsidRDefault="00F2480B" w:rsidP="00F2480B">
      <w:pPr>
        <w:pStyle w:val="NormlWeb"/>
        <w:spacing w:before="0" w:beforeAutospacing="0" w:after="0" w:afterAutospacing="0"/>
        <w:ind w:left="150" w:right="150" w:firstLine="240"/>
        <w:rPr>
          <w:rFonts w:ascii="Times" w:hAnsi="Times" w:cs="Times"/>
          <w:sz w:val="20"/>
          <w:szCs w:val="20"/>
        </w:rPr>
      </w:pPr>
      <w:r>
        <w:rPr>
          <w:rFonts w:ascii="Times" w:hAnsi="Times" w:cs="Times"/>
          <w:b/>
          <w:bCs/>
          <w:sz w:val="20"/>
          <w:szCs w:val="20"/>
        </w:rPr>
        <w:t xml:space="preserve">12. § </w:t>
      </w:r>
    </w:p>
    <w:p w:rsidR="00F2480B" w:rsidRDefault="00F2480B" w:rsidP="00F2480B">
      <w:pPr>
        <w:pStyle w:val="NormlWeb"/>
        <w:spacing w:before="0" w:beforeAutospacing="0" w:after="0" w:afterAutospacing="0"/>
        <w:ind w:left="150" w:right="150" w:firstLine="240"/>
        <w:rPr>
          <w:rFonts w:ascii="Times" w:hAnsi="Times" w:cs="Times"/>
          <w:sz w:val="20"/>
          <w:szCs w:val="20"/>
        </w:rPr>
      </w:pPr>
      <w:bookmarkStart w:id="36" w:name="pr75"/>
      <w:bookmarkEnd w:id="36"/>
      <w:r>
        <w:rPr>
          <w:rFonts w:ascii="Times" w:hAnsi="Times" w:cs="Times"/>
          <w:sz w:val="20"/>
          <w:szCs w:val="20"/>
        </w:rPr>
        <w:t xml:space="preserve">(6) </w:t>
      </w:r>
      <w:r w:rsidRPr="0051049D">
        <w:rPr>
          <w:rFonts w:ascii="Times" w:hAnsi="Times" w:cs="Times"/>
          <w:sz w:val="20"/>
          <w:szCs w:val="20"/>
        </w:rPr>
        <w:t>Nyugdíjasházi</w:t>
      </w:r>
      <w:r>
        <w:rPr>
          <w:rFonts w:ascii="Times" w:hAnsi="Times" w:cs="Times"/>
          <w:sz w:val="20"/>
          <w:szCs w:val="20"/>
        </w:rPr>
        <w:t xml:space="preserve"> szövetkezet esetében a lakások a szövetkezet tulajdonában állnak, a tagot a lakás állandó használatának joga illeti meg.</w:t>
      </w:r>
    </w:p>
    <w:p w:rsidR="00F2480B" w:rsidRDefault="00F2480B" w:rsidP="00F2480B">
      <w:pPr>
        <w:pStyle w:val="NormlWeb"/>
        <w:spacing w:before="300" w:beforeAutospacing="0" w:after="300" w:afterAutospacing="0"/>
        <w:ind w:left="150" w:right="150"/>
        <w:jc w:val="center"/>
        <w:rPr>
          <w:rFonts w:ascii="Times" w:hAnsi="Times" w:cs="Times"/>
        </w:rPr>
      </w:pPr>
      <w:r>
        <w:rPr>
          <w:rFonts w:ascii="Times" w:hAnsi="Times" w:cs="Times"/>
          <w:b/>
          <w:bCs/>
          <w:i/>
          <w:iCs/>
        </w:rPr>
        <w:t>V. Fejezet</w:t>
      </w:r>
    </w:p>
    <w:p w:rsidR="00F2480B" w:rsidRDefault="00F2480B" w:rsidP="00F2480B">
      <w:pPr>
        <w:pStyle w:val="NormlWeb"/>
        <w:spacing w:before="300" w:beforeAutospacing="0" w:after="300" w:afterAutospacing="0"/>
        <w:ind w:left="150" w:right="150"/>
        <w:jc w:val="center"/>
        <w:rPr>
          <w:rFonts w:ascii="Times" w:hAnsi="Times" w:cs="Times"/>
        </w:rPr>
      </w:pPr>
      <w:bookmarkStart w:id="37" w:name="pr193"/>
      <w:bookmarkEnd w:id="37"/>
      <w:r>
        <w:rPr>
          <w:rFonts w:ascii="Times" w:hAnsi="Times" w:cs="Times"/>
          <w:b/>
          <w:bCs/>
          <w:i/>
          <w:iCs/>
        </w:rPr>
        <w:t>A lakásszövetkezeti tagsági viszony</w:t>
      </w:r>
    </w:p>
    <w:p w:rsidR="00F2480B" w:rsidRDefault="00F2480B" w:rsidP="00F2480B">
      <w:pPr>
        <w:pStyle w:val="NormlWeb"/>
        <w:spacing w:before="0" w:beforeAutospacing="0" w:after="0" w:afterAutospacing="0"/>
        <w:ind w:left="150" w:right="150" w:firstLine="240"/>
        <w:rPr>
          <w:rFonts w:ascii="Times" w:hAnsi="Times" w:cs="Times"/>
          <w:sz w:val="20"/>
          <w:szCs w:val="20"/>
        </w:rPr>
      </w:pPr>
      <w:r>
        <w:rPr>
          <w:rFonts w:ascii="Times" w:hAnsi="Times" w:cs="Times"/>
          <w:b/>
          <w:bCs/>
          <w:sz w:val="20"/>
          <w:szCs w:val="20"/>
        </w:rPr>
        <w:t xml:space="preserve">35. § </w:t>
      </w:r>
      <w:r>
        <w:rPr>
          <w:rFonts w:ascii="Times" w:hAnsi="Times" w:cs="Times"/>
          <w:sz w:val="20"/>
          <w:szCs w:val="20"/>
        </w:rPr>
        <w:t xml:space="preserve">(l) </w:t>
      </w:r>
      <w:r w:rsidRPr="0051049D">
        <w:rPr>
          <w:rFonts w:ascii="Times" w:hAnsi="Times" w:cs="Times"/>
          <w:sz w:val="20"/>
          <w:szCs w:val="20"/>
        </w:rPr>
        <w:t>Nyugdíjasházi</w:t>
      </w:r>
      <w:r>
        <w:rPr>
          <w:rFonts w:ascii="Times" w:hAnsi="Times" w:cs="Times"/>
          <w:sz w:val="20"/>
          <w:szCs w:val="20"/>
        </w:rPr>
        <w:t xml:space="preserve"> szövetkezetbe tagként az vehető fel, aki a lakásszövetkezeti tagság 34. §-ban előírt feltételeinek megfelel, és nyugdíjas, nyugdíjszerű ellátásban részesül vagy az öregségi nyugdíjkorhatárt elérte.</w:t>
      </w:r>
    </w:p>
    <w:p w:rsidR="00F2480B" w:rsidRDefault="00F2480B" w:rsidP="00F2480B">
      <w:pPr>
        <w:pStyle w:val="NormlWeb"/>
        <w:spacing w:before="0" w:beforeAutospacing="0" w:after="0" w:afterAutospacing="0"/>
        <w:ind w:left="150" w:right="150" w:firstLine="240"/>
        <w:rPr>
          <w:rFonts w:ascii="Times" w:hAnsi="Times" w:cs="Times"/>
          <w:sz w:val="20"/>
          <w:szCs w:val="20"/>
        </w:rPr>
      </w:pPr>
      <w:bookmarkStart w:id="38" w:name="pr204"/>
      <w:bookmarkEnd w:id="38"/>
      <w:r>
        <w:rPr>
          <w:rFonts w:ascii="Times" w:hAnsi="Times" w:cs="Times"/>
          <w:sz w:val="20"/>
          <w:szCs w:val="20"/>
        </w:rPr>
        <w:t>(2) A tag a lakásba csak az (1) bekezdésben előírt feltételeknek megfelelő személyt fogadhat be; más személy befogadása a tagsági viszonyt megszünteti, kivéve, ha a befogadott személy a tag házastársa.</w:t>
      </w:r>
    </w:p>
    <w:p w:rsidR="00F2480B" w:rsidRDefault="00F2480B" w:rsidP="00F2480B">
      <w:pPr>
        <w:pStyle w:val="NormlWeb"/>
        <w:spacing w:before="0" w:beforeAutospacing="0" w:after="0" w:afterAutospacing="0"/>
        <w:ind w:left="150" w:right="150" w:firstLine="240"/>
        <w:rPr>
          <w:rFonts w:ascii="Times" w:hAnsi="Times" w:cs="Times"/>
          <w:sz w:val="20"/>
          <w:szCs w:val="20"/>
        </w:rPr>
      </w:pPr>
      <w:bookmarkStart w:id="39" w:name="pr205"/>
      <w:bookmarkEnd w:id="39"/>
      <w:r>
        <w:rPr>
          <w:rFonts w:ascii="Times" w:hAnsi="Times" w:cs="Times"/>
          <w:sz w:val="20"/>
          <w:szCs w:val="20"/>
        </w:rPr>
        <w:t xml:space="preserve">(3) A </w:t>
      </w:r>
      <w:r w:rsidRPr="0051049D">
        <w:rPr>
          <w:rFonts w:ascii="Times" w:hAnsi="Times" w:cs="Times"/>
          <w:sz w:val="20"/>
          <w:szCs w:val="20"/>
        </w:rPr>
        <w:t>nyugdíjasházi</w:t>
      </w:r>
      <w:r>
        <w:rPr>
          <w:rFonts w:ascii="Times" w:hAnsi="Times" w:cs="Times"/>
          <w:sz w:val="20"/>
          <w:szCs w:val="20"/>
        </w:rPr>
        <w:t xml:space="preserve"> szövetkezet tagjának halála esetén az örökös a lakást csak akkor használhatja, ha az (l) bekezdésben előírt feltételeknek megfelel, és - kérelmére - a szövetkezetbe tagként felveszik.</w:t>
      </w:r>
    </w:p>
    <w:p w:rsidR="00F2480B" w:rsidRDefault="00F2480B" w:rsidP="00F2480B">
      <w:pPr>
        <w:pStyle w:val="NormlWeb"/>
        <w:spacing w:before="0" w:beforeAutospacing="0" w:after="0" w:afterAutospacing="0"/>
        <w:ind w:left="150" w:right="150" w:firstLine="240"/>
        <w:rPr>
          <w:rFonts w:ascii="Times" w:hAnsi="Times" w:cs="Times"/>
          <w:sz w:val="20"/>
          <w:szCs w:val="20"/>
        </w:rPr>
      </w:pPr>
      <w:bookmarkStart w:id="40" w:name="pr206"/>
      <w:bookmarkEnd w:id="40"/>
      <w:r>
        <w:rPr>
          <w:rFonts w:ascii="Times" w:hAnsi="Times" w:cs="Times"/>
          <w:sz w:val="20"/>
          <w:szCs w:val="20"/>
        </w:rPr>
        <w:t xml:space="preserve">(4) Ha az örökös nem felel meg az előírt feltételeknek, vagy tagfelvételét nem kéri, az állandó használat jogát a teljes hatályú hagyatékátadó végzés jogerőre emelkedésétől számított hat hónapon belül a feltételeknek megfelelő személyre nem ruházza át, a </w:t>
      </w:r>
      <w:r w:rsidRPr="0051049D">
        <w:rPr>
          <w:rFonts w:ascii="Times" w:hAnsi="Times" w:cs="Times"/>
          <w:sz w:val="20"/>
          <w:szCs w:val="20"/>
        </w:rPr>
        <w:t>nyugdíjasházi</w:t>
      </w:r>
      <w:r>
        <w:rPr>
          <w:rFonts w:ascii="Times" w:hAnsi="Times" w:cs="Times"/>
          <w:sz w:val="20"/>
          <w:szCs w:val="20"/>
        </w:rPr>
        <w:t xml:space="preserve"> szövetkezetet további hat hónapig az állandó használati jogra a forgalmi értéken vételi jog illeti meg.</w:t>
      </w:r>
    </w:p>
    <w:p w:rsidR="007D001B" w:rsidRDefault="007D001B" w:rsidP="007D001B">
      <w:pPr>
        <w:pStyle w:val="Cmsor2"/>
      </w:pPr>
      <w:r>
        <w:br w:type="page"/>
      </w:r>
      <w:bookmarkStart w:id="41" w:name="_Toc200099202"/>
      <w:r>
        <w:t>Kérdőív</w:t>
      </w:r>
      <w:bookmarkEnd w:id="41"/>
    </w:p>
    <w:p w:rsidR="007D001B" w:rsidRPr="001C348B" w:rsidRDefault="007D001B" w:rsidP="007D001B">
      <w:pPr>
        <w:jc w:val="center"/>
        <w:rPr>
          <w:b/>
          <w:bCs/>
        </w:rPr>
      </w:pPr>
      <w:r w:rsidRPr="001C348B">
        <w:rPr>
          <w:b/>
          <w:bCs/>
        </w:rPr>
        <w:t>Kedves……….!</w:t>
      </w:r>
    </w:p>
    <w:p w:rsidR="007D001B" w:rsidRDefault="007D001B" w:rsidP="007D001B">
      <w:pPr>
        <w:jc w:val="both"/>
      </w:pPr>
    </w:p>
    <w:p w:rsidR="007D001B" w:rsidRDefault="007D001B" w:rsidP="007D001B">
      <w:pPr>
        <w:jc w:val="both"/>
      </w:pPr>
      <w:r>
        <w:t>Alapítványunk a Szociális és Munkaügyi Minisztérium támogatásával tanulmányt készít a nyugdíjasházakról, működésükről, a nyugdíjasházakban rejlő ellátási, szolgáltatási lehetőségekről. Telefonos egyeztetésünknek megfelelően, kérdőívünk kitöltésével, majd az interjúcsoportban folytatott beszélgetésen való részvétellel kérjük, segítse munkánkat!</w:t>
      </w:r>
    </w:p>
    <w:p w:rsidR="007D001B" w:rsidRDefault="007D001B" w:rsidP="007D001B">
      <w:pPr>
        <w:jc w:val="both"/>
      </w:pPr>
    </w:p>
    <w:p w:rsidR="007D001B" w:rsidRDefault="007D001B" w:rsidP="007D001B">
      <w:pPr>
        <w:jc w:val="both"/>
      </w:pPr>
      <w:r>
        <w:t xml:space="preserve"> </w:t>
      </w:r>
    </w:p>
    <w:p w:rsidR="007D001B" w:rsidRDefault="007D001B" w:rsidP="007D001B">
      <w:pPr>
        <w:jc w:val="both"/>
      </w:pPr>
    </w:p>
    <w:p w:rsidR="007D001B" w:rsidRDefault="007D001B" w:rsidP="007D001B">
      <w:pPr>
        <w:jc w:val="both"/>
      </w:pPr>
    </w:p>
    <w:p w:rsidR="007D001B" w:rsidRDefault="007D001B" w:rsidP="007D001B">
      <w:pPr>
        <w:jc w:val="both"/>
      </w:pPr>
      <w:r>
        <w:t>A nyugdíjasházakkal kapcsolatban megfogalmaztunk néhány hipotézist. Ezek alapján állítottuk össze kérdéseinket. Mivel azt szeretnénk, hogy ne csak egyszerű válaszadóként működjön közre, hanem partnerként vegyen részt tanulmányunk elkészítésében, a kérdések előtt megosztjuk Önnel saját felvetéseinket.</w:t>
      </w:r>
    </w:p>
    <w:p w:rsidR="007D001B" w:rsidRDefault="007D001B" w:rsidP="007D001B">
      <w:pPr>
        <w:jc w:val="both"/>
      </w:pPr>
    </w:p>
    <w:p w:rsidR="007D001B" w:rsidRDefault="007D001B" w:rsidP="007D001B">
      <w:pPr>
        <w:jc w:val="both"/>
      </w:pPr>
    </w:p>
    <w:p w:rsidR="007D001B" w:rsidRDefault="007D001B" w:rsidP="007D001B">
      <w:pPr>
        <w:numPr>
          <w:ilvl w:val="0"/>
          <w:numId w:val="1"/>
        </w:numPr>
        <w:jc w:val="both"/>
      </w:pPr>
      <w:r>
        <w:t>A nyugdíjasházakra szükség van.</w:t>
      </w:r>
    </w:p>
    <w:p w:rsidR="007D001B" w:rsidRDefault="007D001B" w:rsidP="007D001B">
      <w:pPr>
        <w:ind w:left="360"/>
        <w:jc w:val="both"/>
      </w:pPr>
    </w:p>
    <w:p w:rsidR="007D001B" w:rsidRDefault="007D001B" w:rsidP="007D001B">
      <w:pPr>
        <w:numPr>
          <w:ilvl w:val="0"/>
          <w:numId w:val="1"/>
        </w:numPr>
        <w:jc w:val="both"/>
      </w:pPr>
      <w:r>
        <w:t>Jelenleg nincs kellően meghatározva a nyugdíjasház fogalma sem tartalmi, sem értelmezési szempontból.</w:t>
      </w:r>
    </w:p>
    <w:p w:rsidR="007D001B" w:rsidRDefault="007D001B" w:rsidP="007D001B">
      <w:pPr>
        <w:jc w:val="both"/>
      </w:pPr>
    </w:p>
    <w:p w:rsidR="007D001B" w:rsidRDefault="007D001B" w:rsidP="007D001B">
      <w:pPr>
        <w:numPr>
          <w:ilvl w:val="0"/>
          <w:numId w:val="1"/>
        </w:numPr>
        <w:jc w:val="both"/>
      </w:pPr>
      <w:r>
        <w:t>Többen többféleképpen értelmezik, nem kötődik hozzá megfelelő szabályozás. Nincs megfelelő jogszabályi háttér.</w:t>
      </w:r>
    </w:p>
    <w:p w:rsidR="007D001B" w:rsidRDefault="007D001B" w:rsidP="007D001B">
      <w:pPr>
        <w:ind w:left="360"/>
        <w:jc w:val="both"/>
      </w:pPr>
    </w:p>
    <w:p w:rsidR="007D001B" w:rsidRDefault="007D001B" w:rsidP="007D001B">
      <w:pPr>
        <w:numPr>
          <w:ilvl w:val="0"/>
          <w:numId w:val="1"/>
        </w:numPr>
        <w:jc w:val="both"/>
      </w:pPr>
      <w:r>
        <w:t>Ezért nincs szolgáltatási biztonság (szolgáltatási minimum) és az elfogadható mértéknél nagyobb a gazdasági kockázat is.</w:t>
      </w:r>
    </w:p>
    <w:p w:rsidR="007D001B" w:rsidRDefault="007D001B" w:rsidP="007D001B">
      <w:pPr>
        <w:ind w:left="360"/>
        <w:jc w:val="both"/>
      </w:pPr>
    </w:p>
    <w:p w:rsidR="007D001B" w:rsidRDefault="007D001B" w:rsidP="007D001B">
      <w:pPr>
        <w:numPr>
          <w:ilvl w:val="0"/>
          <w:numId w:val="1"/>
        </w:numPr>
        <w:jc w:val="both"/>
      </w:pPr>
      <w:r>
        <w:t>A fejlődést az jelentené</w:t>
      </w:r>
    </w:p>
    <w:p w:rsidR="007D001B" w:rsidRDefault="007D001B" w:rsidP="007D001B">
      <w:pPr>
        <w:numPr>
          <w:ilvl w:val="1"/>
          <w:numId w:val="1"/>
        </w:numPr>
        <w:jc w:val="both"/>
      </w:pPr>
      <w:r>
        <w:t>ha pontosan meghatároznánk a nyugdíjasház fogalmát, a kifejezés szakmai tartalmát</w:t>
      </w:r>
    </w:p>
    <w:p w:rsidR="007D001B" w:rsidRDefault="007D001B" w:rsidP="007D001B">
      <w:pPr>
        <w:numPr>
          <w:ilvl w:val="1"/>
          <w:numId w:val="1"/>
        </w:numPr>
        <w:jc w:val="both"/>
      </w:pPr>
      <w:r>
        <w:t>ha a nyugdíjasházakban jogszabályi kötelezettség alapján megjelenne egy elvárható szolgáltatási minimum</w:t>
      </w:r>
    </w:p>
    <w:p w:rsidR="007D001B" w:rsidRDefault="007D001B" w:rsidP="007D001B">
      <w:pPr>
        <w:numPr>
          <w:ilvl w:val="1"/>
          <w:numId w:val="1"/>
        </w:numPr>
        <w:jc w:val="both"/>
      </w:pPr>
      <w:r>
        <w:t>ha a kötelező ellátási, szolgáltatási feladatokhoz lehetőség nyílna állami források igénybevételére.</w:t>
      </w:r>
    </w:p>
    <w:p w:rsidR="007D001B" w:rsidRDefault="007D001B" w:rsidP="007D001B">
      <w:pPr>
        <w:ind w:left="360"/>
        <w:jc w:val="both"/>
      </w:pPr>
    </w:p>
    <w:p w:rsidR="007D001B" w:rsidRDefault="007D001B" w:rsidP="007D001B">
      <w:pPr>
        <w:numPr>
          <w:ilvl w:val="0"/>
          <w:numId w:val="1"/>
        </w:numPr>
        <w:jc w:val="both"/>
      </w:pPr>
      <w:r>
        <w:t>Így a nyugdíjasházak a minőségi szolgáltatást jelentenék, jelenthetnék erőteljes öngondoskodás mellett.</w:t>
      </w:r>
    </w:p>
    <w:p w:rsidR="007D001B" w:rsidRDefault="007D001B" w:rsidP="007D001B">
      <w:pPr>
        <w:ind w:left="360"/>
        <w:jc w:val="both"/>
      </w:pPr>
    </w:p>
    <w:p w:rsidR="007D001B" w:rsidRPr="003A1E06" w:rsidRDefault="007D001B" w:rsidP="007D001B">
      <w:pPr>
        <w:numPr>
          <w:ilvl w:val="2"/>
          <w:numId w:val="1"/>
        </w:numPr>
        <w:tabs>
          <w:tab w:val="clear" w:pos="2700"/>
          <w:tab w:val="num" w:pos="0"/>
        </w:tabs>
        <w:ind w:left="0" w:hanging="900"/>
        <w:jc w:val="center"/>
        <w:rPr>
          <w:b/>
          <w:bCs/>
          <w:sz w:val="28"/>
          <w:szCs w:val="28"/>
          <w:u w:val="single"/>
        </w:rPr>
      </w:pPr>
      <w:r>
        <w:br w:type="page"/>
      </w:r>
      <w:r w:rsidRPr="003A1E06">
        <w:rPr>
          <w:b/>
          <w:bCs/>
          <w:sz w:val="28"/>
          <w:szCs w:val="28"/>
          <w:u w:val="single"/>
        </w:rPr>
        <w:t>Hipotézis</w:t>
      </w:r>
    </w:p>
    <w:p w:rsidR="007D001B" w:rsidRDefault="007D001B" w:rsidP="007D001B">
      <w:pPr>
        <w:ind w:left="1980"/>
        <w:jc w:val="center"/>
      </w:pPr>
    </w:p>
    <w:p w:rsidR="007D001B" w:rsidRDefault="007D001B" w:rsidP="007D001B">
      <w:pPr>
        <w:ind w:left="1980"/>
        <w:jc w:val="center"/>
      </w:pPr>
    </w:p>
    <w:p w:rsidR="007D001B" w:rsidRDefault="007D001B" w:rsidP="007D001B">
      <w:pPr>
        <w:ind w:left="180"/>
        <w:jc w:val="center"/>
      </w:pPr>
    </w:p>
    <w:p w:rsidR="007D001B" w:rsidRDefault="007D001B" w:rsidP="007D001B">
      <w:pPr>
        <w:ind w:left="180"/>
        <w:jc w:val="both"/>
      </w:pPr>
      <w:r w:rsidRPr="00FF73B9">
        <w:rPr>
          <w:b/>
          <w:bCs/>
        </w:rPr>
        <w:t>I/1.</w:t>
      </w:r>
      <w:r>
        <w:t xml:space="preserve"> Egyetért az általunk megfogalmazott felvetésekkel?</w:t>
      </w:r>
    </w:p>
    <w:p w:rsidR="007D001B" w:rsidRDefault="007D001B" w:rsidP="007D001B">
      <w:pPr>
        <w:ind w:left="180"/>
        <w:jc w:val="both"/>
      </w:pPr>
    </w:p>
    <w:p w:rsidR="007D001B" w:rsidRDefault="007D001B" w:rsidP="007D001B">
      <w:pPr>
        <w:ind w:left="180"/>
        <w:jc w:val="both"/>
      </w:pPr>
    </w:p>
    <w:p w:rsidR="007D001B" w:rsidRDefault="002C4A28" w:rsidP="007D001B">
      <w:pPr>
        <w:ind w:left="180"/>
        <w:jc w:val="both"/>
      </w:pPr>
      <w:r>
        <w:rPr>
          <w:noProof/>
        </w:rPr>
        <mc:AlternateContent>
          <mc:Choice Requires="wps">
            <w:drawing>
              <wp:anchor distT="0" distB="0" distL="114300" distR="114300" simplePos="0" relativeHeight="251640832" behindDoc="0" locked="1" layoutInCell="1" allowOverlap="1">
                <wp:simplePos x="0" y="0"/>
                <wp:positionH relativeFrom="column">
                  <wp:posOffset>2857500</wp:posOffset>
                </wp:positionH>
                <wp:positionV relativeFrom="paragraph">
                  <wp:posOffset>1270</wp:posOffset>
                </wp:positionV>
                <wp:extent cx="228600" cy="228600"/>
                <wp:effectExtent l="13970" t="13970" r="5080" b="5080"/>
                <wp:wrapNone/>
                <wp:docPr id="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7178F" id="Rectangle 29" o:spid="_x0000_s1026" style="position:absolute;margin-left:225pt;margin-top:.1pt;width:18pt;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fLHgIAAD0EAAAOAAAAZHJzL2Uyb0RvYy54bWysU1GP0zAMfkfiP0R5Z+3KdmzVutNpxxDS&#10;AScOfoCXpm1EmgQnW3f8epx0N3bAE6IPkV07Xz5/tlfXx16zg0SvrKn4dJJzJo2wtTJtxb9+2b5a&#10;cOYDmBq0NbLij9Lz6/XLF6vBlbKwndW1REYgxpeDq3gXgiuzzItO9uAn1klDwcZiD4FcbLMaYSD0&#10;XmdFnl9lg8XaoRXSe/p7Owb5OuE3jRThU9N4GZiuOHEL6cR07uKZrVdQtgiuU+JEA/6BRQ/K0KNn&#10;qFsIwPao/oDqlUDrbRMmwvaZbRolZKqBqpnmv1Xz0IGTqRYSx7uzTP7/wYqPh3tkqq74a5LHQE89&#10;+kyqgWm1ZMUyCjQ4X1Leg7vHWKJ3d1Z888zYTUdp8gbRDp2EmmhNY3727EJ0PF1lu+GDrQke9sEm&#10;rY4N9hGQVGDH1JLHc0vkMTBBP4ticZUTM0Ghkx1fgPLpskMf3knbs2hUHIl7AofDnQ9j6lNKIm+1&#10;qrdK6+Rgu9toZAeg6dimL/GnGi/TtGFDxZfzYp6Qn8X8JUSevr9B9CrQmGvVV3xxToIyqvbW1EQT&#10;ygBKjzZVp81Jxqjc2IGdrR9JRbTjDNPOkdFZ/MHZQPNbcf99Dyg50+8NdWI5nc3iwCdnNn9TkIOX&#10;kd1lBIwgqIoHzkZzE8Yl2TtUbUcvTVPtxt5Q9xqVlI2dHVmdyNKMpt6c9ikuwaWfsn5t/fonAAAA&#10;//8DAFBLAwQUAAYACAAAACEAMLTawdwAAAAHAQAADwAAAGRycy9kb3ducmV2LnhtbEyPwU7DMBBE&#10;70j8g7VI3KhNWqKSZlMhUJE4tumFmxO7SSBeR7HTBr6e5QTH0Yxm3uTb2fXibMfQeUK4XygQlmpv&#10;OmoQjuXubg0iRE1G954swpcNsC2ur3KdGX+hvT0fYiO4hEKmEdoYh0zKULfW6bDwgyX2Tn50OrIc&#10;G2lGfeFy18tEqVQ63REvtHqwz62tPw+TQ6i65Ki/9+Wrco+7ZXyby4/p/QXx9mZ+2oCIdo5/YfjF&#10;Z3QomKnyE5kgeoTVg+IvESEBwfZqnbKsEJZpArLI5X/+4gcAAP//AwBQSwECLQAUAAYACAAAACEA&#10;toM4kv4AAADhAQAAEwAAAAAAAAAAAAAAAAAAAAAAW0NvbnRlbnRfVHlwZXNdLnhtbFBLAQItABQA&#10;BgAIAAAAIQA4/SH/1gAAAJQBAAALAAAAAAAAAAAAAAAAAC8BAABfcmVscy8ucmVsc1BLAQItABQA&#10;BgAIAAAAIQBFxRfLHgIAAD0EAAAOAAAAAAAAAAAAAAAAAC4CAABkcnMvZTJvRG9jLnhtbFBLAQIt&#10;ABQABgAIAAAAIQAwtNrB3AAAAAcBAAAPAAAAAAAAAAAAAAAAAHgEAABkcnMvZG93bnJldi54bWxQ&#10;SwUGAAAAAAQABADzAAAAgQUAAAAA&#10;">
                <w10:anchorlock/>
              </v:rect>
            </w:pict>
          </mc:Fallback>
        </mc:AlternateContent>
      </w:r>
      <w:r>
        <w:rPr>
          <w:noProof/>
        </w:rPr>
        <mc:AlternateContent>
          <mc:Choice Requires="wps">
            <w:drawing>
              <wp:anchor distT="0" distB="0" distL="114300" distR="114300" simplePos="0" relativeHeight="251639808" behindDoc="0" locked="1" layoutInCell="1" allowOverlap="1">
                <wp:simplePos x="0" y="0"/>
                <wp:positionH relativeFrom="column">
                  <wp:posOffset>1028700</wp:posOffset>
                </wp:positionH>
                <wp:positionV relativeFrom="paragraph">
                  <wp:posOffset>1270</wp:posOffset>
                </wp:positionV>
                <wp:extent cx="228600" cy="228600"/>
                <wp:effectExtent l="13970" t="13970" r="5080" b="508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9631F" id="Rectangle 30" o:spid="_x0000_s1026" style="position:absolute;margin-left:81pt;margin-top:.1pt;width:18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JHQIAAD0EAAAOAAAAZHJzL2Uyb0RvYy54bWysU1Fv0zAQfkfiP1h+p0lDO9qo6TR1FCEN&#10;mBj8ANdxEgvHZ85u0/Lrd3a7rgOeEHmw7nLnz999d7e43veG7RR6Dbbi41HOmbISam3bin//tn4z&#10;48wHYWthwKqKH5Tn18vXrxaDK1UBHZhaISMQ68vBVbwLwZVZ5mWneuFH4JSlYAPYi0AutlmNYiD0&#10;3mRFnl9lA2DtEKTynv7eHoN8mfCbRsnwpWm8CsxUnLiFdGI6N/HMlgtRtihcp+WJhvgHFr3Qlh49&#10;Q92KINgW9R9QvZYIHpowktBn0DRaqlQDVTPOf6vmoRNOpVpIHO/OMvn/Bys/7+6R6brixZwzK3rq&#10;0VdSTdjWKPY2CTQ4X1Leg7vHWKJ3dyB/eGZh1VGaukGEoVOiJlrjKGj24kJ0PF1lm+ET1AQvtgGS&#10;VvsG+whIKrB9asnh3BK1D0zSz6KYXeXUOEmhkx1fEOXTZYc+fFDQs2hUHIl7Ahe7Ox+OqU8piTwY&#10;Xa+1McnBdrMyyHaCpmOdvsSfarxMM5YNFZ9Pi2lCfhHzlxB5+v4G0etAY250X/HZOUmUUbX3tk5D&#10;GIQ2R5uqM/YkY1QuDrMvN1AfSEWE4wzTzpHRAf7ibKD5rbj/uRWoODMfLXViPp5M4sAnZzJ9V5CD&#10;l5HNZURYSVAVD5wdzVU4LsnWoW47emmcardwQ91rdFL2mdWJLM1o6s1pn+ISXPop63nrl48AAAD/&#10;/wMAUEsDBBQABgAIAAAAIQB1wi/X2wAAAAcBAAAPAAAAZHJzL2Rvd25yZXYueG1sTI/BTsMwEETv&#10;SPyDtUi9UQdXitoQp0KgVuLYppfeNvGSBOJ1FDtt4OtxT3B8mtXM23w7215caPSdYw1PywQEce1M&#10;x42GU7l7XIPwAdlg75g0fJOHbXF/l2Nm3JUPdDmGRsQS9hlqaEMYMil93ZJFv3QDccw+3GgxRBwb&#10;aUa8xnLbS5UkqbTYcVxocaDXluqv42Q1VJ064c+h3Cd2s1uF97n8nM5vWi8e5pdnEIHm8HcMN/2o&#10;DkV0qtzExos+cqriL0GDAnGLN+uIlYZVqkAWufzvX/wCAAD//wMAUEsBAi0AFAAGAAgAAAAhALaD&#10;OJL+AAAA4QEAABMAAAAAAAAAAAAAAAAAAAAAAFtDb250ZW50X1R5cGVzXS54bWxQSwECLQAUAAYA&#10;CAAAACEAOP0h/9YAAACUAQAACwAAAAAAAAAAAAAAAAAvAQAAX3JlbHMvLnJlbHNQSwECLQAUAAYA&#10;CAAAACEAkH/myR0CAAA9BAAADgAAAAAAAAAAAAAAAAAuAgAAZHJzL2Uyb0RvYy54bWxQSwECLQAU&#10;AAYACAAAACEAdcIv19sAAAAHAQAADwAAAAAAAAAAAAAAAAB3BAAAZHJzL2Rvd25yZXYueG1sUEsF&#10;BgAAAAAEAAQA8wAAAH8FAAAAAA==&#10;">
                <w10:anchorlock/>
              </v:rect>
            </w:pict>
          </mc:Fallback>
        </mc:AlternateContent>
      </w:r>
      <w:r w:rsidR="007D001B">
        <w:t xml:space="preserve">                                          Igen                                        Nem</w:t>
      </w:r>
    </w:p>
    <w:p w:rsidR="007D001B" w:rsidRDefault="007D001B" w:rsidP="007D001B">
      <w:pPr>
        <w:ind w:left="180"/>
        <w:jc w:val="both"/>
      </w:pPr>
    </w:p>
    <w:p w:rsidR="007D001B" w:rsidRDefault="007D001B" w:rsidP="007D001B">
      <w:pPr>
        <w:ind w:left="180"/>
        <w:jc w:val="both"/>
      </w:pPr>
    </w:p>
    <w:p w:rsidR="007D001B" w:rsidRDefault="007D001B" w:rsidP="007D001B">
      <w:pPr>
        <w:ind w:left="180"/>
        <w:jc w:val="both"/>
      </w:pPr>
      <w:r w:rsidRPr="00FF73B9">
        <w:rPr>
          <w:b/>
          <w:bCs/>
        </w:rPr>
        <w:t>I/2.</w:t>
      </w:r>
      <w:r>
        <w:t xml:space="preserve"> Ha nem, akkor melyik kijelentésünk az?  Kérem, fogalmazza meg azt is miért!</w:t>
      </w:r>
    </w:p>
    <w:p w:rsidR="007D001B" w:rsidRDefault="007D001B" w:rsidP="007D001B">
      <w:pPr>
        <w:ind w:left="180"/>
        <w:jc w:val="both"/>
      </w:pPr>
      <w:r>
        <w:t>………………………………………………………………………………………………………………………………………………………………………………………………………………………………………………………………………………………………………</w:t>
      </w:r>
    </w:p>
    <w:p w:rsidR="007D001B" w:rsidRDefault="007D001B" w:rsidP="007D001B">
      <w:pPr>
        <w:ind w:left="180"/>
        <w:jc w:val="both"/>
      </w:pPr>
      <w:r>
        <w:t>(A sorok bővíthetők.)</w:t>
      </w:r>
    </w:p>
    <w:p w:rsidR="007D001B" w:rsidRDefault="007D001B" w:rsidP="007D001B">
      <w:pPr>
        <w:ind w:left="180"/>
        <w:jc w:val="both"/>
      </w:pPr>
    </w:p>
    <w:p w:rsidR="007D001B" w:rsidRDefault="007D001B" w:rsidP="007D001B">
      <w:pPr>
        <w:ind w:left="180"/>
        <w:jc w:val="both"/>
      </w:pPr>
    </w:p>
    <w:p w:rsidR="007D001B" w:rsidRDefault="007D001B" w:rsidP="007D001B">
      <w:pPr>
        <w:ind w:left="180"/>
        <w:jc w:val="both"/>
      </w:pPr>
    </w:p>
    <w:p w:rsidR="007D001B" w:rsidRDefault="007D001B" w:rsidP="007D001B">
      <w:pPr>
        <w:ind w:left="180"/>
        <w:jc w:val="both"/>
      </w:pPr>
      <w:r w:rsidRPr="00FF73B9">
        <w:rPr>
          <w:b/>
          <w:bCs/>
        </w:rPr>
        <w:t>I/3.</w:t>
      </w:r>
      <w:r>
        <w:t xml:space="preserve"> Van-e olyan felvetése, mellyel kiegészítené hipotéziseinket? Kérem, írja le!</w:t>
      </w:r>
    </w:p>
    <w:p w:rsidR="007D001B" w:rsidRDefault="007D001B" w:rsidP="007D001B">
      <w:pPr>
        <w:ind w:left="180"/>
        <w:jc w:val="both"/>
      </w:pPr>
      <w:r>
        <w:t xml:space="preserve">……………………………………………………………………………………………………………………………………………………………………………………………………………………………………………………………………………………………………… </w:t>
      </w:r>
    </w:p>
    <w:p w:rsidR="007D001B" w:rsidRDefault="007D001B" w:rsidP="007D001B">
      <w:pPr>
        <w:jc w:val="both"/>
      </w:pPr>
      <w:r>
        <w:t xml:space="preserve">   (A sorok bővíthetők.)</w:t>
      </w:r>
    </w:p>
    <w:p w:rsidR="007D001B" w:rsidRDefault="007D001B" w:rsidP="007D001B">
      <w:pPr>
        <w:jc w:val="both"/>
      </w:pPr>
    </w:p>
    <w:p w:rsidR="007D001B" w:rsidRDefault="007D001B" w:rsidP="007D001B">
      <w:pPr>
        <w:jc w:val="both"/>
      </w:pPr>
    </w:p>
    <w:p w:rsidR="007D001B" w:rsidRDefault="007D001B" w:rsidP="007D001B">
      <w:pPr>
        <w:jc w:val="center"/>
      </w:pPr>
    </w:p>
    <w:p w:rsidR="007D001B" w:rsidRPr="00FE1DCC" w:rsidRDefault="007D001B" w:rsidP="007D001B">
      <w:pPr>
        <w:numPr>
          <w:ilvl w:val="2"/>
          <w:numId w:val="1"/>
        </w:numPr>
        <w:rPr>
          <w:sz w:val="28"/>
          <w:szCs w:val="28"/>
          <w:u w:val="single"/>
        </w:rPr>
      </w:pPr>
      <w:r w:rsidRPr="00FE1DCC">
        <w:rPr>
          <w:sz w:val="28"/>
          <w:szCs w:val="28"/>
          <w:u w:val="single"/>
        </w:rPr>
        <w:t>Fogalom, tartalom, szolgáltatás</w:t>
      </w:r>
    </w:p>
    <w:p w:rsidR="007D001B" w:rsidRDefault="007D001B" w:rsidP="007D001B">
      <w:pPr>
        <w:ind w:left="1980"/>
        <w:jc w:val="center"/>
      </w:pPr>
    </w:p>
    <w:p w:rsidR="007D001B" w:rsidRDefault="007D001B" w:rsidP="007D001B">
      <w:pPr>
        <w:ind w:left="1980"/>
        <w:jc w:val="center"/>
      </w:pPr>
    </w:p>
    <w:p w:rsidR="007D001B" w:rsidRDefault="007D001B" w:rsidP="007D001B">
      <w:pPr>
        <w:jc w:val="both"/>
      </w:pPr>
      <w:r w:rsidRPr="00FF73B9">
        <w:rPr>
          <w:b/>
          <w:bCs/>
        </w:rPr>
        <w:t>II/1.</w:t>
      </w:r>
      <w:r>
        <w:t xml:space="preserve"> Kérem, fogalmazza meg, hogy Ön szerint mit takar a nyugdíjasház kifejezés!</w:t>
      </w:r>
    </w:p>
    <w:p w:rsidR="007D001B" w:rsidRDefault="007D001B" w:rsidP="007D001B">
      <w:pPr>
        <w:ind w:left="180"/>
        <w:jc w:val="both"/>
      </w:pPr>
      <w:r>
        <w:t>…………………………………………………………………………………………………………………………………………………………………………………………………………………………………………………………………………………………………………………………………………………………………………………………………………</w:t>
      </w:r>
    </w:p>
    <w:p w:rsidR="007D001B" w:rsidRDefault="007D001B" w:rsidP="007D001B">
      <w:pPr>
        <w:ind w:left="180"/>
        <w:jc w:val="both"/>
      </w:pPr>
      <w:r>
        <w:t>(A sorok bővíthetők.)</w:t>
      </w:r>
    </w:p>
    <w:p w:rsidR="007D001B" w:rsidRDefault="007D001B" w:rsidP="007D001B">
      <w:pPr>
        <w:ind w:left="180"/>
        <w:jc w:val="both"/>
      </w:pPr>
    </w:p>
    <w:p w:rsidR="007D001B" w:rsidRDefault="007D001B" w:rsidP="007D001B">
      <w:pPr>
        <w:jc w:val="both"/>
      </w:pPr>
    </w:p>
    <w:p w:rsidR="007D001B" w:rsidRDefault="007D001B" w:rsidP="007D001B">
      <w:pPr>
        <w:jc w:val="both"/>
      </w:pPr>
      <w:r w:rsidRPr="00FF73B9">
        <w:rPr>
          <w:b/>
          <w:bCs/>
        </w:rPr>
        <w:t>II/2/a.</w:t>
      </w:r>
      <w:r>
        <w:t xml:space="preserve"> Kérem, sorolja fel, hogy Ön szerint milyen szolgáltatást kell/kellene kötelezően nyújtani a nyugdíjasházaknak, nyugdíjasházakban!</w:t>
      </w:r>
    </w:p>
    <w:p w:rsidR="007D001B" w:rsidRDefault="007D001B" w:rsidP="007D001B">
      <w:pPr>
        <w:jc w:val="both"/>
      </w:pPr>
    </w:p>
    <w:p w:rsidR="007D001B" w:rsidRDefault="007D001B" w:rsidP="007D001B">
      <w:pPr>
        <w:numPr>
          <w:ilvl w:val="0"/>
          <w:numId w:val="2"/>
        </w:numPr>
        <w:jc w:val="both"/>
      </w:pPr>
      <w:r>
        <w:t>………………………………………………………….</w:t>
      </w:r>
    </w:p>
    <w:p w:rsidR="007D001B" w:rsidRDefault="007D001B" w:rsidP="007D001B">
      <w:pPr>
        <w:numPr>
          <w:ilvl w:val="0"/>
          <w:numId w:val="2"/>
        </w:numPr>
        <w:jc w:val="both"/>
      </w:pPr>
      <w:r>
        <w:t>………………………………………………………….</w:t>
      </w:r>
    </w:p>
    <w:p w:rsidR="007D001B" w:rsidRDefault="007D001B" w:rsidP="007D001B">
      <w:pPr>
        <w:numPr>
          <w:ilvl w:val="0"/>
          <w:numId w:val="2"/>
        </w:numPr>
        <w:jc w:val="both"/>
      </w:pPr>
      <w:r>
        <w:t>………………………………………………………….</w:t>
      </w:r>
    </w:p>
    <w:p w:rsidR="007D001B" w:rsidRDefault="007D001B" w:rsidP="007D001B">
      <w:pPr>
        <w:numPr>
          <w:ilvl w:val="0"/>
          <w:numId w:val="2"/>
        </w:numPr>
        <w:jc w:val="both"/>
      </w:pPr>
      <w:r>
        <w:t>………………………………………………………….</w:t>
      </w:r>
    </w:p>
    <w:p w:rsidR="007D001B" w:rsidRDefault="007D001B" w:rsidP="007D001B">
      <w:pPr>
        <w:numPr>
          <w:ilvl w:val="0"/>
          <w:numId w:val="2"/>
        </w:numPr>
        <w:jc w:val="both"/>
      </w:pPr>
      <w:r>
        <w:t>………………………………………………………….</w:t>
      </w:r>
    </w:p>
    <w:p w:rsidR="007D001B" w:rsidRDefault="007D001B" w:rsidP="007D001B">
      <w:pPr>
        <w:numPr>
          <w:ilvl w:val="0"/>
          <w:numId w:val="2"/>
        </w:numPr>
        <w:jc w:val="both"/>
      </w:pPr>
      <w:r>
        <w:t>………………………………………………………….</w:t>
      </w:r>
    </w:p>
    <w:p w:rsidR="007D001B" w:rsidRDefault="007D001B" w:rsidP="007D001B">
      <w:pPr>
        <w:numPr>
          <w:ilvl w:val="0"/>
          <w:numId w:val="2"/>
        </w:numPr>
        <w:jc w:val="both"/>
      </w:pPr>
      <w:r>
        <w:t>………………………………………………………….</w:t>
      </w:r>
    </w:p>
    <w:p w:rsidR="007D001B" w:rsidRDefault="007D001B" w:rsidP="007D001B">
      <w:pPr>
        <w:ind w:left="180"/>
        <w:jc w:val="both"/>
      </w:pPr>
      <w:r>
        <w:t>(A sorok bővíthetők.)</w:t>
      </w:r>
    </w:p>
    <w:p w:rsidR="007D001B" w:rsidRDefault="007D001B" w:rsidP="007D001B">
      <w:pPr>
        <w:jc w:val="both"/>
      </w:pPr>
    </w:p>
    <w:p w:rsidR="007D001B" w:rsidRDefault="007D001B" w:rsidP="007D001B">
      <w:pPr>
        <w:jc w:val="both"/>
      </w:pPr>
      <w:r w:rsidRPr="00FF73B9">
        <w:rPr>
          <w:b/>
          <w:bCs/>
        </w:rPr>
        <w:t>II/2/b.</w:t>
      </w:r>
      <w:r>
        <w:t xml:space="preserve"> Kérem, sorolja fel, hogy Ön szerint milyen szolgáltatások elérését kell/kellene   biztosítani a nyugdíjasházakban!</w:t>
      </w:r>
    </w:p>
    <w:p w:rsidR="007D001B" w:rsidRDefault="007D001B" w:rsidP="007D001B">
      <w:pPr>
        <w:jc w:val="both"/>
      </w:pPr>
    </w:p>
    <w:p w:rsidR="007D001B" w:rsidRDefault="007D001B" w:rsidP="007D001B">
      <w:pPr>
        <w:numPr>
          <w:ilvl w:val="0"/>
          <w:numId w:val="3"/>
        </w:numPr>
        <w:jc w:val="both"/>
      </w:pPr>
      <w:r>
        <w:t>…………………………………………………………</w:t>
      </w:r>
    </w:p>
    <w:p w:rsidR="007D001B" w:rsidRDefault="007D001B" w:rsidP="007D001B">
      <w:pPr>
        <w:numPr>
          <w:ilvl w:val="0"/>
          <w:numId w:val="3"/>
        </w:numPr>
        <w:jc w:val="both"/>
      </w:pPr>
      <w:r>
        <w:t>…………………………………………………………</w:t>
      </w:r>
    </w:p>
    <w:p w:rsidR="007D001B" w:rsidRDefault="007D001B" w:rsidP="007D001B">
      <w:pPr>
        <w:numPr>
          <w:ilvl w:val="0"/>
          <w:numId w:val="3"/>
        </w:numPr>
        <w:jc w:val="both"/>
      </w:pPr>
      <w:r>
        <w:t>…………………………………………………………</w:t>
      </w:r>
    </w:p>
    <w:p w:rsidR="007D001B" w:rsidRDefault="007D001B" w:rsidP="007D001B">
      <w:pPr>
        <w:numPr>
          <w:ilvl w:val="0"/>
          <w:numId w:val="3"/>
        </w:numPr>
        <w:jc w:val="both"/>
      </w:pPr>
      <w:r>
        <w:t>…………………………………………………………</w:t>
      </w:r>
    </w:p>
    <w:p w:rsidR="007D001B" w:rsidRDefault="007D001B" w:rsidP="007D001B">
      <w:pPr>
        <w:numPr>
          <w:ilvl w:val="0"/>
          <w:numId w:val="3"/>
        </w:numPr>
        <w:jc w:val="both"/>
      </w:pPr>
      <w:r>
        <w:t>…………………………………………………………</w:t>
      </w:r>
    </w:p>
    <w:p w:rsidR="007D001B" w:rsidRDefault="007D001B" w:rsidP="007D001B">
      <w:pPr>
        <w:numPr>
          <w:ilvl w:val="0"/>
          <w:numId w:val="3"/>
        </w:numPr>
        <w:jc w:val="both"/>
      </w:pPr>
      <w:r>
        <w:t>…………………………………………………………</w:t>
      </w:r>
    </w:p>
    <w:p w:rsidR="007D001B" w:rsidRDefault="007D001B" w:rsidP="007D001B">
      <w:pPr>
        <w:numPr>
          <w:ilvl w:val="0"/>
          <w:numId w:val="3"/>
        </w:numPr>
        <w:jc w:val="both"/>
      </w:pPr>
      <w:r>
        <w:t>…………………………………………………………</w:t>
      </w:r>
    </w:p>
    <w:p w:rsidR="007D001B" w:rsidRDefault="007D001B" w:rsidP="007D001B">
      <w:pPr>
        <w:ind w:left="180"/>
        <w:jc w:val="both"/>
      </w:pPr>
      <w:r>
        <w:t>(A sorok bővíthetők.)</w:t>
      </w:r>
    </w:p>
    <w:p w:rsidR="007D001B" w:rsidRDefault="007D001B" w:rsidP="007D001B">
      <w:pPr>
        <w:ind w:left="180"/>
        <w:jc w:val="both"/>
      </w:pPr>
    </w:p>
    <w:p w:rsidR="007D001B" w:rsidRDefault="007D001B" w:rsidP="007D001B">
      <w:pPr>
        <w:jc w:val="both"/>
      </w:pPr>
      <w:r w:rsidRPr="00FF73B9">
        <w:rPr>
          <w:b/>
          <w:bCs/>
        </w:rPr>
        <w:t>II/3.</w:t>
      </w:r>
      <w:r>
        <w:t xml:space="preserve"> Kérem, írja le, hogy a ma működő nyugdíjasházak miben egyeznek, különböznek az Ön által elképzeltektől!</w:t>
      </w:r>
    </w:p>
    <w:p w:rsidR="007D001B" w:rsidRDefault="007D001B" w:rsidP="007D001B">
      <w:pPr>
        <w:jc w:val="both"/>
      </w:pPr>
    </w:p>
    <w:p w:rsidR="007D001B" w:rsidRDefault="007D001B" w:rsidP="007D001B">
      <w:pPr>
        <w:ind w:left="180"/>
        <w:jc w:val="both"/>
      </w:pPr>
      <w:r>
        <w:t>Egyezés: ……………………………………………………………………………………… ……………………………………………………………………………………………………………………………………………………………………………………………………</w:t>
      </w:r>
    </w:p>
    <w:p w:rsidR="007D001B" w:rsidRDefault="007D001B" w:rsidP="007D001B">
      <w:pPr>
        <w:ind w:left="180"/>
        <w:jc w:val="both"/>
      </w:pPr>
      <w:r>
        <w:t>(A sorok bővíthetők.)</w:t>
      </w:r>
    </w:p>
    <w:p w:rsidR="007D001B" w:rsidRDefault="007D001B" w:rsidP="007D001B">
      <w:pPr>
        <w:ind w:left="180"/>
        <w:jc w:val="both"/>
      </w:pPr>
    </w:p>
    <w:p w:rsidR="007D001B" w:rsidRDefault="007D001B" w:rsidP="007D001B">
      <w:pPr>
        <w:ind w:left="180"/>
        <w:jc w:val="both"/>
      </w:pPr>
      <w:r>
        <w:t>Eltérés:………………………………………………………………………………………..……………………………………………………………………………………………………………………………………………………………………………………………………</w:t>
      </w:r>
    </w:p>
    <w:p w:rsidR="007D001B" w:rsidRDefault="007D001B" w:rsidP="007D001B">
      <w:pPr>
        <w:jc w:val="both"/>
      </w:pPr>
      <w:r>
        <w:t>(A sorok bővíthetők.)</w:t>
      </w:r>
    </w:p>
    <w:p w:rsidR="007D001B" w:rsidRDefault="007D001B" w:rsidP="007D001B">
      <w:pPr>
        <w:jc w:val="both"/>
      </w:pPr>
    </w:p>
    <w:p w:rsidR="007D001B" w:rsidRDefault="007D001B" w:rsidP="007D001B">
      <w:pPr>
        <w:jc w:val="both"/>
      </w:pPr>
    </w:p>
    <w:p w:rsidR="007D001B" w:rsidRDefault="007D001B" w:rsidP="007D001B">
      <w:pPr>
        <w:jc w:val="both"/>
      </w:pPr>
      <w:r w:rsidRPr="00FF73B9">
        <w:rPr>
          <w:b/>
          <w:bCs/>
        </w:rPr>
        <w:t>II/4/a.</w:t>
      </w:r>
      <w:r>
        <w:t xml:space="preserve"> Különválik-e Ön szerint a lakhatás biztosítása a szolgáltatások igénybevételétől?</w:t>
      </w:r>
    </w:p>
    <w:p w:rsidR="007D001B" w:rsidRDefault="007D001B" w:rsidP="007D001B">
      <w:pPr>
        <w:jc w:val="both"/>
      </w:pPr>
    </w:p>
    <w:p w:rsidR="007D001B" w:rsidRDefault="002C4A28" w:rsidP="007D001B">
      <w:pPr>
        <w:jc w:val="both"/>
      </w:pPr>
      <w:r>
        <w:rPr>
          <w:noProof/>
        </w:rPr>
        <mc:AlternateContent>
          <mc:Choice Requires="wps">
            <w:drawing>
              <wp:anchor distT="0" distB="0" distL="114300" distR="114300" simplePos="0" relativeHeight="251642880" behindDoc="0" locked="1" layoutInCell="1" allowOverlap="1">
                <wp:simplePos x="0" y="0"/>
                <wp:positionH relativeFrom="column">
                  <wp:posOffset>3429000</wp:posOffset>
                </wp:positionH>
                <wp:positionV relativeFrom="paragraph">
                  <wp:posOffset>122555</wp:posOffset>
                </wp:positionV>
                <wp:extent cx="228600" cy="228600"/>
                <wp:effectExtent l="13970" t="13970" r="5080" b="5080"/>
                <wp:wrapNone/>
                <wp:docPr id="2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39680" id="Rectangle 31" o:spid="_x0000_s1026" style="position:absolute;margin-left:270pt;margin-top:9.65pt;width:18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1THHQIAAD0EAAAOAAAAZHJzL2Uyb0RvYy54bWysU9uO0zAQfUfiHyy/06ShXbpR09WqSxHS&#10;AisWPmDqOImFb4zdpsvXM3Ha0gWeEHmwZjLj4zNnZpY3B6PZXmJQzlZ8Osk5k1a4Wtm24l+/bF4t&#10;OAsRbA3aWVnxJxn4zerli2XvS1m4zulaIiMQG8reV7yL0ZdZFkQnDYSJ89JSsHFoIJKLbVYj9IRu&#10;dFbk+VXWO6w9OiFDoL93Y5CvEn7TSBE/NU2QkemKE7eYTkzndjiz1RLKFsF3ShxpwD+wMKAsPXqG&#10;uoMIbIfqDyijBLrgmjgRzmSuaZSQqQaqZpr/Vs1jB16mWkic4M8yhf8HKz7uH5CpuuIFdcqCoR59&#10;JtXAtlqy19NBoN6HkvIe/QMOJQZ/78S3wKxbd5QmbxFd30moiVbKz55dGJxAV9m2/+BqgodddEmr&#10;Q4NmACQV2CG15OncEnmITNDPolhc5dQ4QaGjTYwyKE+XPYb4TjrDBqPiSNwTOOzvQxxTTymJvNOq&#10;3iitk4Ptdq2R7YGmY5O+oV5CD5dp2rK+4tfzYp6Qn8XCJUSevr9BGBVpzLUyFV+ck6AcVHtra3oT&#10;yghKjza9ry3ROCk3dmDr6idSEd04w7RzZHQOf3DW0/xWPHzfAUrO9HtLnbiezmbDwCdnNn9TkIOX&#10;ke1lBKwgqIpHzkZzHccl2XlUbUcvTVPt1t1S9xqVlB34jayOZGlGk3rHfRqW4NJPWb+2fvUTAAD/&#10;/wMAUEsDBBQABgAIAAAAIQDrG8mv3gAAAAkBAAAPAAAAZHJzL2Rvd25yZXYueG1sTI9BT8MwDIXv&#10;SPyHyEjcWMJKBytNJwQaEsetu3BLG9MWGqdq0q3w6zGncbP9np6/l29m14sjjqHzpOF2oUAg1d52&#10;1Gg4lNubBxAhGrKm94QavjHApri8yE1m/Yl2eNzHRnAIhcxoaGMcMilD3aIzYeEHJNY+/OhM5HVs&#10;pB3NicNdL5dKraQzHfGH1gz43GL9tZ+chqpbHszPrnxVbr1N4ttcfk7vL1pfX81PjyAizvFshj98&#10;RoeCmSo/kQ2i15DeKe4SWVgnINiQ3q/4UPGQJiCLXP5vUPwCAAD//wMAUEsBAi0AFAAGAAgAAAAh&#10;ALaDOJL+AAAA4QEAABMAAAAAAAAAAAAAAAAAAAAAAFtDb250ZW50X1R5cGVzXS54bWxQSwECLQAU&#10;AAYACAAAACEAOP0h/9YAAACUAQAACwAAAAAAAAAAAAAAAAAvAQAAX3JlbHMvLnJlbHNQSwECLQAU&#10;AAYACAAAACEAmU9Uxx0CAAA9BAAADgAAAAAAAAAAAAAAAAAuAgAAZHJzL2Uyb0RvYy54bWxQSwEC&#10;LQAUAAYACAAAACEA6xvJr94AAAAJAQAADwAAAAAAAAAAAAAAAAB3BAAAZHJzL2Rvd25yZXYueG1s&#10;UEsFBgAAAAAEAAQA8wAAAIIFAAAAAA==&#10;">
                <w10:anchorlock/>
              </v:rect>
            </w:pict>
          </mc:Fallback>
        </mc:AlternateContent>
      </w:r>
      <w:r>
        <w:rPr>
          <w:noProof/>
        </w:rPr>
        <mc:AlternateContent>
          <mc:Choice Requires="wps">
            <w:drawing>
              <wp:anchor distT="0" distB="0" distL="114300" distR="114300" simplePos="0" relativeHeight="251641856" behindDoc="0" locked="1" layoutInCell="1" allowOverlap="1">
                <wp:simplePos x="0" y="0"/>
                <wp:positionH relativeFrom="column">
                  <wp:posOffset>800100</wp:posOffset>
                </wp:positionH>
                <wp:positionV relativeFrom="paragraph">
                  <wp:posOffset>122555</wp:posOffset>
                </wp:positionV>
                <wp:extent cx="228600" cy="228600"/>
                <wp:effectExtent l="13970" t="13970" r="5080" b="5080"/>
                <wp:wrapNone/>
                <wp:docPr id="2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D0041" id="Rectangle 32" o:spid="_x0000_s1026" style="position:absolute;margin-left:63pt;margin-top:9.65pt;width:18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mVUHwIAAD0EAAAOAAAAZHJzL2Uyb0RvYy54bWysU1Fv0zAQfkfiP1h+p0lDu3VR02nqKEIa&#10;MDH4Aa7jJBaOz5zdpuPX7+x0pQOeEHmw7nLnz999d7e8PvSG7RV6Dbbi00nOmbISam3bin/7unmz&#10;4MwHYWthwKqKPyrPr1evXy0HV6oCOjC1QkYg1peDq3gXgiuzzMtO9cJPwClLwQawF4FcbLMaxUDo&#10;vcmKPL/IBsDaIUjlPf29HYN8lfCbRsnwuWm8CsxUnLiFdGI6t/HMVktRtihcp+WRhvgHFr3Qlh49&#10;Qd2KINgO9R9QvZYIHpowkdBn0DRaqlQDVTPNf6vmoRNOpVpIHO9OMvn/Bys/7e+R6brixSVnVvTU&#10;oy+kmrCtUextEQUanC8p78HdYyzRuzuQ3z2zsO4oTd0gwtApUROtaczPXlyIjqerbDt8hJrgxS5A&#10;0urQYB8BSQV2SC15PLVEHQKT9LMoFhc5NU5S6GjHF0T5fNmhD+8V9CwaFUfinsDF/s6HMfU5JZEH&#10;o+uNNiY52G7XBtle0HRs0pf4U43nacayoeJX82KekF/E/DlEnr6/QfQ60Jgb3Vd8cUoSZVTtna2J&#10;piiD0Ga0qTpjjzJG5cYObKF+JBURxhmmnSOjA/zJ2UDzW3H/YydQcWY+WOrE1XQ2iwOfnNn8siAH&#10;zyPb84iwkqAqHjgbzXUYl2TnULcdvTRNtVu4oe41OikbOzuyOpKlGU29Oe5TXIJzP2X92vrVEwAA&#10;AP//AwBQSwMEFAAGAAgAAAAhAE8zXeHdAAAACQEAAA8AAABkcnMvZG93bnJldi54bWxMj0FPg0AQ&#10;he8m/ofNmHizi5ASiyyN0dTEY0sv3gYYAWVnCbu06K93etLbvJmXN9/Lt4sd1Ikm3zs2cL+KQBHX&#10;rum5NXAsd3cPoHxAbnBwTAa+ycO2uL7KMWvcmfd0OoRWSQj7DA10IYyZ1r7uyKJfuZFYbh9ushhE&#10;Tq1uJjxLuB10HEWpttizfOhwpOeO6q/DbA1UfXzEn335GtnNLglvS/k5v78Yc3uzPD2CCrSEPzNc&#10;8AUdCmGq3MyNV4PoOJUuQYZNAupiSGNZVAbW6wR0kev/DYpfAAAA//8DAFBLAQItABQABgAIAAAA&#10;IQC2gziS/gAAAOEBAAATAAAAAAAAAAAAAAAAAAAAAABbQ29udGVudF9UeXBlc10ueG1sUEsBAi0A&#10;FAAGAAgAAAAhADj9If/WAAAAlAEAAAsAAAAAAAAAAAAAAAAALwEAAF9yZWxzLy5yZWxzUEsBAi0A&#10;FAAGAAgAAAAhANZiZVQfAgAAPQQAAA4AAAAAAAAAAAAAAAAALgIAAGRycy9lMm9Eb2MueG1sUEsB&#10;Ai0AFAAGAAgAAAAhAE8zXeHdAAAACQEAAA8AAAAAAAAAAAAAAAAAeQQAAGRycy9kb3ducmV2Lnht&#10;bFBLBQYAAAAABAAEAPMAAACDBQAAAAA=&#10;">
                <w10:anchorlock/>
              </v:rect>
            </w:pict>
          </mc:Fallback>
        </mc:AlternateContent>
      </w:r>
    </w:p>
    <w:p w:rsidR="007D001B" w:rsidRDefault="007D001B" w:rsidP="007D001B">
      <w:pPr>
        <w:jc w:val="both"/>
      </w:pPr>
      <w:r>
        <w:t xml:space="preserve">                                 Igen                                                           Nem</w:t>
      </w:r>
    </w:p>
    <w:p w:rsidR="007D001B" w:rsidRDefault="007D001B" w:rsidP="007D001B">
      <w:pPr>
        <w:jc w:val="both"/>
      </w:pPr>
    </w:p>
    <w:p w:rsidR="007D001B" w:rsidRDefault="007D001B" w:rsidP="007D001B">
      <w:pPr>
        <w:jc w:val="both"/>
      </w:pPr>
    </w:p>
    <w:p w:rsidR="007D001B" w:rsidRDefault="007D001B" w:rsidP="007D001B">
      <w:pPr>
        <w:jc w:val="both"/>
      </w:pPr>
      <w:r w:rsidRPr="00FF73B9">
        <w:rPr>
          <w:b/>
          <w:bCs/>
        </w:rPr>
        <w:t>II/4/b.</w:t>
      </w:r>
      <w:r>
        <w:t xml:space="preserve"> Ön szerint miért?</w:t>
      </w:r>
    </w:p>
    <w:p w:rsidR="007D001B" w:rsidRDefault="007D001B" w:rsidP="007D001B">
      <w:pPr>
        <w:ind w:left="180"/>
        <w:jc w:val="both"/>
      </w:pPr>
      <w:r>
        <w:t>………………………………………………………………………………………………………………………………………………………………………………………………………………………………………………………………………………………………………</w:t>
      </w:r>
    </w:p>
    <w:p w:rsidR="007D001B" w:rsidRDefault="007D001B" w:rsidP="007D001B">
      <w:pPr>
        <w:ind w:left="180"/>
        <w:jc w:val="both"/>
      </w:pPr>
      <w:r>
        <w:t>(A sorok bővíthetők.)</w:t>
      </w:r>
    </w:p>
    <w:p w:rsidR="007D001B" w:rsidRDefault="007D001B" w:rsidP="007D001B">
      <w:pPr>
        <w:jc w:val="both"/>
      </w:pPr>
    </w:p>
    <w:p w:rsidR="007D001B" w:rsidRDefault="007D001B" w:rsidP="007D001B">
      <w:pPr>
        <w:jc w:val="both"/>
      </w:pPr>
      <w:r w:rsidRPr="00FF73B9">
        <w:rPr>
          <w:b/>
          <w:bCs/>
        </w:rPr>
        <w:t>II/5/a.</w:t>
      </w:r>
      <w:r>
        <w:t xml:space="preserve"> Ön szerint minden a lakók által felmerült gondozási szükséglet kielégíthető a nyugdíjasház keretén belül?</w:t>
      </w:r>
    </w:p>
    <w:p w:rsidR="007D001B" w:rsidRDefault="007D001B" w:rsidP="007D001B">
      <w:pPr>
        <w:jc w:val="both"/>
      </w:pPr>
    </w:p>
    <w:p w:rsidR="007D001B" w:rsidRDefault="002C4A28" w:rsidP="007D001B">
      <w:pPr>
        <w:jc w:val="both"/>
      </w:pPr>
      <w:r>
        <w:rPr>
          <w:noProof/>
        </w:rPr>
        <mc:AlternateContent>
          <mc:Choice Requires="wps">
            <w:drawing>
              <wp:anchor distT="0" distB="0" distL="114300" distR="114300" simplePos="0" relativeHeight="251644928" behindDoc="0" locked="1" layoutInCell="1" allowOverlap="1">
                <wp:simplePos x="0" y="0"/>
                <wp:positionH relativeFrom="column">
                  <wp:posOffset>3429000</wp:posOffset>
                </wp:positionH>
                <wp:positionV relativeFrom="paragraph">
                  <wp:posOffset>130175</wp:posOffset>
                </wp:positionV>
                <wp:extent cx="228600" cy="228600"/>
                <wp:effectExtent l="13970" t="13970" r="5080" b="5080"/>
                <wp:wrapNone/>
                <wp:docPr id="2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487DE" id="Rectangle 33" o:spid="_x0000_s1026" style="position:absolute;margin-left:270pt;margin-top:10.25pt;width:18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daHwIAAD0EAAAOAAAAZHJzL2Uyb0RvYy54bWysU1Fv0zAQfkfiP1h+p0mztnRR02nqKEIa&#10;MDH4AVfHaSwc25zdpuXX7+x0pQOeEHmw7nLnz999d7e4OXSa7SV6ZU3Fx6OcM2mErZXZVvzb1/Wb&#10;OWc+gKlBWyMrfpSe3yxfv1r0rpSFba2uJTICMb7sXcXbEFyZZV60sgM/sk4aCjYWOwjk4jarEXpC&#10;73RW5Pks6y3WDq2Q3tPfuyHIlwm/aaQIn5vGy8B0xYlbSCemcxPPbLmAcovgWiVONOAfWHSgDD16&#10;hrqDAGyH6g+oTgm03jZhJGyX2aZRQqYaqJpx/ls1jy04mWohcbw7y+T/H6z4tH9ApuqKFzPODHTU&#10;oy+kGpitluzqKgrUO19S3qN7wFiid/dWfPfM2FVLafIW0fathJpojWN+9uJCdDxdZZv+o60JHnbB&#10;Jq0ODXYRkFRgh9SS47kl8hCYoJ9FMZ/l1DhBoZMdX4Dy+bJDH95L27FoVByJewKH/b0PQ+pzSiJv&#10;tarXSuvk4Haz0sj2QNOxTl/iTzVepmnD+opfT4tpQn4R85cQefr+BtGpQGOuVVfx+TkJyqjaO1MT&#10;TSgDKD3YVJ02JxmjckMHNrY+kopohxmmnSOjtfiTs57mt+L+xw5QcqY/GOrE9XgyiQOfnMn0bUEO&#10;XkY2lxEwgqAqHjgbzFUYlmTnUG1bemmcajf2lrrXqKRs7OzA6kSWZjT15rRPcQku/ZT1a+uXTwAA&#10;AP//AwBQSwMEFAAGAAgAAAAhAMgQwkXeAAAACQEAAA8AAABkcnMvZG93bnJldi54bWxMj0FPwzAM&#10;he9I/IfISNxYQqEFStMJgYbEcesu3NwmtIXGqZp0K/x6zGncbL+n5+8V68UN4mCn0HvScL1SICw1&#10;3vTUathXm6t7ECEiGRw8WQ3fNsC6PD8rMDf+SFt72MVWcAiFHDV0MY65lKHprMOw8qMl1j785DDy&#10;OrXSTHjkcDfIRKlMOuyJP3Q42ufONl+72Wmo+2SPP9vqVbmHzU18W6rP+f1F68uL5ekRRLRLPJnh&#10;D5/RoWSm2s9kghg0pLeKu0QNiUpBsCG9y/hQ85ClIMtC/m9Q/gIAAP//AwBQSwECLQAUAAYACAAA&#10;ACEAtoM4kv4AAADhAQAAEwAAAAAAAAAAAAAAAAAAAAAAW0NvbnRlbnRfVHlwZXNdLnhtbFBLAQIt&#10;ABQABgAIAAAAIQA4/SH/1gAAAJQBAAALAAAAAAAAAAAAAAAAAC8BAABfcmVscy8ucmVsc1BLAQIt&#10;ABQABgAIAAAAIQDfUtdaHwIAAD0EAAAOAAAAAAAAAAAAAAAAAC4CAABkcnMvZTJvRG9jLnhtbFBL&#10;AQItABQABgAIAAAAIQDIEMJF3gAAAAkBAAAPAAAAAAAAAAAAAAAAAHkEAABkcnMvZG93bnJldi54&#10;bWxQSwUGAAAAAAQABADzAAAAhAUAAAAA&#10;">
                <w10:anchorlock/>
              </v:rect>
            </w:pict>
          </mc:Fallback>
        </mc:AlternateContent>
      </w:r>
      <w:r>
        <w:rPr>
          <w:noProof/>
        </w:rPr>
        <mc:AlternateContent>
          <mc:Choice Requires="wps">
            <w:drawing>
              <wp:anchor distT="0" distB="0" distL="114300" distR="114300" simplePos="0" relativeHeight="251643904" behindDoc="0" locked="1" layoutInCell="1" allowOverlap="1">
                <wp:simplePos x="0" y="0"/>
                <wp:positionH relativeFrom="column">
                  <wp:posOffset>914400</wp:posOffset>
                </wp:positionH>
                <wp:positionV relativeFrom="paragraph">
                  <wp:posOffset>130175</wp:posOffset>
                </wp:positionV>
                <wp:extent cx="228600" cy="228600"/>
                <wp:effectExtent l="13970" t="13970" r="5080" b="5080"/>
                <wp:wrapNone/>
                <wp:docPr id="2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6C6D1" id="Rectangle 34" o:spid="_x0000_s1026" style="position:absolute;margin-left:1in;margin-top:10.25pt;width:18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sMHAIAAD0EAAAOAAAAZHJzL2Uyb0RvYy54bWysU9uO0zAQfUfiHyy/06ShXbpR09WqSxHS&#10;AisWPmDqOImFY5ux27R8PWOnW8pFPCDyYM1kxsdnzswsbw69ZnuJXllT8ekk50waYWtl2op//rR5&#10;seDMBzA1aGtkxY/S85vV82fLwZWysJ3VtURGIMaXg6t4F4Irs8yLTvbgJ9ZJQ8HGYg+BXGyzGmEg&#10;9F5nRZ5fZYPF2qEV0nv6ezcG+SrhN40U4UPTeBmYrjhxC+nEdG7jma2WULYIrlPiRAP+gUUPytCj&#10;Z6g7CMB2qH6D6pVA620TJsL2mW0aJWSqgaqZ5r9U89iBk6kWEse7s0z+/8GK9/sHZKqueDHnzEBP&#10;PfpIqoFptWQvZ1GgwfmS8h7dA8YSvbu34otnxq47SpO3iHboJNREaxrzs58uRMfTVbYd3tma4GEX&#10;bNLq0GAfAUkFdkgtOZ5bIg+BCfpZFIurnBonKHSy4wtQPl126MMbaXsWjYojcU/gsL/3YUx9Sknk&#10;rVb1RmmdHGy3a41sDzQdm/Ql/lTjZZo2bKj49ZwU+jtEnr4/QfQq0Jhr1Vd8cU6CMqr22tREE8oA&#10;So82VafNScao3NiBra2PpCLacYZp58joLH7jbKD5rbj/ugOUnOm3hjpxPZ3N4sAnZzZ/VZCDl5Ht&#10;ZQSMIKiKB85Gcx3GJdk5VG1HL01T7cbeUvcalZSNnR1ZncjSjKbenPYpLsGln7J+bP3qOwAAAP//&#10;AwBQSwMEFAAGAAgAAAAhAJ/eGXDdAAAACQEAAA8AAABkcnMvZG93bnJldi54bWxMj8FOwzAQRO9I&#10;/IO1SNyoTWiqEuJUCFQkjm164baJTRKI11HstIGvZ3sqx5kdzb7JN7PrxdGOofOk4X6hQFiqvemo&#10;0XAot3drECEiGew9WQ0/NsCmuL7KMTP+RDt73MdGcAmFDDW0MQ6ZlKFurcOw8IMlvn360WFkOTbS&#10;jHjictfLRKmVdNgRf2hxsC+trb/3k9NQdckBf3flm3KP24f4Ppdf08er1rc38/MTiGjneAnDGZ/R&#10;oWCmyk9kguhZL5e8JWpIVAriHFgrNioN6SoFWeTy/4LiDwAA//8DAFBLAQItABQABgAIAAAAIQC2&#10;gziS/gAAAOEBAAATAAAAAAAAAAAAAAAAAAAAAABbQ29udGVudF9UeXBlc10ueG1sUEsBAi0AFAAG&#10;AAgAAAAhADj9If/WAAAAlAEAAAsAAAAAAAAAAAAAAAAALwEAAF9yZWxzLy5yZWxzUEsBAi0AFAAG&#10;AAgAAAAhACwWawwcAgAAPQQAAA4AAAAAAAAAAAAAAAAALgIAAGRycy9lMm9Eb2MueG1sUEsBAi0A&#10;FAAGAAgAAAAhAJ/eGXDdAAAACQEAAA8AAAAAAAAAAAAAAAAAdgQAAGRycy9kb3ducmV2LnhtbFBL&#10;BQYAAAAABAAEAPMAAACABQAAAAA=&#10;">
                <w10:anchorlock/>
              </v:rect>
            </w:pict>
          </mc:Fallback>
        </mc:AlternateContent>
      </w:r>
    </w:p>
    <w:p w:rsidR="007D001B" w:rsidRDefault="007D001B" w:rsidP="007D001B">
      <w:pPr>
        <w:jc w:val="both"/>
      </w:pPr>
      <w:r>
        <w:t xml:space="preserve">                                  Igen                                                          Nem</w:t>
      </w:r>
    </w:p>
    <w:p w:rsidR="007D001B" w:rsidRDefault="007D001B" w:rsidP="007D001B">
      <w:pPr>
        <w:jc w:val="both"/>
      </w:pPr>
    </w:p>
    <w:p w:rsidR="007D001B" w:rsidRDefault="007D001B" w:rsidP="007D001B">
      <w:pPr>
        <w:jc w:val="both"/>
      </w:pPr>
    </w:p>
    <w:p w:rsidR="007D001B" w:rsidRDefault="007D001B" w:rsidP="007D001B">
      <w:pPr>
        <w:jc w:val="both"/>
      </w:pPr>
      <w:r w:rsidRPr="00FF73B9">
        <w:rPr>
          <w:b/>
          <w:bCs/>
        </w:rPr>
        <w:t>II/5/b.</w:t>
      </w:r>
      <w:r>
        <w:t xml:space="preserve"> Miért?</w:t>
      </w:r>
      <w:r w:rsidRPr="00F203BE">
        <w:t xml:space="preserve"> </w:t>
      </w:r>
      <w:r>
        <w:t>Kérem, írja le röviden!</w:t>
      </w:r>
    </w:p>
    <w:p w:rsidR="007D001B" w:rsidRDefault="007D001B" w:rsidP="007D001B">
      <w:pPr>
        <w:ind w:left="180"/>
        <w:jc w:val="both"/>
      </w:pPr>
      <w:r>
        <w:t>………………………………………………………………………………………………………………………………………………………………………………………………………………………………………………………………………………………………………</w:t>
      </w:r>
    </w:p>
    <w:p w:rsidR="007D001B" w:rsidRDefault="007D001B" w:rsidP="007D001B">
      <w:pPr>
        <w:ind w:left="180"/>
        <w:jc w:val="both"/>
      </w:pPr>
      <w:r>
        <w:t>(A sorok bővíthetők.)</w:t>
      </w:r>
    </w:p>
    <w:p w:rsidR="007D001B" w:rsidRDefault="007D001B" w:rsidP="007D001B">
      <w:pPr>
        <w:jc w:val="both"/>
      </w:pPr>
    </w:p>
    <w:p w:rsidR="007D001B" w:rsidRDefault="007D001B" w:rsidP="007D001B">
      <w:pPr>
        <w:jc w:val="both"/>
      </w:pPr>
      <w:r w:rsidRPr="00FF73B9">
        <w:rPr>
          <w:b/>
          <w:bCs/>
        </w:rPr>
        <w:t>II/5/c.</w:t>
      </w:r>
      <w:r>
        <w:t xml:space="preserve"> Minősítse! Helyes ez így?</w:t>
      </w:r>
    </w:p>
    <w:p w:rsidR="007D001B" w:rsidRDefault="007D001B" w:rsidP="007D001B">
      <w:pPr>
        <w:ind w:left="180"/>
        <w:jc w:val="both"/>
      </w:pPr>
      <w:r>
        <w:t>………………………………………………………………………………………………………………………………………………………………………………………………………………………………………………………………………………………………………</w:t>
      </w:r>
    </w:p>
    <w:p w:rsidR="007D001B" w:rsidRDefault="007D001B" w:rsidP="007D001B">
      <w:pPr>
        <w:ind w:left="180"/>
        <w:jc w:val="both"/>
      </w:pPr>
      <w:r>
        <w:t>(A sorok bővíthetők.)</w:t>
      </w:r>
    </w:p>
    <w:p w:rsidR="007D001B" w:rsidRDefault="007D001B" w:rsidP="007D001B">
      <w:pPr>
        <w:jc w:val="both"/>
      </w:pPr>
    </w:p>
    <w:p w:rsidR="007D001B" w:rsidRDefault="007D001B" w:rsidP="007D001B">
      <w:pPr>
        <w:jc w:val="both"/>
      </w:pPr>
    </w:p>
    <w:p w:rsidR="007D001B" w:rsidRDefault="007D001B" w:rsidP="007D001B">
      <w:pPr>
        <w:jc w:val="both"/>
      </w:pPr>
      <w:r w:rsidRPr="00FF73B9">
        <w:rPr>
          <w:b/>
          <w:bCs/>
        </w:rPr>
        <w:t>II/6/a</w:t>
      </w:r>
      <w:r>
        <w:t>. Ön szerint biztosítható-e megkülönböztetett emelt ellátási szint a nyugdíjasházakon belül?</w:t>
      </w:r>
    </w:p>
    <w:p w:rsidR="007D001B" w:rsidRDefault="002C4A28" w:rsidP="007D001B">
      <w:pPr>
        <w:jc w:val="both"/>
      </w:pPr>
      <w:r>
        <w:rPr>
          <w:noProof/>
        </w:rPr>
        <mc:AlternateContent>
          <mc:Choice Requires="wps">
            <w:drawing>
              <wp:anchor distT="0" distB="0" distL="114300" distR="114300" simplePos="0" relativeHeight="251646976" behindDoc="0" locked="1" layoutInCell="1" allowOverlap="1">
                <wp:simplePos x="0" y="0"/>
                <wp:positionH relativeFrom="column">
                  <wp:posOffset>3314700</wp:posOffset>
                </wp:positionH>
                <wp:positionV relativeFrom="paragraph">
                  <wp:posOffset>76200</wp:posOffset>
                </wp:positionV>
                <wp:extent cx="228600" cy="228600"/>
                <wp:effectExtent l="13970" t="13970" r="5080" b="5080"/>
                <wp:wrapNone/>
                <wp:docPr id="2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EC4F7" id="Rectangle 35" o:spid="_x0000_s1026" style="position:absolute;margin-left:261pt;margin-top:6pt;width:18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kCHgIAAD0EAAAOAAAAZHJzL2Uyb0RvYy54bWysU1GP0zAMfkfiP0R5Z+3KduyqdafTjiGk&#10;A04c/IAsTduINA5Otm78epx0N3bAE6IPkV07Xz5/tpc3h96wvUKvwVZ8Osk5U1ZCrW1b8a9fNq8W&#10;nPkgbC0MWFXxo/L8ZvXyxXJwpSqgA1MrZARifTm4inchuDLLvOxUL/wEnLIUbAB7EcjFNqtRDITe&#10;m6zI86tsAKwdglTe09+7MchXCb9plAyfmsarwEzFiVtIJ6ZzG89stRRli8J1Wp5oiH9g0Qtt6dEz&#10;1J0Igu1Q/wHVa4ngoQkTCX0GTaOlSjVQNdP8t2oeO+FUqoXE8e4sk/9/sPLj/gGZritezDizoqce&#10;fSbVhG2NYq/nUaDB+ZLyHt0DxhK9uwf5zTML647S1C0iDJ0SNdGaxvzs2YXoeLrKtsMHqAle7AIk&#10;rQ4N9hGQVGCH1JLjuSXqEJikn0WxuMqpcZJCJzu+IMqnyw59eKegZ9GoOBL3BC729z6MqU8piTwY&#10;XW+0McnBdrs2yPaCpmOTvsSfarxMM5YNFb+eF/OE/CzmLyHy9P0NoteBxtzovuKLc5Ioo2pvbU00&#10;RRmENqNN1Rl7kjEqN3ZgC/WRVEQYZ5h2jowO8AdnA81vxf33nUDFmXlvqRPX09ksDnxyZvM3BTl4&#10;GdleRoSVBFXxwNlorsO4JDuHuu3opWmq3cItda/RSdnY2ZHViSzNaOrNaZ/iElz6KevX1q9+AgAA&#10;//8DAFBLAwQUAAYACAAAACEAjay2TtsAAAAJAQAADwAAAGRycy9kb3ducmV2LnhtbExPwU6DQBS8&#10;m/gPm2fizS6imEpZGqOpiceWXrw94AlU9i1hlxb9el9P9jTzMpN5M9l6tr060ug7xwbuFxEo4srV&#10;HTcG9sXmbgnKB+Qae8dk4Ic8rPPrqwzT2p14S8ddaJSEsE/RQBvCkGrtq5Ys+oUbiEX7cqPFIOfY&#10;6HrEk4TbXsdR9KQtdiwfWhzotaXqezdZA2UX7/F3W7xH9nnzED7m4jB9vhlzezO/rEAFmsO/Gc71&#10;pTrk0ql0E9de9QaSOJYtQYQziiFJlkJKA4+COs/05YL8DwAA//8DAFBLAQItABQABgAIAAAAIQC2&#10;gziS/gAAAOEBAAATAAAAAAAAAAAAAAAAAAAAAABbQ29udGVudF9UeXBlc10ueG1sUEsBAi0AFAAG&#10;AAgAAAAhADj9If/WAAAAlAEAAAsAAAAAAAAAAAAAAAAALwEAAF9yZWxzLy5yZWxzUEsBAi0AFAAG&#10;AAgAAAAhACUm2QIeAgAAPQQAAA4AAAAAAAAAAAAAAAAALgIAAGRycy9lMm9Eb2MueG1sUEsBAi0A&#10;FAAGAAgAAAAhAI2stk7bAAAACQEAAA8AAAAAAAAAAAAAAAAAeAQAAGRycy9kb3ducmV2LnhtbFBL&#10;BQYAAAAABAAEAPMAAACABQAAAAA=&#10;">
                <w10:anchorlock/>
              </v:rect>
            </w:pict>
          </mc:Fallback>
        </mc:AlternateContent>
      </w:r>
      <w:r>
        <w:rPr>
          <w:noProof/>
        </w:rPr>
        <mc:AlternateContent>
          <mc:Choice Requires="wps">
            <w:drawing>
              <wp:anchor distT="0" distB="0" distL="114300" distR="114300" simplePos="0" relativeHeight="251645952" behindDoc="0" locked="1" layoutInCell="1" allowOverlap="1">
                <wp:simplePos x="0" y="0"/>
                <wp:positionH relativeFrom="column">
                  <wp:posOffset>1028700</wp:posOffset>
                </wp:positionH>
                <wp:positionV relativeFrom="paragraph">
                  <wp:posOffset>76200</wp:posOffset>
                </wp:positionV>
                <wp:extent cx="228600" cy="228600"/>
                <wp:effectExtent l="13970" t="13970" r="5080" b="5080"/>
                <wp:wrapNone/>
                <wp:docPr id="2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97F2A" id="Rectangle 36" o:spid="_x0000_s1026" style="position:absolute;margin-left:81pt;margin-top:6pt;width:18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1uHwIAAD0EAAAOAAAAZHJzL2Uyb0RvYy54bWysU1Fv0zAQfkfiP1h+p0mztnRR02nqKEIa&#10;MDH4AVfHaSwc25zdpuXX7+x0pQOeEHmw7nLnz999d7e4OXSa7SV6ZU3Fx6OcM2mErZXZVvzb1/Wb&#10;OWc+gKlBWyMrfpSe3yxfv1r0rpSFba2uJTICMb7sXcXbEFyZZV60sgM/sk4aCjYWOwjk4jarEXpC&#10;73RW5Pks6y3WDq2Q3tPfuyHIlwm/aaQIn5vGy8B0xYlbSCemcxPPbLmAcovgWiVONOAfWHSgDD16&#10;hrqDAGyH6g+oTgm03jZhJGyX2aZRQqYaqJpx/ls1jy04mWohcbw7y+T/H6z4tH9ApuqKF1ecGeio&#10;R19INTBbLdnVLArUO19S3qN7wFiid/dWfPfM2FVLafIW0fathJpojWN+9uJCdDxdZZv+o60JHnbB&#10;Jq0ODXYRkFRgh9SS47kl8hCYoJ9FMZ/l1DhBoZMdX4Dy+bJDH95L27FoVByJewKH/b0PQ+pzSiJv&#10;tarXSuvk4Haz0sj2QNOxTl/iTzVepmnD+opfT4tpQn4R85cQefr+BtGpQGOuVVfx+TkJyqjaO1MT&#10;TSgDKD3YVJ02JxmjckMHNrY+kopohxmmnSOjtfiTs57mt+L+xw5QcqY/GOrE9XgyiQOfnMn0bUEO&#10;XkY2lxEwgqAqHjgbzFUYlmTnUG1bemmcajf2lrrXqKRs7OzA6kSWZjT15rRPcQku/ZT1a+uXTwAA&#10;AP//AwBQSwMEFAAGAAgAAAAhAAbERRzaAAAACQEAAA8AAABkcnMvZG93bnJldi54bWxMT8FOg0AU&#10;vJv4D5tn4s0uomlaZGmMpiYeW3rx9oBXoLJvCbu06Nf7ONnTzORN5s2km8l26kyDbx0beFxEoIhL&#10;V7VcGzjk24cVKB+QK+wck4Ef8rDJbm9STCp34R2d96FWEsI+QQNNCH2itS8bsugXrieW29ENFoPI&#10;odbVgBcJt52Oo2ipLbYsHxrs6a2h8ns/WgNFGx/wd5d/RHa9fQqfU34av96Nub+bXl9ABZrCvxnm&#10;+lIdMulUuJErrzrRy1i2BCEzzob1Skhh4FlQZ6m+XpD9AQAA//8DAFBLAQItABQABgAIAAAAIQC2&#10;gziS/gAAAOEBAAATAAAAAAAAAAAAAAAAAAAAAABbQ29udGVudF9UeXBlc10ueG1sUEsBAi0AFAAG&#10;AAgAAAAhADj9If/WAAAAlAEAAAsAAAAAAAAAAAAAAAAALwEAAF9yZWxzLy5yZWxzUEsBAi0AFAAG&#10;AAgAAAAhAPKirW4fAgAAPQQAAA4AAAAAAAAAAAAAAAAALgIAAGRycy9lMm9Eb2MueG1sUEsBAi0A&#10;FAAGAAgAAAAhAAbERRzaAAAACQEAAA8AAAAAAAAAAAAAAAAAeQQAAGRycy9kb3ducmV2LnhtbFBL&#10;BQYAAAAABAAEAPMAAACABQAAAAA=&#10;">
                <w10:anchorlock/>
              </v:rect>
            </w:pict>
          </mc:Fallback>
        </mc:AlternateContent>
      </w:r>
    </w:p>
    <w:p w:rsidR="007D001B" w:rsidRDefault="007D001B" w:rsidP="007D001B">
      <w:pPr>
        <w:jc w:val="both"/>
      </w:pPr>
      <w:r>
        <w:t xml:space="preserve">                                     Igen                                                      Nem</w:t>
      </w:r>
    </w:p>
    <w:p w:rsidR="007D001B" w:rsidRDefault="007D001B" w:rsidP="007D001B">
      <w:pPr>
        <w:jc w:val="both"/>
      </w:pPr>
    </w:p>
    <w:p w:rsidR="007D001B" w:rsidRDefault="007D001B" w:rsidP="007D001B">
      <w:pPr>
        <w:jc w:val="both"/>
      </w:pPr>
      <w:r w:rsidRPr="00FF73B9">
        <w:rPr>
          <w:b/>
          <w:bCs/>
        </w:rPr>
        <w:t>II/6/b.</w:t>
      </w:r>
      <w:r>
        <w:t xml:space="preserve"> Miért? Kérem, írja le röviden!</w:t>
      </w:r>
    </w:p>
    <w:p w:rsidR="007D001B" w:rsidRDefault="007D001B" w:rsidP="007D001B">
      <w:pPr>
        <w:ind w:left="180"/>
        <w:jc w:val="both"/>
      </w:pPr>
      <w:r>
        <w:t>………………………………………………………………………………………………………………………………………………………………………………………………………………………………………………………………………………………………………</w:t>
      </w:r>
    </w:p>
    <w:p w:rsidR="007D001B" w:rsidRDefault="007D001B" w:rsidP="007D001B">
      <w:pPr>
        <w:ind w:left="180"/>
        <w:jc w:val="both"/>
      </w:pPr>
      <w:r>
        <w:t>(A sorok bővíthetők.)</w:t>
      </w:r>
    </w:p>
    <w:p w:rsidR="007D001B" w:rsidRDefault="007D001B" w:rsidP="007D001B">
      <w:pPr>
        <w:jc w:val="both"/>
      </w:pPr>
    </w:p>
    <w:p w:rsidR="007D001B" w:rsidRDefault="007D001B" w:rsidP="007D001B">
      <w:pPr>
        <w:jc w:val="both"/>
      </w:pPr>
      <w:r w:rsidRPr="00FF73B9">
        <w:rPr>
          <w:b/>
          <w:bCs/>
        </w:rPr>
        <w:t>II/6/c.</w:t>
      </w:r>
      <w:r>
        <w:t xml:space="preserve"> Minősítse! Helyes ez így?</w:t>
      </w:r>
    </w:p>
    <w:p w:rsidR="007D001B" w:rsidRDefault="007D001B" w:rsidP="007D001B">
      <w:pPr>
        <w:ind w:left="180"/>
        <w:jc w:val="both"/>
      </w:pPr>
      <w:r>
        <w:t>………………………………………………………………………………………………………………………………………………………………………………………………………………………………………………………………………………………………………</w:t>
      </w:r>
    </w:p>
    <w:p w:rsidR="007D001B" w:rsidRDefault="007D001B" w:rsidP="007D001B">
      <w:pPr>
        <w:ind w:left="180"/>
        <w:jc w:val="both"/>
      </w:pPr>
      <w:r>
        <w:t>(A sorok bővíthetők.)</w:t>
      </w:r>
    </w:p>
    <w:p w:rsidR="007D001B" w:rsidRDefault="007D001B" w:rsidP="007D001B">
      <w:pPr>
        <w:jc w:val="both"/>
      </w:pPr>
    </w:p>
    <w:p w:rsidR="007D001B" w:rsidRDefault="007D001B" w:rsidP="007D001B">
      <w:pPr>
        <w:jc w:val="both"/>
      </w:pPr>
      <w:r w:rsidRPr="00FF73B9">
        <w:rPr>
          <w:b/>
          <w:bCs/>
        </w:rPr>
        <w:t>II/6/d.</w:t>
      </w:r>
      <w:r>
        <w:t xml:space="preserve"> Amennyiben igen, kérem, írja le röviden, hogy mi alapján kerüljön meghatározásra az egyes szintek tartalma!</w:t>
      </w:r>
    </w:p>
    <w:p w:rsidR="007D001B" w:rsidRDefault="007D001B" w:rsidP="007D001B">
      <w:pPr>
        <w:ind w:left="180"/>
        <w:jc w:val="both"/>
      </w:pPr>
      <w:r>
        <w:t>………………………………………………………………………………………………………………………………………………………………………………………………………………………………………………………………………………………………………</w:t>
      </w:r>
    </w:p>
    <w:p w:rsidR="007D001B" w:rsidRDefault="007D001B" w:rsidP="007D001B">
      <w:pPr>
        <w:ind w:left="180"/>
        <w:jc w:val="both"/>
      </w:pPr>
      <w:r>
        <w:t>(A sorok bővíthetők.)</w:t>
      </w:r>
    </w:p>
    <w:p w:rsidR="007D001B" w:rsidRDefault="007D001B" w:rsidP="007D001B">
      <w:pPr>
        <w:jc w:val="both"/>
      </w:pPr>
    </w:p>
    <w:p w:rsidR="007D001B" w:rsidRDefault="007D001B" w:rsidP="007D001B">
      <w:pPr>
        <w:jc w:val="both"/>
      </w:pPr>
      <w:r w:rsidRPr="00FF73B9">
        <w:rPr>
          <w:b/>
          <w:bCs/>
        </w:rPr>
        <w:t>II/7/a.</w:t>
      </w:r>
      <w:r>
        <w:t xml:space="preserve"> Ön szerint a nyugdíjasházakban nyújtható-e szolgáltatás, ellátás</w:t>
      </w:r>
    </w:p>
    <w:p w:rsidR="007D001B" w:rsidRDefault="002C4A28" w:rsidP="007D001B">
      <w:pPr>
        <w:jc w:val="both"/>
      </w:pPr>
      <w:r>
        <w:rPr>
          <w:noProof/>
        </w:rPr>
        <mc:AlternateContent>
          <mc:Choice Requires="wps">
            <w:drawing>
              <wp:anchor distT="0" distB="0" distL="114300" distR="114300" simplePos="0" relativeHeight="251649024" behindDoc="0" locked="1" layoutInCell="1" allowOverlap="1">
                <wp:simplePos x="0" y="0"/>
                <wp:positionH relativeFrom="column">
                  <wp:posOffset>4114800</wp:posOffset>
                </wp:positionH>
                <wp:positionV relativeFrom="paragraph">
                  <wp:posOffset>160655</wp:posOffset>
                </wp:positionV>
                <wp:extent cx="228600" cy="228600"/>
                <wp:effectExtent l="13970" t="13970" r="5080" b="5080"/>
                <wp:wrapNone/>
                <wp:docPr id="2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11EA4" id="Rectangle 37" o:spid="_x0000_s1026" style="position:absolute;margin-left:324pt;margin-top:12.65pt;width:18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h9gHwIAAD0EAAAOAAAAZHJzL2Uyb0RvYy54bWysU1Fv0zAQfkfiP1h+p0lDu3VR02nqKEIa&#10;MDH4Aa7jJBaOz5zdpuPX7+x0pQOeEHmw7nLnz999d7e8PvSG7RV6Dbbi00nOmbISam3bin/7unmz&#10;4MwHYWthwKqKPyrPr1evXy0HV6oCOjC1QkYg1peDq3gXgiuzzMtO9cJPwClLwQawF4FcbLMaxUDo&#10;vcmKPL/IBsDaIUjlPf29HYN8lfCbRsnwuWm8CsxUnLiFdGI6t/HMVktRtihcp+WRhvgHFr3Qlh49&#10;Qd2KINgO9R9QvZYIHpowkdBn0DRaqlQDVTPNf6vmoRNOpVpIHO9OMvn/Bys/7e+R6briRcGZFT31&#10;6AupJmxrFHt7GQUanC8p78HdYyzRuzuQ3z2zsO4oTd0gwtApUROtaczPXlyIjqerbDt8hJrgxS5A&#10;0urQYB8BSQV2SC15PLVEHQKT9LMoFhc5NU5S6GjHF0T5fNmhD+8V9CwaFUfinsDF/s6HMfU5JZEH&#10;o+uNNiY52G7XBtle0HRs0pf4U43nacayoeJX82KekF/E/DlEnr6/QfQ60Jgb3Vd8cUoSZVTtna2J&#10;piiD0Ga0qTpjjzJG5cYObKF+JBURxhmmnSOjA/zJ2UDzW3H/YydQcWY+WOrE1XQ2iwOfnNn8siAH&#10;zyPb84iwkqAqHjgbzXUYl2TnULcdvTRNtVu4oe41OikbOzuyOpKlGU29Oe5TXIJzP2X92vrVEwAA&#10;AP//AwBQSwMEFAAGAAgAAAAhAMLWOtnfAAAACQEAAA8AAABkcnMvZG93bnJldi54bWxMj0FPg0AQ&#10;he8m/ofNmHizS6ESRJbGaGrisaUXbws7AsrOEnZp0V/veKq3mXkvb75XbBc7iBNOvnekYL2KQCA1&#10;zvTUKjhWu7sMhA+ajB4coYJv9LAtr68KnRt3pj2eDqEVHEI+1wq6EMZcSt90aLVfuRGJtQ83WR14&#10;nVppJn3mcDvIOIpSaXVP/KHTIz532HwdZqug7uOj/tlXr5F92CXhbak+5/cXpW5vlqdHEAGXcDHD&#10;Hz6jQ8lMtZvJeDEoSDcZdwkK4vsEBBvSbMOHmod1ArIs5P8G5S8AAAD//wMAUEsBAi0AFAAGAAgA&#10;AAAhALaDOJL+AAAA4QEAABMAAAAAAAAAAAAAAAAAAAAAAFtDb250ZW50X1R5cGVzXS54bWxQSwEC&#10;LQAUAAYACAAAACEAOP0h/9YAAACUAQAACwAAAAAAAAAAAAAAAAAvAQAAX3JlbHMvLnJlbHNQSwEC&#10;LQAUAAYACAAAACEA+5IfYB8CAAA9BAAADgAAAAAAAAAAAAAAAAAuAgAAZHJzL2Uyb0RvYy54bWxQ&#10;SwECLQAUAAYACAAAACEAwtY62d8AAAAJAQAADwAAAAAAAAAAAAAAAAB5BAAAZHJzL2Rvd25yZXYu&#10;eG1sUEsFBgAAAAAEAAQA8wAAAIUFAAAAAA==&#10;">
                <w10:anchorlock/>
              </v:rect>
            </w:pict>
          </mc:Fallback>
        </mc:AlternateContent>
      </w:r>
      <w:r>
        <w:rPr>
          <w:noProof/>
        </w:rPr>
        <mc:AlternateContent>
          <mc:Choice Requires="wps">
            <w:drawing>
              <wp:anchor distT="0" distB="0" distL="114300" distR="114300" simplePos="0" relativeHeight="251648000" behindDoc="0" locked="1" layoutInCell="1" allowOverlap="1">
                <wp:simplePos x="0" y="0"/>
                <wp:positionH relativeFrom="column">
                  <wp:posOffset>2286000</wp:posOffset>
                </wp:positionH>
                <wp:positionV relativeFrom="paragraph">
                  <wp:posOffset>160655</wp:posOffset>
                </wp:positionV>
                <wp:extent cx="228600" cy="228600"/>
                <wp:effectExtent l="13970" t="13970" r="5080" b="5080"/>
                <wp:wrapNone/>
                <wp:docPr id="2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EEC78" id="Rectangle 38" o:spid="_x0000_s1026" style="position:absolute;margin-left:180pt;margin-top:12.65pt;width:18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e8HgIAAD0EAAAOAAAAZHJzL2Uyb0RvYy54bWysU9uO0zAQfUfiHyy/01xol27UdLXqUoS0&#10;wIqFD3Adp7FwPGbsNi1fz9jpli7whMiDNZMZH585M7O4OfSG7RV6DbbmxSTnTFkJjbbbmn/9sn41&#10;58wHYRthwKqaH5XnN8uXLxaDq1QJHZhGISMQ66vB1bwLwVVZ5mWneuEn4JSlYAvYi0AubrMGxUDo&#10;vcnKPL/KBsDGIUjlPf29G4N8mfDbVsnwqW29CszUnLiFdGI6N/HMlgtRbVG4TssTDfEPLHqhLT16&#10;hroTQbAd6j+gei0RPLRhIqHPoG21VKkGqqbIf6vmsRNOpVpIHO/OMvn/Bys/7h+Q6abmZcGZFT31&#10;6DOpJuzWKPZ6HgUanK8o79E9YCzRu3uQ3zyzsOooTd0iwtAp0RCtIuZnzy5Ex9NVthk+QEPwYhcg&#10;aXVosY+ApAI7pJYczy1Rh8Ak/SzL+VVOjZMUOtnxBVE9XXbowzsFPYtGzZG4J3Cxv/dhTH1KSeTB&#10;6GatjUkObjcrg2wvaDrW6Uv8qcbLNGPZUPPrWTlLyM9i/hIiT9/fIHodaMyN7ms+PyeJKqr21jZE&#10;U1RBaDPaVJ2xJxmjcmMHNtAcSUWEcYZp58joAH9wNtD81tx/3wlUnJn3ljpxXUynceCTM529KcnB&#10;y8jmMiKsJKiaB85GcxXGJdk51NuOXipS7RZuqXutTsrGzo6sTmRpRlNvTvsUl+DST1m/tn75EwAA&#10;//8DAFBLAwQUAAYACAAAACEAxdwsgN4AAAAJAQAADwAAAGRycy9kb3ducmV2LnhtbEyPwU7DMBBE&#10;70j8g7VI3KjdREQ0ZFMhUJE4tumFmxMvSSBeR7HTBr4ec6LH2RnNvim2ix3EiSbfO0ZYrxQI4saZ&#10;nluEY7W7ewDhg2ajB8eE8E0etuX1VaFz4868p9MhtCKWsM81QhfCmEvpm46s9is3Ekfvw01Whyin&#10;VppJn2O5HWSiVCat7jl+6PRIzx01X4fZItR9ctQ/++pV2c0uDW9L9Tm/vyDe3ixPjyACLeE/DH/4&#10;ER3KyFS7mY0XA0KaqbglICT3KYgYSDdZPNQI2ToFWRbyckH5CwAA//8DAFBLAQItABQABgAIAAAA&#10;IQC2gziS/gAAAOEBAAATAAAAAAAAAAAAAAAAAAAAAABbQ29udGVudF9UeXBlc10ueG1sUEsBAi0A&#10;FAAGAAgAAAAhADj9If/WAAAAlAEAAAsAAAAAAAAAAAAAAAAALwEAAF9yZWxzLy5yZWxzUEsBAi0A&#10;FAAGAAgAAAAhANj/d7weAgAAPQQAAA4AAAAAAAAAAAAAAAAALgIAAGRycy9lMm9Eb2MueG1sUEsB&#10;Ai0AFAAGAAgAAAAhAMXcLIDeAAAACQEAAA8AAAAAAAAAAAAAAAAAeAQAAGRycy9kb3ducmV2Lnht&#10;bFBLBQYAAAAABAAEAPMAAACDBQAAAAA=&#10;">
                <w10:anchorlock/>
              </v:rect>
            </w:pict>
          </mc:Fallback>
        </mc:AlternateContent>
      </w:r>
    </w:p>
    <w:p w:rsidR="007D001B" w:rsidRDefault="002C4A28" w:rsidP="007D001B">
      <w:pPr>
        <w:numPr>
          <w:ilvl w:val="0"/>
          <w:numId w:val="4"/>
        </w:numPr>
        <w:spacing w:line="480" w:lineRule="auto"/>
        <w:jc w:val="both"/>
      </w:pPr>
      <w:r>
        <w:rPr>
          <w:noProof/>
        </w:rPr>
        <mc:AlternateContent>
          <mc:Choice Requires="wps">
            <w:drawing>
              <wp:anchor distT="0" distB="0" distL="114300" distR="114300" simplePos="0" relativeHeight="251651072" behindDoc="0" locked="1" layoutInCell="1" allowOverlap="1">
                <wp:simplePos x="0" y="0"/>
                <wp:positionH relativeFrom="column">
                  <wp:posOffset>4114800</wp:posOffset>
                </wp:positionH>
                <wp:positionV relativeFrom="paragraph">
                  <wp:posOffset>328295</wp:posOffset>
                </wp:positionV>
                <wp:extent cx="228600" cy="228600"/>
                <wp:effectExtent l="13970" t="13970" r="5080" b="5080"/>
                <wp:wrapNone/>
                <wp:docPr id="2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72B2E" id="Rectangle 39" o:spid="_x0000_s1026" style="position:absolute;margin-left:324pt;margin-top:25.85pt;width:1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8WyHgIAAD0EAAAOAAAAZHJzL2Uyb0RvYy54bWysU1GP0zAMfkfiP0R5Z+3KdmzVutNpxxDS&#10;AScOfoCXpm1EmgQnW3f8epx0N3bAE6IPkV07Xz5/tlfXx16zg0SvrKn4dJJzJo2wtTJtxb9+2b5a&#10;cOYDmBq0NbLij9Lz6/XLF6vBlbKwndW1REYgxpeDq3gXgiuzzItO9uAn1klDwcZiD4FcbLMaYSD0&#10;XmdFnl9lg8XaoRXSe/p7Owb5OuE3jRThU9N4GZiuOHEL6cR07uKZrVdQtgiuU+JEA/6BRQ/K0KNn&#10;qFsIwPao/oDqlUDrbRMmwvaZbRolZKqBqpnmv1Xz0IGTqRYSx7uzTP7/wYqPh3tkqq54QfIY6KlH&#10;n0k1MK2W7PUyCjQ4X1Leg7vHWKJ3d1Z888zYTUdp8gbRDp2EmmhNY3727EJ0PF1lu+GDrQke9sEm&#10;rY4N9hGQVGDH1JLHc0vkMTBBP4ticZUTM0Ghkx1fgPLpskMf3knbs2hUHIl7AofDnQ9j6lNKIm+1&#10;qrdK6+Rgu9toZAeg6dimL/GnGi/TtGFDxZfzYp6Qn8X8JUSevr9B9CrQmGvVV3xxToIyqvbW1EQT&#10;ygBKjzZVp81Jxqjc2IGdrR9JRbTjDNPOkdFZ/MHZQPNbcf99Dyg50+8NdWI5nc3iwCdnNn8T24uX&#10;kd1lBIwgqIoHzkZzE8Yl2TtUbUcvTVPtxt5Q9xqVlI2dHVmdyNKMpt6c9ikuwaWfsn5t/fonAAAA&#10;//8DAFBLAwQUAAYACAAAACEAQbnlJ98AAAAJAQAADwAAAGRycy9kb3ducmV2LnhtbEyPQU+DQBCF&#10;7yb+h82YeLNLawVEhsZoauKxpZfeFnYFlJ0l7NKiv97xZI9v3sub7+Wb2fbiZEbfOUJYLiIQhmqn&#10;O2oQDuX2LgXhgyKtekcG4dt42BTXV7nKtDvTzpz2oRFcQj5TCG0IQyalr1tjlV+4wRB7H260KrAc&#10;G6lHdeZy28tVFMXSqo74Q6sG89Ka+ms/WYSqWx3Uz658i+zj9j68z+XndHxFvL2Zn59ABDOH/zD8&#10;4TM6FMxUuYm0Fz1CvE55S0B4WCYgOBCnaz5UCGmSgCxyebmg+AUAAP//AwBQSwECLQAUAAYACAAA&#10;ACEAtoM4kv4AAADhAQAAEwAAAAAAAAAAAAAAAAAAAAAAW0NvbnRlbnRfVHlwZXNdLnhtbFBLAQIt&#10;ABQABgAIAAAAIQA4/SH/1gAAAJQBAAALAAAAAAAAAAAAAAAAAC8BAABfcmVscy8ucmVsc1BLAQIt&#10;ABQABgAIAAAAIQDRz8WyHgIAAD0EAAAOAAAAAAAAAAAAAAAAAC4CAABkcnMvZTJvRG9jLnhtbFBL&#10;AQItABQABgAIAAAAIQBBueUn3wAAAAkBAAAPAAAAAAAAAAAAAAAAAHgEAABkcnMvZG93bnJldi54&#10;bWxQSwUGAAAAAAQABADzAAAAhAUAAAAA&#10;">
                <w10:anchorlock/>
              </v:rect>
            </w:pict>
          </mc:Fallback>
        </mc:AlternateContent>
      </w:r>
      <w:r>
        <w:rPr>
          <w:noProof/>
        </w:rPr>
        <mc:AlternateContent>
          <mc:Choice Requires="wps">
            <w:drawing>
              <wp:anchor distT="0" distB="0" distL="114300" distR="114300" simplePos="0" relativeHeight="251650048" behindDoc="0" locked="1" layoutInCell="1" allowOverlap="1">
                <wp:simplePos x="0" y="0"/>
                <wp:positionH relativeFrom="column">
                  <wp:posOffset>2286000</wp:posOffset>
                </wp:positionH>
                <wp:positionV relativeFrom="paragraph">
                  <wp:posOffset>328295</wp:posOffset>
                </wp:positionV>
                <wp:extent cx="228600" cy="228600"/>
                <wp:effectExtent l="13970" t="13970" r="5080" b="5080"/>
                <wp:wrapNone/>
                <wp:docPr id="1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5ACAB" id="Rectangle 40" o:spid="_x0000_s1026" style="position:absolute;margin-left:180pt;margin-top:25.85pt;width:18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ATtHAIAAD0EAAAOAAAAZHJzL2Uyb0RvYy54bWysU1Fv0zAQfkfiP1h+p0mjdqxR02nqKEIa&#10;MDH4Aa7jJBa2z5zdpuXXc3G6rgOeEHmw7nLnz3ffd7e8OVjD9gqDBlfx6STnTDkJtXZtxb993by5&#10;5ixE4WphwKmKH1XgN6vXr5a9L1UBHZhaISMQF8reV7yL0ZdZFmSnrAgT8MpRsAG0IpKLbVaj6And&#10;mqzI86usB6w9glQh0N+7MchXCb9plIyfmyaoyEzFqbaYTkzndjiz1VKULQrfaXkqQ/xDFVZoR4+e&#10;oe5EFGyH+g8oqyVCgCZOJNgMmkZLlXqgbqb5b908dsKr1AuRE/yZpvD/YOWn/QMyXZN2C86csKTR&#10;F2JNuNYoNksE9T6UlPfoH3BoMfh7kN8Dc7DuKE3dIkLfKVFTWdOB0OzFhcEJdJVt+49QE7zYRUhc&#10;HRq0AyCxwA5JkuNZEnWITNLPori+ykk4SaGTPbwgyqfLHkN8r8Cywag4Uu0JXOzvQxxTn1JS8WB0&#10;vdHGJAfb7dog2wuajk36Uv3U42Wacayv+GJezBPyi1i4hMjT9zcIqyONudG24tfnJFEOrL1zdRrC&#10;KLQZberOuBONA3PDMIdyC/WRWEQYZ5h2jowO8CdnPc1vxcOPnUDFmfngSInFdEbqsZic2fxtQQ5e&#10;RraXEeEkQVU8cjaa6zguyc6jbjt6aZp6d3BL6jU6Mftc1alYmtGkzWmfhiW49FPW89avfgEAAP//&#10;AwBQSwMEFAAGAAgAAAAhAEaz837fAAAACQEAAA8AAABkcnMvZG93bnJldi54bWxMj0FPg0AQhe8m&#10;/ofNmHizS0uElrI0RlMTjy29eBvYEajsLGGXFv31ric9vnkvb76X72bTiwuNrrOsYLmIQBDXVnfc&#10;KDiV+4c1COeRNfaWScEXOdgVtzc5Ztpe+UCXo29EKGGXoYLW+yGT0tUtGXQLOxAH78OOBn2QYyP1&#10;iNdQbnq5iqJEGuw4fGhxoOeW6s/jZBRU3eqE34fyNTKbfezf5vI8vb8odX83P21BeJr9Xxh+8QM6&#10;FIGpshNrJ3oFcRKFLV7B4zIFEQLxJgmHSsE6TUEWufy/oPgBAAD//wMAUEsBAi0AFAAGAAgAAAAh&#10;ALaDOJL+AAAA4QEAABMAAAAAAAAAAAAAAAAAAAAAAFtDb250ZW50X1R5cGVzXS54bWxQSwECLQAU&#10;AAYACAAAACEAOP0h/9YAAACUAQAACwAAAAAAAAAAAAAAAAAvAQAAX3JlbHMvLnJlbHNQSwECLQAU&#10;AAYACAAAACEAcmAE7RwCAAA9BAAADgAAAAAAAAAAAAAAAAAuAgAAZHJzL2Uyb0RvYy54bWxQSwEC&#10;LQAUAAYACAAAACEARrPzft8AAAAJAQAADwAAAAAAAAAAAAAAAAB2BAAAZHJzL2Rvd25yZXYueG1s&#10;UEsFBgAAAAAEAAQA8wAAAIIFAAAAAA==&#10;">
                <w10:anchorlock/>
              </v:rect>
            </w:pict>
          </mc:Fallback>
        </mc:AlternateContent>
      </w:r>
      <w:r w:rsidR="007D001B">
        <w:t xml:space="preserve">hosszútávon:                              igen                                          nem </w:t>
      </w:r>
    </w:p>
    <w:p w:rsidR="007D001B" w:rsidRDefault="002C4A28" w:rsidP="007D001B">
      <w:pPr>
        <w:numPr>
          <w:ilvl w:val="0"/>
          <w:numId w:val="4"/>
        </w:numPr>
        <w:spacing w:line="480" w:lineRule="auto"/>
        <w:jc w:val="both"/>
      </w:pPr>
      <w:r>
        <w:rPr>
          <w:noProof/>
        </w:rPr>
        <mc:AlternateContent>
          <mc:Choice Requires="wps">
            <w:drawing>
              <wp:anchor distT="0" distB="0" distL="114300" distR="114300" simplePos="0" relativeHeight="251653120" behindDoc="0" locked="1" layoutInCell="1" allowOverlap="1">
                <wp:simplePos x="0" y="0"/>
                <wp:positionH relativeFrom="column">
                  <wp:posOffset>4114800</wp:posOffset>
                </wp:positionH>
                <wp:positionV relativeFrom="paragraph">
                  <wp:posOffset>309880</wp:posOffset>
                </wp:positionV>
                <wp:extent cx="228600" cy="228600"/>
                <wp:effectExtent l="13970" t="13970" r="5080" b="5080"/>
                <wp:wrapNone/>
                <wp:docPr id="1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03837" id="Rectangle 41" o:spid="_x0000_s1026" style="position:absolute;margin-left:324pt;margin-top:24.4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LbjHQIAAD0EAAAOAAAAZHJzL2Uyb0RvYy54bWysU9tu2zAMfR+wfxD0vtgxkq414hRFugwD&#10;urVYtw9gZNkWptsoJU729aPlJEu3PQ3zg0Ca1NHhIbm43RvNdhKDcrbi00nOmbTC1cq2Ff/6Zf3m&#10;mrMQwdagnZUVP8jAb5evXy16X8rCdU7XEhmB2FD2vuJdjL7MsiA6aSBMnJeWgo1DA5FcbLMaoSd0&#10;o7Miz6+y3mHt0QkZAv29H4N8mfCbRor42DRBRqYrTtxiOjGdm+HMlgsoWwTfKXGkAf/AwoCy9OgZ&#10;6h4isC2qP6CMEuiCa+JEOJO5plFCphqommn+WzXPHXiZaiFxgj/LFP4frPi0e0KmauoddcqCoR59&#10;JtXAtlqy2XQQqPehpLxn/4RDicE/OPEtMOtWHaXJO0TXdxJqopXysxcXBifQVbbpP7qa4GEbXdJq&#10;36AZAEkFtk8tOZxbIveRCfpZFNdXOTVOUOhoE6MMytNljyG+l86wwag4EvcEDruHEMfUU0oi77Sq&#10;10rr5GC7WWlkO6DpWKdvqJfQw2Watqyv+M28mCfkF7FwCZGn728QRkUac61Mxa/PSVAOqr2zNb0J&#10;ZQSlR5ve15ZonJQbO7Bx9YFURDfOMO0cGZ3DH5z1NL8VD9+3gJIz/cFSJ26ms9kw8MmZzd8W5OBl&#10;ZHMZASsIquKRs9FcxXFJth5V29FL01S7dXfUvUYlZQd+I6sjWZrRpN5xn4YluPRT1q+tX/4EAAD/&#10;/wMAUEsDBBQABgAIAAAAIQCBtx023gAAAAkBAAAPAAAAZHJzL2Rvd25yZXYueG1sTI/BTsMwDIbv&#10;SLxDZCRuLGVUVSh1JwQaEsetu3BLG6/taJKqSbfC02NOcLT96/f3FZvFDuJMU+i9Q7hfJSDINd70&#10;rkU4VNs7BSJE7YwevCOELwqwKa+vCp0bf3E7Ou9jK7jEhVwjdDGOuZSh6cjqsPIjOb4d/WR15HFq&#10;pZn0hcvtINdJkkmre8cfOj3SS0fN5362CHW/PujvXfWW2MftQ3xfqtP88Yp4e7M8P4GItMS/MPzi&#10;MzqUzFT72ZkgBoQsVewSEVLFChzIVMqLGkGlCmRZyP8G5Q8AAAD//wMAUEsBAi0AFAAGAAgAAAAh&#10;ALaDOJL+AAAA4QEAABMAAAAAAAAAAAAAAAAAAAAAAFtDb250ZW50X1R5cGVzXS54bWxQSwECLQAU&#10;AAYACAAAACEAOP0h/9YAAACUAQAACwAAAAAAAAAAAAAAAAAvAQAAX3JlbHMvLnJlbHNQSwECLQAU&#10;AAYACAAAACEAe1C24x0CAAA9BAAADgAAAAAAAAAAAAAAAAAuAgAAZHJzL2Uyb0RvYy54bWxQSwEC&#10;LQAUAAYACAAAACEAgbcdNt4AAAAJAQAADwAAAAAAAAAAAAAAAAB3BAAAZHJzL2Rvd25yZXYueG1s&#10;UEsFBgAAAAAEAAQA8wAAAIIFAAAAAA==&#10;">
                <w10:anchorlock/>
              </v:rect>
            </w:pict>
          </mc:Fallback>
        </mc:AlternateContent>
      </w:r>
      <w:r>
        <w:rPr>
          <w:noProof/>
        </w:rPr>
        <mc:AlternateContent>
          <mc:Choice Requires="wps">
            <w:drawing>
              <wp:anchor distT="0" distB="0" distL="114300" distR="114300" simplePos="0" relativeHeight="251652096" behindDoc="0" locked="1" layoutInCell="1" allowOverlap="1">
                <wp:simplePos x="0" y="0"/>
                <wp:positionH relativeFrom="column">
                  <wp:posOffset>2286000</wp:posOffset>
                </wp:positionH>
                <wp:positionV relativeFrom="paragraph">
                  <wp:posOffset>309880</wp:posOffset>
                </wp:positionV>
                <wp:extent cx="228600" cy="228600"/>
                <wp:effectExtent l="13970" t="13970" r="5080" b="5080"/>
                <wp:wrapNone/>
                <wp:docPr id="1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66557" id="Rectangle 42" o:spid="_x0000_s1026" style="position:absolute;margin-left:180pt;margin-top:24.4pt;width:18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dwHgIAAD0EAAAOAAAAZHJzL2Uyb0RvYy54bWysU1Fv0zAQfkfiP1h+p0mjduuiptPUUYQ0&#10;YGLwA66Ok1g4tjm7Tcuv5+x0pQOeEHmw7nLnz3ffd7e8PfSa7SV6ZU3Fp5OcM2mErZVpK/71y+bN&#10;gjMfwNSgrZEVP0rPb1evXy0HV8rCdlbXEhmBGF8OruJdCK7MMi862YOfWCcNBRuLPQRysc1qhIHQ&#10;e50VeX6VDRZrh1ZI7+nv/Rjkq4TfNFKET03jZWC64lRbSCemcxvPbLWEskVwnRKnMuAfquhBGXr0&#10;DHUPAdgO1R9QvRJovW3CRNg+s02jhEw9UDfT/LdunjpwMvVC5Hh3psn/P1jxcf+ITNWk3TVnBnrS&#10;6DOxBqbVks2KSNDgfEl5T+4RY4vePVjxzTNj1x2lyTtEO3QSaiprGvOzFxei4+kq2w4fbE3wsAs2&#10;cXVosI+AxAI7JEmOZ0nkITBBP4ticZWTcIJCJzu+AOXzZYc+vJO2Z9GoOFLtCRz2Dz6Mqc8pqXir&#10;Vb1RWicH2+1aI9sDTccmfal+6vEyTRs2VPxmXswT8ouYv4TI0/c3iF4FGnOt+oovzklQRtbemprK&#10;hDKA0qNN3WlzojEyNyqwtfWRWEQ7zjDtHBmdxR+cDTS/Ffffd4CSM/3ekBI309ksDnxyZvPrghy8&#10;jGwvI2AEQVU8cDaa6zAuyc6hajt6aZp6N/aO1GtUYjYqO1Z1KpZmNGlz2qe4BJd+yvq19aufAAAA&#10;//8DAFBLAwQUAAYACAAAACEAhr0Lb94AAAAJAQAADwAAAGRycy9kb3ducmV2LnhtbEyPwU7DMAyG&#10;70i8Q2QkbixhnaquNJ0QaEgct+7CLW1MW2icqkm3wtNjTnC0/ev39xW7xQ3ijFPoPWm4XykQSI23&#10;PbUaTtX+LgMRoiFrBk+o4QsD7Mrrq8Lk1l/ogOdjbAWXUMiNhi7GMZcyNB06E1Z+ROLbu5+ciTxO&#10;rbSTuXC5G+RaqVQ60xN/6MyITx02n8fZaaj79cl8H6oX5bb7JL4u1cf89qz17c3y+AAi4hL/wvCL&#10;z+hQMlPtZ7JBDBqSVLFL1LDJWIEDyTblRa0h22Qgy0L+Nyh/AAAA//8DAFBLAQItABQABgAIAAAA&#10;IQC2gziS/gAAAOEBAAATAAAAAAAAAAAAAAAAAAAAAABbQ29udGVudF9UeXBlc10ueG1sUEsBAi0A&#10;FAAGAAgAAAAhADj9If/WAAAAlAEAAAsAAAAAAAAAAAAAAAAALwEAAF9yZWxzLy5yZWxzUEsBAi0A&#10;FAAGAAgAAAAhADR9h3AeAgAAPQQAAA4AAAAAAAAAAAAAAAAALgIAAGRycy9lMm9Eb2MueG1sUEsB&#10;Ai0AFAAGAAgAAAAhAIa9C2/eAAAACQEAAA8AAAAAAAAAAAAAAAAAeAQAAGRycy9kb3ducmV2Lnht&#10;bFBLBQYAAAAABAAEAPMAAACDBQAAAAA=&#10;">
                <w10:anchorlock/>
              </v:rect>
            </w:pict>
          </mc:Fallback>
        </mc:AlternateContent>
      </w:r>
      <w:r w:rsidR="007D001B">
        <w:t>ellenőrzötten:                             igen                                          nem</w:t>
      </w:r>
    </w:p>
    <w:p w:rsidR="007D001B" w:rsidRDefault="002C4A28" w:rsidP="007D001B">
      <w:pPr>
        <w:numPr>
          <w:ilvl w:val="0"/>
          <w:numId w:val="4"/>
        </w:numPr>
        <w:spacing w:line="480" w:lineRule="auto"/>
        <w:jc w:val="both"/>
      </w:pPr>
      <w:r>
        <w:rPr>
          <w:noProof/>
        </w:rPr>
        <mc:AlternateContent>
          <mc:Choice Requires="wps">
            <w:drawing>
              <wp:anchor distT="0" distB="0" distL="114300" distR="114300" simplePos="0" relativeHeight="251655168" behindDoc="0" locked="1" layoutInCell="1" allowOverlap="1">
                <wp:simplePos x="0" y="0"/>
                <wp:positionH relativeFrom="column">
                  <wp:posOffset>4114800</wp:posOffset>
                </wp:positionH>
                <wp:positionV relativeFrom="paragraph">
                  <wp:posOffset>290830</wp:posOffset>
                </wp:positionV>
                <wp:extent cx="228600" cy="228600"/>
                <wp:effectExtent l="13970" t="13970" r="5080" b="5080"/>
                <wp:wrapNone/>
                <wp:docPr id="1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861D" id="Rectangle 43" o:spid="_x0000_s1026" style="position:absolute;margin-left:324pt;margin-top:22.9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TV+HgIAAD0EAAAOAAAAZHJzL2Uyb0RvYy54bWysU1GP0zAMfkfiP0R5Z+3KNnbVutNpxxDS&#10;AScOfkCWpm1EGgcnW3f8epx0N3bAE6IPkV07X+zvs1fXx96wg0KvwVZ8Osk5U1ZCrW1b8a9ftq+W&#10;nPkgbC0MWFXxR+X59frli9XgSlVAB6ZWyAjE+nJwFe9CcGWWedmpXvgJOGUp2AD2IpCLbVajGAi9&#10;N1mR54tsAKwdglTe09/bMcjXCb9plAyfmsarwEzFqbaQTkznLp7ZeiXKFoXrtDyVIf6hil5oS4+e&#10;oW5FEGyP+g+oXksED02YSOgzaBotVeqBupnmv3Xz0AmnUi9Ejndnmvz/g5UfD/fIdE3aLTizoieN&#10;PhNrwrZGsdnrSNDgfEl5D+4eY4ve3YH85pmFTUdp6gYRhk6Jmsqaxvzs2YXoeLrKdsMHqAle7AMk&#10;ro4N9hGQWGDHJMnjWRJ1DEzSz6JYLnISTlLoZMcXRPl02aEP7xT0LBoVR6o9gYvDnQ9j6lNKKh6M&#10;rrfamORgu9sYZAdB07FNX6qferxMM5YNFb+aF/OE/CzmLyHy9P0NoteBxtzovuLLc5IoI2tvbU1l&#10;ijIIbUabujP2RGNkblRgB/UjsYgwzjDtHBkd4A/OBprfivvve4GKM/PekhJX09ksDnxyZvM3BTl4&#10;GdldRoSVBFXxwNlobsK4JHuHuu3opWnq3cINqdfoxGxUdqzqVCzNaNLmtE9xCS79lPVr69c/AQAA&#10;//8DAFBLAwQUAAYACAAAACEAQIuSL94AAAAJAQAADwAAAGRycy9kb3ducmV2LnhtbEyPwU7DMAyG&#10;70i8Q2QkbizdKFUoTScEGhLHrbtwcxvTFpqkatKt8PSYExxt//r9fcV2sYM40RR67zSsVwkIco03&#10;vWs1HKvdjQIRIjqDg3ek4YsCbMvLiwJz489uT6dDbAWXuJCjhi7GMZcyNB1ZDCs/kuPbu58sRh6n&#10;VpoJz1xuB7lJkkxa7B1/6HCkp46az8NsNdT95ojf++olsfe72/i6VB/z27PW11fL4wOISEv8C8Mv&#10;PqNDyUy1n50JYtCQpYpdoob0jhU4kKmUF7UGtVYgy0L+Nyh/AAAA//8DAFBLAQItABQABgAIAAAA&#10;IQC2gziS/gAAAOEBAAATAAAAAAAAAAAAAAAAAAAAAABbQ29udGVudF9UeXBlc10ueG1sUEsBAi0A&#10;FAAGAAgAAAAhADj9If/WAAAAlAEAAAsAAAAAAAAAAAAAAAAALwEAAF9yZWxzLy5yZWxzUEsBAi0A&#10;FAAGAAgAAAAhAD1NNX4eAgAAPQQAAA4AAAAAAAAAAAAAAAAALgIAAGRycy9lMm9Eb2MueG1sUEsB&#10;Ai0AFAAGAAgAAAAhAECLki/eAAAACQEAAA8AAAAAAAAAAAAAAAAAeAQAAGRycy9kb3ducmV2Lnht&#10;bFBLBQYAAAAABAAEAPMAAACDBQAAAAA=&#10;">
                <w10:anchorlock/>
              </v:rect>
            </w:pict>
          </mc:Fallback>
        </mc:AlternateContent>
      </w:r>
      <w:r>
        <w:rPr>
          <w:noProof/>
        </w:rPr>
        <mc:AlternateContent>
          <mc:Choice Requires="wps">
            <w:drawing>
              <wp:anchor distT="0" distB="0" distL="114300" distR="114300" simplePos="0" relativeHeight="251654144" behindDoc="0" locked="1" layoutInCell="1" allowOverlap="1">
                <wp:simplePos x="0" y="0"/>
                <wp:positionH relativeFrom="column">
                  <wp:posOffset>2286000</wp:posOffset>
                </wp:positionH>
                <wp:positionV relativeFrom="paragraph">
                  <wp:posOffset>290830</wp:posOffset>
                </wp:positionV>
                <wp:extent cx="228600" cy="228600"/>
                <wp:effectExtent l="13970" t="13970" r="5080" b="5080"/>
                <wp:wrapNone/>
                <wp:docPr id="1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84759" id="Rectangle 44" o:spid="_x0000_s1026" style="position:absolute;margin-left:180pt;margin-top:22.9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YkoHgIAAD0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N+fMip40&#10;+kysCdsaxWazSNDgfEl5T+4RY4ve3YP85pmFdUdp6hYRhk6JmsqaxvzsxYXoeLrKtsNHqAle7AIk&#10;rg4N9hGQWGCHJMnxLIk6BCbpZ1EsrnISTlLoZMcXRPl82aEP7xX0LBoVR6o9gYv9vQ9j6nNKKh6M&#10;rjfamORgu10bZHtB07FJX6qferxMM5YNFb+eF/OE/CLmLyHy9P0NoteBxtzovuKLc5IoI2vvbE1l&#10;ijIIbUabujP2RGNkblRgC/WRWEQYZ5h2jowO8AdnA81vxf33nUDFmflgSYnr6WwWBz45s/nbghy8&#10;jGwvI8JKgqp44Gw012Fckp1D3Xb00jT1buGW1Gt0YjYqO1Z1KpZmNGlz2qe4BJd+yvq19aufAAAA&#10;//8DAFBLAwQUAAYACAAAACEAR4GEdt8AAAAJAQAADwAAAGRycy9kb3ducmV2LnhtbEyPwU6DQBCG&#10;7ya+w2ZMvNmlRQmlDI3R1MRjSy/eFnYLKDtL2KVFn97xVI8z8+ef78u3s+3F2Yy+c4SwXEQgDNVO&#10;d9QgHMvdQwrCB0Va9Y4MwrfxsC1ub3KVaXehvTkfQiO4hHymENoQhkxKX7fGKr9wgyG+ndxoVeBx&#10;bKQe1YXLbS9XUZRIqzriD60azEtr6q/DZBGqbnVUP/vyLbLrXRze5/Jz+nhFvL+bnzcggpnDNQx/&#10;+IwOBTNVbiLtRY8QJxG7BITHJ1bgQLxOeFEhpMsUZJHL/wbFLwAAAP//AwBQSwECLQAUAAYACAAA&#10;ACEAtoM4kv4AAADhAQAAEwAAAAAAAAAAAAAAAAAAAAAAW0NvbnRlbnRfVHlwZXNdLnhtbFBLAQIt&#10;ABQABgAIAAAAIQA4/SH/1gAAAJQBAAALAAAAAAAAAAAAAAAAAC8BAABfcmVscy8ucmVsc1BLAQIt&#10;ABQABgAIAAAAIQDOCYkoHgIAAD0EAAAOAAAAAAAAAAAAAAAAAC4CAABkcnMvZTJvRG9jLnhtbFBL&#10;AQItABQABgAIAAAAIQBHgYR23wAAAAkBAAAPAAAAAAAAAAAAAAAAAHgEAABkcnMvZG93bnJldi54&#10;bWxQSwUGAAAAAAQABADzAAAAhAUAAAAA&#10;">
                <w10:anchorlock/>
              </v:rect>
            </w:pict>
          </mc:Fallback>
        </mc:AlternateContent>
      </w:r>
      <w:r w:rsidR="007D001B">
        <w:t>könnyen elérhetően:                   igen                                          nem</w:t>
      </w:r>
    </w:p>
    <w:p w:rsidR="007D001B" w:rsidRDefault="002C4A28" w:rsidP="007D001B">
      <w:pPr>
        <w:numPr>
          <w:ilvl w:val="0"/>
          <w:numId w:val="4"/>
        </w:numPr>
        <w:spacing w:line="480" w:lineRule="auto"/>
        <w:jc w:val="both"/>
      </w:pPr>
      <w:r>
        <w:rPr>
          <w:noProof/>
        </w:rPr>
        <mc:AlternateContent>
          <mc:Choice Requires="wps">
            <w:drawing>
              <wp:anchor distT="0" distB="0" distL="114300" distR="114300" simplePos="0" relativeHeight="251657216" behindDoc="0" locked="1" layoutInCell="1" allowOverlap="1">
                <wp:simplePos x="0" y="0"/>
                <wp:positionH relativeFrom="column">
                  <wp:posOffset>4114800</wp:posOffset>
                </wp:positionH>
                <wp:positionV relativeFrom="paragraph">
                  <wp:posOffset>272415</wp:posOffset>
                </wp:positionV>
                <wp:extent cx="228600" cy="228600"/>
                <wp:effectExtent l="13970" t="13970" r="5080" b="5080"/>
                <wp:wrapNone/>
                <wp:docPr id="1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9587B" id="Rectangle 45" o:spid="_x0000_s1026" style="position:absolute;margin-left:324pt;margin-top:21.4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smHgIAAD0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N+PMip40&#10;+kysCdsaxWbzSNDgfEl5T+4RY4ve3YP85pmFdUdp6hYRhk6JmsqaxvzsxYXoeLrKtsNHqAle7AIk&#10;rg4N9hGQWGCHJMnxLIk6BCbpZ1EsrnISTlLoZMcXRPl82aEP7xX0LBoVR6o9gYv9vQ9j6nNKKh6M&#10;rjfamORgu10bZHtB07FJX6qferxMM5YNFb+eF/OE/CLmLyHy9P0NoteBxtzovuKLc5IoI2vvbE1l&#10;ijIIbUabujP2RGNkblRgC/WRWEQYZ5h2jowO8AdnA81vxf33nUDFmflgSYnr6WwWBz45s/nbghy8&#10;jGwvI8JKgqp44Gw012Fckp1D3Xb00jT1buGW1Gt0YjYqO1Z1KpZmNGlz2qe4BJd+yvq19aufAAAA&#10;//8DAFBLAwQUAAYACAAAACEAiNSb7d4AAAAJAQAADwAAAGRycy9kb3ducmV2LnhtbEyPQU+EMBCF&#10;7yb+h2ZMvLlFJAjIsDGaNfG4y168DXQElLaEll3011tPenzzXt58r9yuehQnnt1gDcLtJgLBprVq&#10;MB3Csd7dZCCcJ6NotIYRvtjBtrq8KKlQ9mz2fDr4ToQS4wpC6L2fCild27Mmt7ETm+C921mTD3Lu&#10;pJrpHMr1KOMoSqWmwYQPPU381HP7eVg0QjPER/re1y+Rznd3/nWtP5a3Z8Trq/XxAYTn1f+F4Rc/&#10;oEMVmBq7GOXEiJAmWdjiEZI4BxECaZaEQ4Nwn+Ugq1L+X1D9AAAA//8DAFBLAQItABQABgAIAAAA&#10;IQC2gziS/gAAAOEBAAATAAAAAAAAAAAAAAAAAAAAAABbQ29udGVudF9UeXBlc10ueG1sUEsBAi0A&#10;FAAGAAgAAAAhADj9If/WAAAAlAEAAAsAAAAAAAAAAAAAAAAALwEAAF9yZWxzLy5yZWxzUEsBAi0A&#10;FAAGAAgAAAAhAMc5OyYeAgAAPQQAAA4AAAAAAAAAAAAAAAAALgIAAGRycy9lMm9Eb2MueG1sUEsB&#10;Ai0AFAAGAAgAAAAhAIjUm+3eAAAACQEAAA8AAAAAAAAAAAAAAAAAeAQAAGRycy9kb3ducmV2Lnht&#10;bFBLBQYAAAAABAAEAPMAAACDBQAAAAA=&#10;">
                <w10:anchorlock/>
              </v:rect>
            </w:pict>
          </mc:Fallback>
        </mc:AlternateContent>
      </w:r>
      <w:r>
        <w:rPr>
          <w:noProof/>
        </w:rPr>
        <mc:AlternateContent>
          <mc:Choice Requires="wps">
            <w:drawing>
              <wp:anchor distT="0" distB="0" distL="114300" distR="114300" simplePos="0" relativeHeight="251656192" behindDoc="0" locked="1" layoutInCell="1" allowOverlap="1">
                <wp:simplePos x="0" y="0"/>
                <wp:positionH relativeFrom="column">
                  <wp:posOffset>2286000</wp:posOffset>
                </wp:positionH>
                <wp:positionV relativeFrom="paragraph">
                  <wp:posOffset>272415</wp:posOffset>
                </wp:positionV>
                <wp:extent cx="228600" cy="228600"/>
                <wp:effectExtent l="13970" t="13970" r="5080" b="5080"/>
                <wp:wrapNone/>
                <wp:docPr id="1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74981" id="Rectangle 46" o:spid="_x0000_s1026" style="position:absolute;margin-left:180pt;margin-top:21.4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U9KHgIAAD0EAAAOAAAAZHJzL2Uyb0RvYy54bWysU1GP0zAMfkfiP0R5Z+3KNnbVutNpxxDS&#10;AScOfkCWpm1EGgcnW3f8epx0N3bAE6IPkV07X+zvs1fXx96wg0KvwVZ8Osk5U1ZCrW1b8a9ftq+W&#10;nPkgbC0MWFXxR+X59frli9XgSlVAB6ZWyAjE+nJwFe9CcGWWedmpXvgJOGUp2AD2IpCLbVajGAi9&#10;N1mR54tsAKwdglTe09/bMcjXCb9plAyfmsarwEzFqbaQTkznLp7ZeiXKFoXrtDyVIf6hil5oS4+e&#10;oW5FEGyP+g+oXksED02YSOgzaBotVeqBupnmv3Xz0AmnUi9Ejndnmvz/g5UfD/fIdE3avebMip40&#10;+kysCdsaxWaLSNDgfEl5D+4eY4ve3YH85pmFTUdp6gYRhk6Jmsqaxvzs2YXoeLrKdsMHqAle7AMk&#10;ro4N9hGQWGDHJMnjWRJ1DEzSz6JYLnISTlLoZMcXRPl02aEP7xT0LBoVR6o9gYvDnQ9j6lNKKh6M&#10;rrfamORgu9sYZAdB07FNX6qferxMM5YNFb+aF/OE/CzmLyHy9P0NoteBxtzovuLLc5IoI2tvbU1l&#10;ijIIbUabujP2RGNkblRgB/UjsYgwzjDtHBkd4A/OBprfivvve4GKM/PekhJX09ksDnxyZvM3BTl4&#10;GdldRoSVBFXxwNlobsK4JHuHuu3opWnq3cINqdfoxGxUdqzqVCzNaNLmtE9xCS79lPVr69c/AQAA&#10;//8DAFBLAwQUAAYACAAAACEAj96NtN8AAAAJAQAADwAAAGRycy9kb3ducmV2LnhtbEyPQU+DQBCF&#10;7yb+h82YeLO7gsFCWRqjqYnHll68DTAFlN0l7NKiv97xpMc37+XN9/LtYgZxpsn3zmq4XykQZGvX&#10;9LbVcCx3d2sQPqBtcHCWNHyRh21xfZVj1riL3dP5EFrBJdZnqKELYcyk9HVHBv3KjWTZO7nJYGA5&#10;tbKZ8MLlZpCRUok02Fv+0OFIzx3Vn4fZaKj66Ijf+/JVmXQXh7el/JjfX7S+vVmeNiACLeEvDL/4&#10;jA4FM1Vuto0Xg4Y4UbwlaHiIUhAciNOED5WGx3UKssjl/wXFDwAAAP//AwBQSwECLQAUAAYACAAA&#10;ACEAtoM4kv4AAADhAQAAEwAAAAAAAAAAAAAAAAAAAAAAW0NvbnRlbnRfVHlwZXNdLnhtbFBLAQIt&#10;ABQABgAIAAAAIQA4/SH/1gAAAJQBAAALAAAAAAAAAAAAAAAAAC8BAABfcmVscy8ucmVsc1BLAQIt&#10;ABQABgAIAAAAIQAQvU9KHgIAAD0EAAAOAAAAAAAAAAAAAAAAAC4CAABkcnMvZTJvRG9jLnhtbFBL&#10;AQItABQABgAIAAAAIQCP3o203wAAAAkBAAAPAAAAAAAAAAAAAAAAAHgEAABkcnMvZG93bnJldi54&#10;bWxQSwUGAAAAAAQABADzAAAAhAUAAAAA&#10;">
                <w10:anchorlock/>
              </v:rect>
            </w:pict>
          </mc:Fallback>
        </mc:AlternateContent>
      </w:r>
      <w:r w:rsidR="007D001B">
        <w:t>megfizethetően:                          igen                                          nem</w:t>
      </w:r>
    </w:p>
    <w:p w:rsidR="007D001B" w:rsidRDefault="007D001B" w:rsidP="007D001B">
      <w:pPr>
        <w:numPr>
          <w:ilvl w:val="0"/>
          <w:numId w:val="4"/>
        </w:numPr>
        <w:spacing w:line="480" w:lineRule="auto"/>
        <w:jc w:val="both"/>
      </w:pPr>
      <w:r>
        <w:t>jó minőségben:                           igen                                          nem</w:t>
      </w:r>
    </w:p>
    <w:p w:rsidR="007D001B" w:rsidRDefault="007D001B" w:rsidP="007D001B">
      <w:pPr>
        <w:jc w:val="both"/>
      </w:pPr>
    </w:p>
    <w:p w:rsidR="007D001B" w:rsidRDefault="007D001B" w:rsidP="007D001B">
      <w:pPr>
        <w:jc w:val="both"/>
      </w:pPr>
    </w:p>
    <w:p w:rsidR="007D001B" w:rsidRDefault="007D001B" w:rsidP="007D001B">
      <w:pPr>
        <w:jc w:val="both"/>
      </w:pPr>
    </w:p>
    <w:p w:rsidR="007D001B" w:rsidRDefault="007D001B" w:rsidP="007D001B">
      <w:pPr>
        <w:jc w:val="both"/>
      </w:pPr>
    </w:p>
    <w:p w:rsidR="007D001B" w:rsidRDefault="007D001B" w:rsidP="007D001B">
      <w:pPr>
        <w:jc w:val="both"/>
      </w:pPr>
    </w:p>
    <w:p w:rsidR="007D001B" w:rsidRDefault="007D001B" w:rsidP="007D001B">
      <w:pPr>
        <w:jc w:val="both"/>
      </w:pPr>
    </w:p>
    <w:p w:rsidR="007D001B" w:rsidRDefault="007D001B" w:rsidP="007D001B">
      <w:pPr>
        <w:jc w:val="both"/>
      </w:pPr>
      <w:r w:rsidRPr="00DA5EA8">
        <w:rPr>
          <w:b/>
          <w:bCs/>
        </w:rPr>
        <w:t>II/7/b.</w:t>
      </w:r>
      <w:r>
        <w:t xml:space="preserve"> Miért? Kérem, írja le röviden!</w:t>
      </w:r>
    </w:p>
    <w:p w:rsidR="007D001B" w:rsidRDefault="007D001B" w:rsidP="007D001B">
      <w:pPr>
        <w:ind w:left="180"/>
        <w:jc w:val="both"/>
      </w:pPr>
      <w:r>
        <w:t>………………………………………………………………………………………………………………………………………………………………………………………………………………………………………………………………………………………………………</w:t>
      </w:r>
    </w:p>
    <w:p w:rsidR="007D001B" w:rsidRDefault="007D001B" w:rsidP="007D001B">
      <w:pPr>
        <w:ind w:left="180"/>
        <w:jc w:val="both"/>
      </w:pPr>
      <w:r>
        <w:t>(A sorok bővíthetők.)</w:t>
      </w:r>
    </w:p>
    <w:p w:rsidR="007D001B" w:rsidRDefault="007D001B" w:rsidP="007D001B">
      <w:pPr>
        <w:jc w:val="both"/>
      </w:pPr>
    </w:p>
    <w:p w:rsidR="007D001B" w:rsidRDefault="007D001B" w:rsidP="007D001B">
      <w:pPr>
        <w:jc w:val="both"/>
      </w:pPr>
    </w:p>
    <w:p w:rsidR="007D001B" w:rsidRDefault="007D001B" w:rsidP="007D001B">
      <w:pPr>
        <w:jc w:val="both"/>
      </w:pPr>
    </w:p>
    <w:p w:rsidR="007D001B" w:rsidRDefault="007D001B" w:rsidP="007D001B">
      <w:pPr>
        <w:jc w:val="both"/>
      </w:pPr>
      <w:r w:rsidRPr="00DA5EA8">
        <w:rPr>
          <w:b/>
          <w:bCs/>
        </w:rPr>
        <w:t>II/8.</w:t>
      </w:r>
      <w:r>
        <w:t xml:space="preserve"> Kérem, írja le, mivel egészítené ki ezt a kérdéskört!</w:t>
      </w:r>
    </w:p>
    <w:p w:rsidR="007D001B" w:rsidRDefault="007D001B" w:rsidP="007D001B">
      <w:pPr>
        <w:ind w:left="180"/>
        <w:jc w:val="both"/>
      </w:pPr>
      <w:r>
        <w:t>………………………………………………………………………………………………………………………………………………………………………………………………………………………………………………………………………………………………………</w:t>
      </w:r>
    </w:p>
    <w:p w:rsidR="007D001B" w:rsidRDefault="007D001B" w:rsidP="007D001B">
      <w:pPr>
        <w:ind w:left="180"/>
        <w:jc w:val="both"/>
      </w:pPr>
      <w:r>
        <w:t>(A sorok bővíthetők.)</w:t>
      </w:r>
    </w:p>
    <w:p w:rsidR="007D001B" w:rsidRDefault="007D001B" w:rsidP="007D001B">
      <w:pPr>
        <w:ind w:left="180"/>
        <w:jc w:val="both"/>
      </w:pPr>
    </w:p>
    <w:p w:rsidR="007D001B" w:rsidRDefault="007D001B" w:rsidP="007D001B">
      <w:pPr>
        <w:jc w:val="both"/>
      </w:pPr>
    </w:p>
    <w:p w:rsidR="007D001B" w:rsidRDefault="007D001B" w:rsidP="007D001B">
      <w:pPr>
        <w:jc w:val="both"/>
      </w:pPr>
    </w:p>
    <w:p w:rsidR="007D001B" w:rsidRPr="00953A59" w:rsidRDefault="007D001B" w:rsidP="007D001B">
      <w:pPr>
        <w:numPr>
          <w:ilvl w:val="2"/>
          <w:numId w:val="1"/>
        </w:numPr>
        <w:tabs>
          <w:tab w:val="clear" w:pos="2700"/>
          <w:tab w:val="num" w:pos="1980"/>
        </w:tabs>
        <w:ind w:left="1980" w:firstLine="0"/>
        <w:rPr>
          <w:b/>
          <w:bCs/>
          <w:sz w:val="28"/>
          <w:szCs w:val="28"/>
          <w:u w:val="single"/>
        </w:rPr>
      </w:pPr>
      <w:r w:rsidRPr="00953A59">
        <w:rPr>
          <w:b/>
          <w:bCs/>
          <w:sz w:val="28"/>
          <w:szCs w:val="28"/>
          <w:u w:val="single"/>
        </w:rPr>
        <w:t>Működés, működtetés</w:t>
      </w:r>
    </w:p>
    <w:p w:rsidR="007D001B" w:rsidRDefault="007D001B" w:rsidP="007D001B">
      <w:pPr>
        <w:ind w:left="1980"/>
        <w:jc w:val="center"/>
      </w:pPr>
    </w:p>
    <w:p w:rsidR="007D001B" w:rsidRDefault="007D001B" w:rsidP="007D001B">
      <w:pPr>
        <w:ind w:left="1980"/>
        <w:jc w:val="center"/>
      </w:pPr>
    </w:p>
    <w:p w:rsidR="007D001B" w:rsidRDefault="007D001B" w:rsidP="007D001B">
      <w:pPr>
        <w:jc w:val="both"/>
      </w:pPr>
      <w:r w:rsidRPr="00DA5EA8">
        <w:rPr>
          <w:b/>
          <w:bCs/>
        </w:rPr>
        <w:t>III/1/a.</w:t>
      </w:r>
      <w:r>
        <w:t xml:space="preserve"> A szociális törvény nem foglalkozik a nyugdíjasházakkal. Ön szerint helyes ez így?</w:t>
      </w:r>
    </w:p>
    <w:p w:rsidR="007D001B" w:rsidRDefault="002C4A28" w:rsidP="007D001B">
      <w:pPr>
        <w:jc w:val="both"/>
      </w:pPr>
      <w:r>
        <w:rPr>
          <w:noProof/>
        </w:rPr>
        <mc:AlternateContent>
          <mc:Choice Requires="wps">
            <w:drawing>
              <wp:anchor distT="0" distB="0" distL="114300" distR="114300" simplePos="0" relativeHeight="251659264" behindDoc="0" locked="1" layoutInCell="1" allowOverlap="1">
                <wp:simplePos x="0" y="0"/>
                <wp:positionH relativeFrom="column">
                  <wp:posOffset>3314700</wp:posOffset>
                </wp:positionH>
                <wp:positionV relativeFrom="paragraph">
                  <wp:posOffset>123190</wp:posOffset>
                </wp:positionV>
                <wp:extent cx="228600" cy="228600"/>
                <wp:effectExtent l="13970" t="13970" r="5080" b="5080"/>
                <wp:wrapNone/>
                <wp:docPr id="1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07A81" id="Rectangle 47" o:spid="_x0000_s1026" style="position:absolute;margin-left:261pt;margin-top:9.7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f1EHgIAAD0EAAAOAAAAZHJzL2Uyb0RvYy54bWysU1Fv0zAQfkfiP1h+p0mjduuiptPUUYQ0&#10;YGLwA66Ok1g4tjm7Tcuv5+x0pQOeEHmw7nLnz3ffd7e8PfSa7SV6ZU3Fp5OcM2mErZVpK/71y+bN&#10;gjMfwNSgrZEVP0rPb1evXy0HV8rCdlbXEhmBGF8OruJdCK7MMi862YOfWCcNBRuLPQRysc1qhIHQ&#10;e50VeX6VDRZrh1ZI7+nv/Rjkq4TfNFKET03jZWC64lRbSCemcxvPbLWEskVwnRKnMuAfquhBGXr0&#10;DHUPAdgO1R9QvRJovW3CRNg+s02jhEw9UDfT/LdunjpwMvVC5Hh3psn/P1jxcf+ITNWkXcGZgZ40&#10;+kysgWm1ZLPrSNDgfEl5T+4RY4vePVjxzTNj1x2lyTtEO3QSaiprGvOzFxei4+kq2w4fbE3wsAs2&#10;cXVosI+AxAI7JEmOZ0nkITBBP4ticZWTcIJCJzu+AOXzZYc+vJO2Z9GoOFLtCRz2Dz6Mqc8pqXir&#10;Vb1RWicH2+1aI9sDTccmfal+6vEyTRs2VPxmXswT8ouYv4TI0/c3iF4FGnOt+oovzklQRtbemprK&#10;hDKA0qNN3WlzojEyNyqwtfWRWEQ7zjDtHBmdxR+cDTS/Ffffd4CSM/3ekBI309ksDnxyZvPrghy8&#10;jGwvI2AEQVU8cDaa6zAuyc6hajt6aZp6N/aO1GtUYjYqO1Z1KpZmNGlz2qe4BJd+yvq19aufAAAA&#10;//8DAFBLAwQUAAYACAAAACEA1e7CMN0AAAAJAQAADwAAAGRycy9kb3ducmV2LnhtbEyPQU+DQBCF&#10;7yb+h82YeLOLWEyLLI3R1MRjSy/eBhgBZWcJu7Tor3d6qreZeS9vvpdtZturI42+c2zgfhGBIq5c&#10;3XFj4FBs71agfECusXdMBn7Iwya/vsowrd2Jd3Tch0ZJCPsUDbQhDKnWvmrJol+4gVi0TzdaDLKO&#10;ja5HPEm47XUcRY/aYsfyocWBXlqqvveTNVB28QF/d8VbZNfbh/A+F1/Tx6sxtzfz8xOoQHO4mOGM&#10;L+iQC1PpJq696g0kcSxdggjrJSgxJMlKDuV5WILOM/2/Qf4HAAD//wMAUEsBAi0AFAAGAAgAAAAh&#10;ALaDOJL+AAAA4QEAABMAAAAAAAAAAAAAAAAAAAAAAFtDb250ZW50X1R5cGVzXS54bWxQSwECLQAU&#10;AAYACAAAACEAOP0h/9YAAACUAQAACwAAAAAAAAAAAAAAAAAvAQAAX3JlbHMvLnJlbHNQSwECLQAU&#10;AAYACAAAACEAGY39RB4CAAA9BAAADgAAAAAAAAAAAAAAAAAuAgAAZHJzL2Uyb0RvYy54bWxQSwEC&#10;LQAUAAYACAAAACEA1e7CMN0AAAAJAQAADwAAAAAAAAAAAAAAAAB4BAAAZHJzL2Rvd25yZXYueG1s&#10;UEsFBgAAAAAEAAQA8wAAAIIFAAAAAA==&#10;">
                <w10:anchorlock/>
              </v:rect>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column">
                  <wp:posOffset>1143000</wp:posOffset>
                </wp:positionH>
                <wp:positionV relativeFrom="paragraph">
                  <wp:posOffset>123190</wp:posOffset>
                </wp:positionV>
                <wp:extent cx="228600" cy="228600"/>
                <wp:effectExtent l="13970" t="13970" r="5080" b="5080"/>
                <wp:wrapNone/>
                <wp:docPr id="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1804E" id="Rectangle 48" o:spid="_x0000_s1026" style="position:absolute;margin-left:90pt;margin-top:9.7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JWYHgIAAD0EAAAOAAAAZHJzL2Uyb0RvYy54bWysU9tu2zAMfR+wfxD0vviCpEuNOEWRLsOA&#10;bi3W7QMUWY6FyaJGKXGyrx8lp1m67WmYHwTSpI7Ic8jFzaE3bK/Qa7A1LyY5Z8pKaLTd1vzrl/Wb&#10;OWc+CNsIA1bV/Kg8v1m+frUYXKVK6MA0ChmBWF8NruZdCK7KMi871Qs/AacsBVvAXgRycZs1KAZC&#10;701W5vlVNgA2DkEq7+nv3Rjky4TftkqGh7b1KjBTc6otpBPTuYlntlyIaovCdVqeyhD/UEUvtKVH&#10;z1B3Igi2Q/0HVK8lgoc2TCT0GbStlir1QN0U+W/dPHXCqdQLkePdmSb//2Dlp/0jMt2QdgVnVvSk&#10;0WdiTditUWw6jwQNzleU9+QeMbbo3T3Ib55ZWHWUpm4RYeiUaKisIuZnLy5Ex9NVthk+QkPwYhcg&#10;cXVosY+AxAI7JEmOZ0nUITBJP8tyfpWTcJJCJzu+IKrnyw59eK+gZ9GoOVLtCVzs730YU59TUvFg&#10;dLPWxiQHt5uVQbYXNB3r9KX6qcfLNGPZUPPrWTlLyC9i/hIiT9/fIHodaMyN7ms+PyeJKrL2zjZU&#10;pqiC0Ga0qTtjTzRG5kYFNtAciUWEcYZp58joAH9wNtD81tx/3wlUnJkPlpS4LqbTOPDJmc7eluTg&#10;ZWRzGRFWElTNA2ejuQrjkuwc6m1HLxWpdwu3pF6rE7NR2bGqU7E0o0mb0z7FJbj0U9avrV/+BAAA&#10;//8DAFBLAwQUAAYACAAAACEAqlloj94AAAAJAQAADwAAAGRycy9kb3ducmV2LnhtbEyPQU/DMAyF&#10;70j8h8hI3Fiysk1b13RCoCFx3LoLN7cJbUfjVE26FX495gQ3P/vp+XvZbnKduNghtJ40zGcKhKXK&#10;m5ZqDadi/7AGESKSwc6T1fBlA+zy25sMU+OvdLCXY6wFh1BIUUMTY59KGarGOgwz31vi24cfHEaW&#10;Qy3NgFcOd51MlFpJhy3xhwZ7+9zY6vM4Og1lm5zw+1C8KrfZP8a3qTiP7y9a399NT1sQ0U7xzwy/&#10;+IwOOTOVfiQTRMd6rbhL5GGzAMGGZL7iRalhuVyAzDP5v0H+AwAA//8DAFBLAQItABQABgAIAAAA&#10;IQC2gziS/gAAAOEBAAATAAAAAAAAAAAAAAAAAAAAAABbQ29udGVudF9UeXBlc10ueG1sUEsBAi0A&#10;FAAGAAgAAAAhADj9If/WAAAAlAEAAAsAAAAAAAAAAAAAAAAALwEAAF9yZWxzLy5yZWxzUEsBAi0A&#10;FAAGAAgAAAAhADrglZgeAgAAPQQAAA4AAAAAAAAAAAAAAAAALgIAAGRycy9lMm9Eb2MueG1sUEsB&#10;Ai0AFAAGAAgAAAAhAKpZaI/eAAAACQEAAA8AAAAAAAAAAAAAAAAAeAQAAGRycy9kb3ducmV2Lnht&#10;bFBLBQYAAAAABAAEAPMAAACDBQAAAAA=&#10;">
                <w10:anchorlock/>
              </v:rect>
            </w:pict>
          </mc:Fallback>
        </mc:AlternateContent>
      </w:r>
    </w:p>
    <w:p w:rsidR="007D001B" w:rsidRDefault="007D001B" w:rsidP="007D001B">
      <w:pPr>
        <w:jc w:val="both"/>
      </w:pPr>
      <w:r>
        <w:t xml:space="preserve">                                      Igen                                                    Nem</w:t>
      </w:r>
    </w:p>
    <w:p w:rsidR="007D001B" w:rsidRDefault="007D001B" w:rsidP="007D001B">
      <w:pPr>
        <w:jc w:val="both"/>
      </w:pPr>
    </w:p>
    <w:p w:rsidR="007D001B" w:rsidRDefault="007D001B" w:rsidP="007D001B">
      <w:pPr>
        <w:jc w:val="both"/>
      </w:pPr>
      <w:r w:rsidRPr="00DA5EA8">
        <w:rPr>
          <w:b/>
          <w:bCs/>
        </w:rPr>
        <w:t>III/1/b.</w:t>
      </w:r>
      <w:r>
        <w:t xml:space="preserve"> Miért? Kérem, fejtse ki!</w:t>
      </w:r>
    </w:p>
    <w:p w:rsidR="007D001B" w:rsidRDefault="007D001B" w:rsidP="007D001B">
      <w:pPr>
        <w:ind w:left="180"/>
        <w:jc w:val="both"/>
      </w:pPr>
      <w:r>
        <w:t>………………………………………………………………………………………………………………………………………………………………………………………………………………………………………………………………………………………………………</w:t>
      </w:r>
    </w:p>
    <w:p w:rsidR="007D001B" w:rsidRDefault="007D001B" w:rsidP="007D001B">
      <w:pPr>
        <w:ind w:left="180"/>
        <w:jc w:val="both"/>
      </w:pPr>
      <w:r>
        <w:t>(A sorok bővíthetők.)</w:t>
      </w:r>
    </w:p>
    <w:p w:rsidR="007D001B" w:rsidRDefault="007D001B" w:rsidP="007D001B">
      <w:pPr>
        <w:jc w:val="both"/>
      </w:pPr>
    </w:p>
    <w:p w:rsidR="007D001B" w:rsidRDefault="007D001B" w:rsidP="007D001B">
      <w:pPr>
        <w:jc w:val="both"/>
      </w:pPr>
      <w:r w:rsidRPr="00DA5EA8">
        <w:rPr>
          <w:b/>
          <w:bCs/>
        </w:rPr>
        <w:t>III/2/a.</w:t>
      </w:r>
      <w:r>
        <w:t xml:space="preserve"> Ön szerint kellően szabályozott a nyugdíjasházak működtetése?</w:t>
      </w:r>
    </w:p>
    <w:p w:rsidR="007D001B" w:rsidRDefault="002C4A28" w:rsidP="007D001B">
      <w:pPr>
        <w:jc w:val="both"/>
      </w:pPr>
      <w:r>
        <w:rPr>
          <w:noProof/>
        </w:rPr>
        <mc:AlternateContent>
          <mc:Choice Requires="wps">
            <w:drawing>
              <wp:anchor distT="0" distB="0" distL="114300" distR="114300" simplePos="0" relativeHeight="251661312" behindDoc="0" locked="1" layoutInCell="1" allowOverlap="1">
                <wp:simplePos x="0" y="0"/>
                <wp:positionH relativeFrom="column">
                  <wp:posOffset>3429000</wp:posOffset>
                </wp:positionH>
                <wp:positionV relativeFrom="paragraph">
                  <wp:posOffset>85725</wp:posOffset>
                </wp:positionV>
                <wp:extent cx="228600" cy="228600"/>
                <wp:effectExtent l="13970" t="13970" r="5080" b="5080"/>
                <wp:wrapNone/>
                <wp:docPr id="1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CC134" id="Rectangle 49" o:spid="_x0000_s1026" style="position:absolute;margin-left:270pt;margin-top:6.7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CeWHQIAAD0EAAAOAAAAZHJzL2Uyb0RvYy54bWysU1Fv0zAQfkfiP1h+p0mjdqxR02nqKEIa&#10;bGLwA1zHSSwcnzm7Tcuv5+x0pQOeEHmw7nLnz999d7e8OfSG7RV6Dbbi00nOmbISam3bin/9snlz&#10;zZkPwtbCgFUVPyrPb1avXy0HV6oCOjC1QkYg1peDq3gXgiuzzMtO9cJPwClLwQawF4FcbLMaxUDo&#10;vcmKPL/KBsDaIUjlPf29G4N8lfCbRsnw0DReBWYqTtxCOjGd23hmq6UoWxSu0/JEQ/wDi15oS4+e&#10;oe5EEGyH+g+oXksED02YSOgzaBotVaqBqpnmv1Xz1AmnUi0kjndnmfz/g5Wf9o/IdE29I3ms6KlH&#10;n0k1YVuj2GwRBRqcLynvyT1iLNG7e5DfPLOw7ihN3SLC0ClRE61pzM9eXIiOp6tsO3yEmuDFLkDS&#10;6tBgHwFJBXZILTmeW6IOgUn6WRTXVzkxkxQ62fEFUT5fdujDewU9i0bFkbgncLG/92FMfU5J5MHo&#10;eqONSQ6227VBthc0HZv0Jf5U42WasWyo+GJezBPyi5i/hMjT9zeIXgcac6P7il+fk0QZVXtna6Ip&#10;yiC0GW2qztiTjFG5sQNbqI+kIsI4w7RzZHSAPzgbaH4r7r/vBCrOzAdLnVhMZ7M48MmZzd8W5OBl&#10;ZHsZEVYSVMUDZ6O5DuOS7BzqtqOXpql2C7fUvUYnZWNnR1YnsjSjqTenfYpLcOmnrF9bv/oJAAD/&#10;/wMAUEsDBBQABgAIAAAAIQBw3A6x3wAAAAkBAAAPAAAAZHJzL2Rvd25yZXYueG1sTI/BTsMwEETv&#10;SPyDtUjcqE3blDbEqRCoSBzb9MLNibdJIF5HsdMGvp7lBMedGc2+ybaT68QZh9B60nA/UyCQKm9b&#10;qjUci93dGkSIhqzpPKGGLwywza+vMpNaf6E9ng+xFlxCITUamhj7VMpQNehMmPkeib2TH5yJfA61&#10;tIO5cLnr5FyplXSmJf7QmB6fG6w+D6PTULbzo/neF6/KbXaL+DYVH+P7i9a3N9PTI4iIU/wLwy8+&#10;o0POTKUfyQbRaUiWirdENhYJCA4kDysWSg3LTQIyz+T/BfkPAAAA//8DAFBLAQItABQABgAIAAAA&#10;IQC2gziS/gAAAOEBAAATAAAAAAAAAAAAAAAAAAAAAABbQ29udGVudF9UeXBlc10ueG1sUEsBAi0A&#10;FAAGAAgAAAAhADj9If/WAAAAlAEAAAsAAAAAAAAAAAAAAAAALwEAAF9yZWxzLy5yZWxzUEsBAi0A&#10;FAAGAAgAAAAhADPQJ5YdAgAAPQQAAA4AAAAAAAAAAAAAAAAALgIAAGRycy9lMm9Eb2MueG1sUEsB&#10;Ai0AFAAGAAgAAAAhAHDcDrHfAAAACQEAAA8AAAAAAAAAAAAAAAAAdwQAAGRycy9kb3ducmV2Lnht&#10;bFBLBQYAAAAABAAEAPMAAACDBQAAAAA=&#10;">
                <w10:anchorlock/>
              </v:rect>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column">
                  <wp:posOffset>1143000</wp:posOffset>
                </wp:positionH>
                <wp:positionV relativeFrom="paragraph">
                  <wp:posOffset>85725</wp:posOffset>
                </wp:positionV>
                <wp:extent cx="228600" cy="228600"/>
                <wp:effectExtent l="13970" t="13970" r="5080" b="5080"/>
                <wp:wrapNone/>
                <wp:docPr id="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FE596" id="Rectangle 50" o:spid="_x0000_s1026" style="position:absolute;margin-left:90pt;margin-top:6.7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ajGwIAADwEAAAOAAAAZHJzL2Uyb0RvYy54bWysU1Fv0zAQfkfiP1h+p0mjdnRR02nqKEIa&#10;MDH4Aa7jJBaOz5zdpuXXc3a6rgOeEHmw7nLnz999d7e8OfSG7RV6Dbbi00nOmbISam3bin/7unmz&#10;4MwHYWthwKqKH5XnN6vXr5aDK1UBHZhaISMQ68vBVbwLwZVZ5mWneuEn4JSlYAPYi0AutlmNYiD0&#10;3mRFnl9lA2DtEKTynv7ejUG+SvhNo2T43DReBWYqTtxCOjGd23hmq6UoWxSu0/JEQ/wDi15oS4+e&#10;oe5EEGyH+g+oXksED02YSOgzaBotVaqBqpnmv1Xz2AmnUi0kjndnmfz/g5Wf9g/IdF3xa86s6KlF&#10;X0g0YVuj2DzpMzhfUtqje8BYoXf3IL97ZmHdUZq6RYShU6ImVtOoZ/biQnQ8XWXb4SPUBC92AZJU&#10;hwb7CEgisEPqyPHcEXUITNLPolhc5dQ3SaGTHV8Q5dNlhz68V9CzaFQciXsCF/t7H8bUp5REHoyu&#10;N9qY5GC7XRtke0HDsUlf4k81XqYZywaSZ17ME/KLmL+EyNP3N4heB5pyo/uKL85JooyqvbN1msEg&#10;tBltqs7Yk4xRuTjLvtxCfSQVEcYRppUjowP8ydlA41tx/2MnUHFmPljqxPV0NovznpzZ/G1BDl5G&#10;tpcRYSVBVTxwNprrMO7IzqFuO3ppmmq3cEvda3RS9pnViSyNaOrNaZ3iDlz6Ket56Ve/AAAA//8D&#10;AFBLAwQUAAYACAAAACEAEzYhh94AAAAJAQAADwAAAGRycy9kb3ducmV2LnhtbEyPQU/DMAyF70j8&#10;h8hI3Fiyjk1b13RCoCFx3LoLN7cJbUfjVE26FX495gQ3P/vp+XvZbnKduNghtJ40zGcKhKXKm5Zq&#10;Dadi/7AGESKSwc6T1fBlA+zy25sMU+OvdLCXY6wFh1BIUUMTY59KGarGOgwz31vi24cfHEaWQy3N&#10;gFcOd51MlFpJhy3xhwZ7+9zY6vM4Og1lm5zw+1C8KrfZL+LbVJzH9xet7++mpy2IaKf4Z4ZffEaH&#10;nJlKP5IJomO9Vtwl8rBYgmBDMl/xotTwuFmCzDP5v0H+AwAA//8DAFBLAQItABQABgAIAAAAIQC2&#10;gziS/gAAAOEBAAATAAAAAAAAAAAAAAAAAAAAAABbQ29udGVudF9UeXBlc10ueG1sUEsBAi0AFAAG&#10;AAgAAAAhADj9If/WAAAAlAEAAAsAAAAAAAAAAAAAAAAALwEAAF9yZWxzLy5yZWxzUEsBAi0AFAAG&#10;AAgAAAAhANzJ1qMbAgAAPAQAAA4AAAAAAAAAAAAAAAAALgIAAGRycy9lMm9Eb2MueG1sUEsBAi0A&#10;FAAGAAgAAAAhABM2IYfeAAAACQEAAA8AAAAAAAAAAAAAAAAAdQQAAGRycy9kb3ducmV2LnhtbFBL&#10;BQYAAAAABAAEAPMAAACABQAAAAA=&#10;">
                <w10:anchorlock/>
              </v:rect>
            </w:pict>
          </mc:Fallback>
        </mc:AlternateContent>
      </w:r>
    </w:p>
    <w:p w:rsidR="007D001B" w:rsidRDefault="007D001B" w:rsidP="007D001B">
      <w:pPr>
        <w:jc w:val="both"/>
      </w:pPr>
      <w:r>
        <w:t xml:space="preserve">                                        Igen                                                    Nem</w:t>
      </w:r>
    </w:p>
    <w:p w:rsidR="007D001B" w:rsidRDefault="007D001B" w:rsidP="007D001B">
      <w:pPr>
        <w:jc w:val="both"/>
      </w:pPr>
    </w:p>
    <w:p w:rsidR="007D001B" w:rsidRDefault="007D001B" w:rsidP="007D001B">
      <w:pPr>
        <w:jc w:val="both"/>
      </w:pPr>
      <w:r w:rsidRPr="00DA5EA8">
        <w:rPr>
          <w:b/>
          <w:bCs/>
        </w:rPr>
        <w:t>III/2/b.</w:t>
      </w:r>
      <w:r>
        <w:t xml:space="preserve"> Miért? Kérem, írja le!</w:t>
      </w:r>
    </w:p>
    <w:p w:rsidR="007D001B" w:rsidRDefault="007D001B" w:rsidP="007D001B">
      <w:pPr>
        <w:ind w:left="180"/>
        <w:jc w:val="both"/>
      </w:pPr>
      <w:r>
        <w:t>………………………………………………………………………………………………………………………………………………………………………………………………………………………………………………………………………………………………………</w:t>
      </w:r>
    </w:p>
    <w:p w:rsidR="007D001B" w:rsidRDefault="007D001B" w:rsidP="007D001B">
      <w:pPr>
        <w:ind w:left="180"/>
        <w:jc w:val="both"/>
      </w:pPr>
      <w:r>
        <w:t>(A sorok bővíthetők.)</w:t>
      </w:r>
    </w:p>
    <w:p w:rsidR="007D001B" w:rsidRDefault="007D001B" w:rsidP="007D001B">
      <w:pPr>
        <w:jc w:val="both"/>
      </w:pPr>
    </w:p>
    <w:p w:rsidR="007D001B" w:rsidRDefault="007D001B" w:rsidP="007D001B">
      <w:pPr>
        <w:jc w:val="both"/>
      </w:pPr>
      <w:r w:rsidRPr="00DA5EA8">
        <w:rPr>
          <w:b/>
          <w:bCs/>
        </w:rPr>
        <w:t>III/2/c.</w:t>
      </w:r>
      <w:r>
        <w:t xml:space="preserve"> Minősítse! Helyes ez így?</w:t>
      </w:r>
    </w:p>
    <w:p w:rsidR="007D001B" w:rsidRDefault="007D001B" w:rsidP="007D001B">
      <w:pPr>
        <w:ind w:left="180"/>
        <w:jc w:val="both"/>
      </w:pPr>
      <w:r>
        <w:t>………………………………………………………………………………………………………………………………………………………………………………………………………………………………………………………………………………………………………</w:t>
      </w:r>
    </w:p>
    <w:p w:rsidR="007D001B" w:rsidRDefault="007D001B" w:rsidP="007D001B">
      <w:pPr>
        <w:ind w:left="180"/>
        <w:jc w:val="both"/>
      </w:pPr>
      <w:r>
        <w:t>(A sorok bővíthetők.)</w:t>
      </w:r>
    </w:p>
    <w:p w:rsidR="007D001B" w:rsidRDefault="007D001B" w:rsidP="007D001B">
      <w:pPr>
        <w:jc w:val="both"/>
      </w:pPr>
    </w:p>
    <w:p w:rsidR="007D001B" w:rsidRDefault="007D001B" w:rsidP="007D001B">
      <w:pPr>
        <w:jc w:val="both"/>
      </w:pPr>
    </w:p>
    <w:p w:rsidR="007D001B" w:rsidRDefault="007D001B" w:rsidP="007D001B">
      <w:pPr>
        <w:jc w:val="both"/>
      </w:pPr>
    </w:p>
    <w:p w:rsidR="007D001B" w:rsidRDefault="007D001B" w:rsidP="007D001B">
      <w:pPr>
        <w:jc w:val="both"/>
      </w:pPr>
    </w:p>
    <w:p w:rsidR="007D001B" w:rsidRDefault="007D001B" w:rsidP="007D001B">
      <w:pPr>
        <w:jc w:val="both"/>
      </w:pPr>
    </w:p>
    <w:p w:rsidR="007D001B" w:rsidRDefault="007D001B" w:rsidP="007D001B">
      <w:pPr>
        <w:jc w:val="both"/>
      </w:pPr>
      <w:r w:rsidRPr="00DA5EA8">
        <w:rPr>
          <w:b/>
          <w:bCs/>
        </w:rPr>
        <w:t>III/2/d.</w:t>
      </w:r>
      <w:r>
        <w:t xml:space="preserve"> Sorolja fel az Ön által ismert jogszabályokat, melyek a nyugdíjasházak működését szabályozzák!</w:t>
      </w:r>
    </w:p>
    <w:p w:rsidR="007D001B" w:rsidRDefault="007D001B" w:rsidP="007D001B">
      <w:pPr>
        <w:jc w:val="both"/>
      </w:pPr>
    </w:p>
    <w:p w:rsidR="007D001B" w:rsidRDefault="007D001B" w:rsidP="007D001B">
      <w:pPr>
        <w:numPr>
          <w:ilvl w:val="0"/>
          <w:numId w:val="5"/>
        </w:numPr>
        <w:jc w:val="both"/>
      </w:pPr>
      <w:r>
        <w:t>……………………………………………………….</w:t>
      </w:r>
    </w:p>
    <w:p w:rsidR="007D001B" w:rsidRDefault="007D001B" w:rsidP="007D001B">
      <w:pPr>
        <w:numPr>
          <w:ilvl w:val="0"/>
          <w:numId w:val="5"/>
        </w:numPr>
        <w:jc w:val="both"/>
      </w:pPr>
      <w:r>
        <w:t>……………………………………………………….</w:t>
      </w:r>
    </w:p>
    <w:p w:rsidR="007D001B" w:rsidRDefault="007D001B" w:rsidP="007D001B">
      <w:pPr>
        <w:numPr>
          <w:ilvl w:val="0"/>
          <w:numId w:val="5"/>
        </w:numPr>
        <w:jc w:val="both"/>
      </w:pPr>
      <w:r>
        <w:t>……………………………………………………….</w:t>
      </w:r>
    </w:p>
    <w:p w:rsidR="007D001B" w:rsidRDefault="007D001B" w:rsidP="007D001B">
      <w:pPr>
        <w:numPr>
          <w:ilvl w:val="0"/>
          <w:numId w:val="5"/>
        </w:numPr>
        <w:jc w:val="both"/>
      </w:pPr>
      <w:r>
        <w:t>……………………………………………………….</w:t>
      </w:r>
    </w:p>
    <w:p w:rsidR="007D001B" w:rsidRDefault="007D001B" w:rsidP="007D001B">
      <w:pPr>
        <w:numPr>
          <w:ilvl w:val="0"/>
          <w:numId w:val="5"/>
        </w:numPr>
        <w:jc w:val="both"/>
      </w:pPr>
      <w:r>
        <w:t>……………………………………………………….</w:t>
      </w:r>
    </w:p>
    <w:p w:rsidR="007D001B" w:rsidRDefault="007D001B" w:rsidP="007D001B">
      <w:pPr>
        <w:ind w:left="180"/>
        <w:jc w:val="both"/>
      </w:pPr>
      <w:r>
        <w:t>(A sorok bővíthetők.)</w:t>
      </w:r>
    </w:p>
    <w:p w:rsidR="007D001B" w:rsidRDefault="007D001B" w:rsidP="007D001B">
      <w:pPr>
        <w:jc w:val="both"/>
      </w:pPr>
    </w:p>
    <w:p w:rsidR="007D001B" w:rsidRDefault="007D001B" w:rsidP="007D001B">
      <w:pPr>
        <w:jc w:val="both"/>
      </w:pPr>
    </w:p>
    <w:p w:rsidR="007D001B" w:rsidRDefault="007D001B" w:rsidP="007D001B">
      <w:pPr>
        <w:jc w:val="both"/>
      </w:pPr>
      <w:r w:rsidRPr="00DA5EA8">
        <w:rPr>
          <w:b/>
          <w:bCs/>
        </w:rPr>
        <w:t>III/3/a.</w:t>
      </w:r>
      <w:r>
        <w:t xml:space="preserve"> Ön szerint milyen jogi szabályozásra lenne szükség a nyugdíjasházak működésével kapcsolatban? Kérem, írja le röviden!</w:t>
      </w:r>
    </w:p>
    <w:p w:rsidR="007D001B" w:rsidRDefault="007D001B" w:rsidP="007D001B">
      <w:pPr>
        <w:ind w:left="180"/>
        <w:jc w:val="both"/>
      </w:pPr>
      <w:r>
        <w:t>………………………………………………………………………………………………………………………………………………………………………………………………………………………………………………………………………………………………………</w:t>
      </w:r>
    </w:p>
    <w:p w:rsidR="007D001B" w:rsidRDefault="007D001B" w:rsidP="007D001B">
      <w:pPr>
        <w:ind w:left="180"/>
        <w:jc w:val="both"/>
      </w:pPr>
      <w:r>
        <w:t>(A sorok bővíthetők.)</w:t>
      </w:r>
    </w:p>
    <w:p w:rsidR="007D001B" w:rsidRDefault="007D001B" w:rsidP="007D001B">
      <w:pPr>
        <w:jc w:val="both"/>
      </w:pPr>
    </w:p>
    <w:p w:rsidR="007D001B" w:rsidRDefault="007D001B" w:rsidP="007D001B">
      <w:pPr>
        <w:jc w:val="both"/>
      </w:pPr>
      <w:r w:rsidRPr="00DA5EA8">
        <w:rPr>
          <w:b/>
          <w:bCs/>
        </w:rPr>
        <w:t>III/3/b.</w:t>
      </w:r>
      <w:r>
        <w:t xml:space="preserve"> Indokolja miért?</w:t>
      </w:r>
    </w:p>
    <w:p w:rsidR="007D001B" w:rsidRDefault="007D001B" w:rsidP="007D001B">
      <w:pPr>
        <w:ind w:left="180"/>
        <w:jc w:val="both"/>
      </w:pPr>
      <w:r>
        <w:t>………………………………………………………………………………………………………………………………………………………………………………………………………………………………………………………………………………………………………</w:t>
      </w:r>
    </w:p>
    <w:p w:rsidR="007D001B" w:rsidRDefault="007D001B" w:rsidP="007D001B">
      <w:pPr>
        <w:ind w:left="180"/>
        <w:jc w:val="both"/>
      </w:pPr>
      <w:r>
        <w:t>(A sorok bővíthetők.)</w:t>
      </w:r>
    </w:p>
    <w:p w:rsidR="007D001B" w:rsidRDefault="007D001B" w:rsidP="007D001B">
      <w:pPr>
        <w:jc w:val="both"/>
      </w:pPr>
    </w:p>
    <w:p w:rsidR="007D001B" w:rsidRDefault="007D001B" w:rsidP="007D001B">
      <w:pPr>
        <w:jc w:val="both"/>
      </w:pPr>
      <w:r w:rsidRPr="00DA5EA8">
        <w:rPr>
          <w:b/>
          <w:bCs/>
        </w:rPr>
        <w:t>III/4/a.</w:t>
      </w:r>
      <w:r>
        <w:t xml:space="preserve"> Ön szerint helyes-e, ha a működés, működtetés szempontjából különválik a lakhatás, az ellátás és a szolgáltatások költsége?</w:t>
      </w:r>
    </w:p>
    <w:p w:rsidR="007D001B" w:rsidRDefault="002C4A28" w:rsidP="007D001B">
      <w:pPr>
        <w:jc w:val="both"/>
      </w:pPr>
      <w:r>
        <w:rPr>
          <w:noProof/>
        </w:rPr>
        <mc:AlternateContent>
          <mc:Choice Requires="wps">
            <w:drawing>
              <wp:anchor distT="0" distB="0" distL="114300" distR="114300" simplePos="0" relativeHeight="251663360" behindDoc="0" locked="1" layoutInCell="1" allowOverlap="1">
                <wp:simplePos x="0" y="0"/>
                <wp:positionH relativeFrom="column">
                  <wp:posOffset>3314700</wp:posOffset>
                </wp:positionH>
                <wp:positionV relativeFrom="paragraph">
                  <wp:posOffset>130175</wp:posOffset>
                </wp:positionV>
                <wp:extent cx="228600" cy="228600"/>
                <wp:effectExtent l="13970" t="13970" r="5080" b="5080"/>
                <wp:wrapNone/>
                <wp:docPr id="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51CCE" id="Rectangle 51" o:spid="_x0000_s1026" style="position:absolute;margin-left:261pt;margin-top:10.2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tHAIAADwEAAAOAAAAZHJzL2Uyb0RvYy54bWysU1Fv0zAQfkfiP1h+p0mjdmxR02nqKEIa&#10;bGLwA1zHSSxsnzm7Tcuv5+K0pQOeEHmw7nLnz999d7e43VvDdgqDBlfx6STnTDkJtXZtxb9+Wb+5&#10;5ixE4WphwKmKH1Tgt8vXrxa9L1UBHZhaISMQF8reV7yL0ZdZFmSnrAgT8MpRsAG0IpKLbVaj6And&#10;mqzI86usB6w9glQh0N/7MciXCb9plIyPTRNUZKbixC2mE9O5Gc5suRBli8J3Wh5piH9gYYV29OgZ&#10;6l5Ewbao/4CyWiIEaOJEgs2gabRUqQaqZpr/Vs1zJ7xKtZA4wZ9lCv8PVn7aPSHTdcWpUU5YatFn&#10;Ek241ig2nw769D6UlPbsn3CoMPgHkN8Cc7DqKE3dIULfKVETq5SfvbgwOIGusk3/EWqCF9sISap9&#10;g3YAJBHYPnXkcO6I2kcm6WdRXF/l1DdJoaNNjDJRni57DPG9AssGo+JI3BO42D2EOKaeUhJ5MLpe&#10;a2OSg+1mZZDtBA3HOn1DvYQeLtOMY33Fb+bFPCG/iIVLiDx9f4OwOtKUG21J5nOSKAfV3rma3hRl&#10;FNqMNr1vHNE4KTd2YAP1gVREGEeYVo6MDvAHZz2Nb8XD961AxZn54KgTN9PZbJj35Mzmbwty8DKy&#10;uYwIJwmq4pGz0VzFcUe2HnXb0UvTVLuDO+peo5OyA7+R1ZEsjWhS77hOww5c+inr19IvfwIAAP//&#10;AwBQSwMEFAAGAAgAAAAhANRNR8zeAAAACQEAAA8AAABkcnMvZG93bnJldi54bWxMj0FPwzAMhe9I&#10;/IfISNxYQlGmUZpOCDQkjlt34ZY2pi00TtWkW+HXY05ws/2enr9XbBc/iBNOsQ9k4HalQCA1wfXU&#10;GjhWu5sNiJgsOTsEQgNfGGFbXl4UNnfhTHs8HVIrOIRibg10KY25lLHp0Nu4CiMSa+9h8jbxOrXS&#10;TfbM4X6QmVJr6W1P/KGzIz512HweZm+g7rOj/d5XL8rf7+7S61J9zG/PxlxfLY8PIBIu6c8Mv/iM&#10;DiUz1WEmF8VgQGcZd0kGMqVBsEHrDR9qHtYaZFnI/w3KHwAAAP//AwBQSwECLQAUAAYACAAAACEA&#10;toM4kv4AAADhAQAAEwAAAAAAAAAAAAAAAAAAAAAAW0NvbnRlbnRfVHlwZXNdLnhtbFBLAQItABQA&#10;BgAIAAAAIQA4/SH/1gAAAJQBAAALAAAAAAAAAAAAAAAAAC8BAABfcmVscy8ucmVsc1BLAQItABQA&#10;BgAIAAAAIQDV+WStHAIAADwEAAAOAAAAAAAAAAAAAAAAAC4CAABkcnMvZTJvRG9jLnhtbFBLAQIt&#10;ABQABgAIAAAAIQDUTUfM3gAAAAkBAAAPAAAAAAAAAAAAAAAAAHYEAABkcnMvZG93bnJldi54bWxQ&#10;SwUGAAAAAAQABADzAAAAgQUAAAAA&#10;">
                <w10:anchorlock/>
              </v:rect>
            </w:pict>
          </mc:Fallback>
        </mc:AlternateContent>
      </w:r>
      <w:r>
        <w:rPr>
          <w:noProof/>
        </w:rPr>
        <mc:AlternateContent>
          <mc:Choice Requires="wps">
            <w:drawing>
              <wp:anchor distT="0" distB="0" distL="114300" distR="114300" simplePos="0" relativeHeight="251662336" behindDoc="0" locked="1" layoutInCell="1" allowOverlap="1">
                <wp:simplePos x="0" y="0"/>
                <wp:positionH relativeFrom="column">
                  <wp:posOffset>914400</wp:posOffset>
                </wp:positionH>
                <wp:positionV relativeFrom="paragraph">
                  <wp:posOffset>130175</wp:posOffset>
                </wp:positionV>
                <wp:extent cx="228600" cy="228600"/>
                <wp:effectExtent l="13970" t="13970" r="5080" b="5080"/>
                <wp:wrapNone/>
                <wp:docPr id="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D5828" id="Rectangle 52" o:spid="_x0000_s1026" style="position:absolute;margin-left:1in;margin-top:10.2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FU+HQIAADw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a86s6KlF&#10;n0k0YVuj2LyI+gzOl5T25B4xVujdA8hvnllYd5Sm7hBh6JSoidU05mcvLkTH01W2HT5ATfBiFyBJ&#10;dWiwj4AkAjukjhzPHVGHwCT9LIrFVU59kxQ62fEFUT5fdujDOwU9i0bFkbgncLF/8GFMfU5J5MHo&#10;eqONSQ6227VBthc0HJv0Jf5U42WasWyo+M28mCfkFzF/CZGn728QvQ405Ub3FV+ck0QZVXtra6Ip&#10;yiC0GW2qztiTjFG5sQNbqI+kIsI4wrRyZHSAPzgbaHwr7r/vBCrOzHtLnbiZzmZx3pMzm18X5OBl&#10;ZHsZEVYSVMUDZ6O5DuOO7BzqtqOXpql2C3fUvUYnZWNnR1YnsjSiqTendYo7cOmnrF9Lv/oJAAD/&#10;/wMAUEsDBBQABgAIAAAAIQCf3hlw3QAAAAkBAAAPAAAAZHJzL2Rvd25yZXYueG1sTI/BTsMwEETv&#10;SPyDtUjcqE1oqhLiVAhUJI5teuG2iU0SiNdR7LSBr2d7KseZHc2+yTez68XRjqHzpOF+oUBYqr3p&#10;qNFwKLd3axAhIhnsPVkNPzbApri+yjEz/kQ7e9zHRnAJhQw1tDEOmZShbq3DsPCDJb59+tFhZDk2&#10;0ox44nLXy0SplXTYEX9ocbAvra2/95PTUHXJAX935Ztyj9uH+D6XX9PHq9a3N/PzE4ho53gJwxmf&#10;0aFgpspPZILoWS+XvCVqSFQK4hxYKzYqDekqBVnk8v+C4g8AAP//AwBQSwECLQAUAAYACAAAACEA&#10;toM4kv4AAADhAQAAEwAAAAAAAAAAAAAAAAAAAAAAW0NvbnRlbnRfVHlwZXNdLnhtbFBLAQItABQA&#10;BgAIAAAAIQA4/SH/1gAAAJQBAAALAAAAAAAAAAAAAAAAAC8BAABfcmVscy8ucmVsc1BLAQItABQA&#10;BgAIAAAAIQCa1FU+HQIAADwEAAAOAAAAAAAAAAAAAAAAAC4CAABkcnMvZTJvRG9jLnhtbFBLAQIt&#10;ABQABgAIAAAAIQCf3hlw3QAAAAkBAAAPAAAAAAAAAAAAAAAAAHcEAABkcnMvZG93bnJldi54bWxQ&#10;SwUGAAAAAAQABADzAAAAgQUAAAAA&#10;">
                <w10:anchorlock/>
              </v:rect>
            </w:pict>
          </mc:Fallback>
        </mc:AlternateContent>
      </w:r>
    </w:p>
    <w:p w:rsidR="007D001B" w:rsidRDefault="007D001B" w:rsidP="007D001B">
      <w:pPr>
        <w:jc w:val="both"/>
      </w:pPr>
      <w:r>
        <w:t xml:space="preserve">                                 Igen                                                          Nem</w:t>
      </w:r>
    </w:p>
    <w:p w:rsidR="007D001B" w:rsidRDefault="007D001B" w:rsidP="007D001B">
      <w:pPr>
        <w:jc w:val="both"/>
      </w:pPr>
    </w:p>
    <w:p w:rsidR="007D001B" w:rsidRDefault="007D001B" w:rsidP="007D001B">
      <w:pPr>
        <w:jc w:val="both"/>
      </w:pPr>
      <w:r w:rsidRPr="00DA5EA8">
        <w:rPr>
          <w:b/>
          <w:bCs/>
        </w:rPr>
        <w:t>III/4/b.</w:t>
      </w:r>
      <w:r>
        <w:t xml:space="preserve"> Miért? Indokolja!</w:t>
      </w:r>
    </w:p>
    <w:p w:rsidR="007D001B" w:rsidRDefault="007D001B" w:rsidP="007D001B">
      <w:pPr>
        <w:ind w:left="180"/>
        <w:jc w:val="both"/>
      </w:pPr>
      <w:r>
        <w:t>………………………………………………………………………………………………………………………………………………………………………………………………………………………………………………………………………………………………………</w:t>
      </w:r>
    </w:p>
    <w:p w:rsidR="007D001B" w:rsidRDefault="007D001B" w:rsidP="007D001B">
      <w:pPr>
        <w:ind w:left="180"/>
        <w:jc w:val="both"/>
      </w:pPr>
      <w:r>
        <w:t>(A sorok bővíthetők.)</w:t>
      </w:r>
    </w:p>
    <w:p w:rsidR="007D001B" w:rsidRDefault="007D001B" w:rsidP="007D001B">
      <w:pPr>
        <w:jc w:val="both"/>
      </w:pPr>
    </w:p>
    <w:p w:rsidR="007D001B" w:rsidRDefault="007D001B" w:rsidP="007D001B">
      <w:pPr>
        <w:jc w:val="both"/>
      </w:pPr>
      <w:r w:rsidRPr="00DA5EA8">
        <w:rPr>
          <w:b/>
          <w:bCs/>
        </w:rPr>
        <w:t>III/5/a.</w:t>
      </w:r>
      <w:r>
        <w:t xml:space="preserve"> Ön szerint helyes-e, ha a nyugdíjasházakban a lakhatás, az ellátás, az egészségügyi és szociális szolgáltatás és az egyéb szolgáltatások költségeit teljes egészében meg kell fizetni a lakóknak?</w:t>
      </w:r>
    </w:p>
    <w:p w:rsidR="007D001B" w:rsidRDefault="002C4A28" w:rsidP="007D001B">
      <w:pPr>
        <w:jc w:val="both"/>
      </w:pPr>
      <w:r>
        <w:rPr>
          <w:noProof/>
        </w:rPr>
        <mc:AlternateContent>
          <mc:Choice Requires="wps">
            <w:drawing>
              <wp:anchor distT="0" distB="0" distL="114300" distR="114300" simplePos="0" relativeHeight="251665408" behindDoc="0" locked="1" layoutInCell="1" allowOverlap="1">
                <wp:simplePos x="0" y="0"/>
                <wp:positionH relativeFrom="column">
                  <wp:posOffset>3314700</wp:posOffset>
                </wp:positionH>
                <wp:positionV relativeFrom="paragraph">
                  <wp:posOffset>84455</wp:posOffset>
                </wp:positionV>
                <wp:extent cx="228600" cy="228600"/>
                <wp:effectExtent l="13970" t="13970" r="5080" b="5080"/>
                <wp:wrapNone/>
                <wp:docPr id="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B9D5F" id="Rectangle 53" o:spid="_x0000_s1026" style="position:absolute;margin-left:261pt;margin-top:6.6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OcwHQIAADwEAAAOAAAAZHJzL2Uyb0RvYy54bWysU1GP0zAMfkfiP0R5Z+3KNnbVutNpxxDS&#10;AScOfoCXpm1EmgQnW3f8epx0N3bAE6IPkV07Xz5/tlfXx16zg0SvrKn4dJJzJo2wtTJtxb9+2b5a&#10;cuYDmBq0NbLij9Lz6/XLF6vBlbKwndW1REYgxpeDq3gXgiuzzItO9uAn1klDwcZiD4FcbLMaYSD0&#10;XmdFni+ywWLt0ArpPf29HYN8nfCbRorwqWm8DExXnLiFdGI6d/HM1isoWwTXKXGiAf/Aogdl6NEz&#10;1C0EYHtUf0D1SqD1tgkTYfvMNo0SMtVA1Uzz36p56MDJVAuJ491ZJv//YMXHwz0yVVd8wZmBnlr0&#10;mUQD02rJ5q+jPoPzJaU9uHuMFXp3Z8U3z4zddJQmbxDt0EmoidU05mfPLkTH01W2Gz7YmuBhH2yS&#10;6thgHwFJBHZMHXk8d0QeAxP0syiWi5z6Jih0suMLUD5ddujDO2l7Fo2KI3FP4HC482FMfUpJ5K1W&#10;9VZpnRxsdxuN7AA0HNv0Jf5U42WaNmyo+NW8mCfkZzF/CZGn728QvQo05Vr1FV+ek6CMqr01NdGE&#10;MoDSo03VaXOSMSo3dmBn60dSEe04wrRyZHQWf3A20PhW3H/fA0rO9HtDnbiazmZx3pMzm78pyMHL&#10;yO4yAkYQVMUDZ6O5CeOO7B2qtqOXpql2Y2+oe41KysbOjqxOZGlEU29O6xR34NJPWb+Wfv0TAAD/&#10;/wMAUEsDBBQABgAIAAAAIQCDfZds3QAAAAkBAAAPAAAAZHJzL2Rvd25yZXYueG1sTI9BT4NAEIXv&#10;Jv6HzZh4s4sgpkWWxmhq4rGlF28DjICys4RdWvTXO570OO+9vPlevl3soE40+d6xgdtVBIq4dk3P&#10;rYFjubtZg/IBucHBMRn4Ig/b4vIix6xxZ97T6RBaJSXsMzTQhTBmWvu6I4t+5UZi8d7dZDHIObW6&#10;mfAs5XbQcRTda4s9y4cOR3rqqP48zNZA1cdH/N6XL5Hd7JLwupQf89uzMddXy+MDqEBL+AvDL76g&#10;QyFMlZu58WowkMaxbAliJAkoCaTpWoTKwN0mAV3k+v+C4gcAAP//AwBQSwECLQAUAAYACAAAACEA&#10;toM4kv4AAADhAQAAEwAAAAAAAAAAAAAAAAAAAAAAW0NvbnRlbnRfVHlwZXNdLnhtbFBLAQItABQA&#10;BgAIAAAAIQA4/SH/1gAAAJQBAAALAAAAAAAAAAAAAAAAAC8BAABfcmVscy8ucmVsc1BLAQItABQA&#10;BgAIAAAAIQCT5OcwHQIAADwEAAAOAAAAAAAAAAAAAAAAAC4CAABkcnMvZTJvRG9jLnhtbFBLAQIt&#10;ABQABgAIAAAAIQCDfZds3QAAAAkBAAAPAAAAAAAAAAAAAAAAAHcEAABkcnMvZG93bnJldi54bWxQ&#10;SwUGAAAAAAQABADzAAAAgQUAAAAA&#10;">
                <w10:anchorlock/>
              </v:rect>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column">
                  <wp:posOffset>800100</wp:posOffset>
                </wp:positionH>
                <wp:positionV relativeFrom="paragraph">
                  <wp:posOffset>84455</wp:posOffset>
                </wp:positionV>
                <wp:extent cx="228600" cy="228600"/>
                <wp:effectExtent l="13970" t="13970" r="5080" b="5080"/>
                <wp:wrapNone/>
                <wp:docPr id="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99C3B" id="Rectangle 54" o:spid="_x0000_s1026" style="position:absolute;margin-left:63pt;margin-top:6.6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tmHQIAADw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Np9FfQbnS0p7co8YK/TuHuQ3zyysO0pTt4gwdErUxGoa87MXF6Lj6SrbDh+hJnixC5Ck&#10;OjTYR0ASgR1SR47njqhDYJJ+FsXiKqe+SQqd7PiCKJ8vO/ThvYKeRaPiSNwTuNjf+zCmPqck8mB0&#10;vdHGJAfb7dog2wsajk36En+q8TLNWDZU/HpezBPyi5i/hMjT9zeIXgeacqP7ii/OSaKMqr2zNdEU&#10;ZRDajDZVZ+xJxqjc2IEt1EdSEWEcYVo5MjrAH5wNNL4V9993AhVn5oOlTlxPZ7M478mZzd8W5OBl&#10;ZHsZEVYSVMUDZ6O5DuOO7BzqtqOXpql2C7fUvUYnZWNnR1YnsjSiqTendYo7cOmnrF9Lv/oJAAD/&#10;/wMAUEsDBBQABgAIAAAAIQA7CIar3QAAAAkBAAAPAAAAZHJzL2Rvd25yZXYueG1sTI9BT4NAEIXv&#10;Jv6HzZh4s4tgiEWWxmhq4rGlF28DjICys4RdWvTXOz3Z27yZlzffyzeLHdSRJt87NnC/ikAR167p&#10;uTVwKLd3j6B8QG5wcEwGfsjDpri+yjFr3Il3dNyHVkkI+wwNdCGMmda+7siiX7mRWG6fbrIYRE6t&#10;biY8SbgddBxFqbbYs3zocKSXjurv/WwNVH18wN9d+RbZ9TYJ70v5NX+8GnN7szw/gQq0hH8znPEF&#10;HQphqtzMjVeD6DiVLkGGJAF1NqSxLCoDD+sEdJHrywbFHwAAAP//AwBQSwECLQAUAAYACAAAACEA&#10;toM4kv4AAADhAQAAEwAAAAAAAAAAAAAAAAAAAAAAW0NvbnRlbnRfVHlwZXNdLnhtbFBLAQItABQA&#10;BgAIAAAAIQA4/SH/1gAAAJQBAAALAAAAAAAAAAAAAAAAAC8BAABfcmVscy8ucmVsc1BLAQItABQA&#10;BgAIAAAAIQBgoFtmHQIAADwEAAAOAAAAAAAAAAAAAAAAAC4CAABkcnMvZTJvRG9jLnhtbFBLAQIt&#10;ABQABgAIAAAAIQA7CIar3QAAAAkBAAAPAAAAAAAAAAAAAAAAAHcEAABkcnMvZG93bnJldi54bWxQ&#10;SwUGAAAAAAQABADzAAAAgQUAAAAA&#10;">
                <w10:anchorlock/>
              </v:rect>
            </w:pict>
          </mc:Fallback>
        </mc:AlternateContent>
      </w:r>
    </w:p>
    <w:p w:rsidR="007D001B" w:rsidRDefault="007D001B" w:rsidP="007D001B">
      <w:pPr>
        <w:jc w:val="both"/>
      </w:pPr>
      <w:r>
        <w:t xml:space="preserve">                                Igen                                                          Nem</w:t>
      </w:r>
    </w:p>
    <w:p w:rsidR="007D001B" w:rsidRDefault="007D001B" w:rsidP="007D001B">
      <w:pPr>
        <w:jc w:val="both"/>
      </w:pPr>
    </w:p>
    <w:p w:rsidR="007D001B" w:rsidRDefault="007D001B" w:rsidP="007D001B">
      <w:pPr>
        <w:jc w:val="both"/>
      </w:pPr>
      <w:r w:rsidRPr="00DA5EA8">
        <w:rPr>
          <w:b/>
          <w:bCs/>
        </w:rPr>
        <w:t>III/5/b.</w:t>
      </w:r>
      <w:r>
        <w:t xml:space="preserve"> Ön melyiket téríttetné meg 100%-ban? Sorolja fel!</w:t>
      </w:r>
    </w:p>
    <w:p w:rsidR="007D001B" w:rsidRDefault="007D001B" w:rsidP="007D001B">
      <w:pPr>
        <w:ind w:left="180"/>
        <w:jc w:val="both"/>
      </w:pPr>
      <w:r>
        <w:t>………………………………………………………………………………………………………………………………………………………………………………………………………………………………………………………………………………………………………</w:t>
      </w:r>
    </w:p>
    <w:p w:rsidR="007D001B" w:rsidRDefault="007D001B" w:rsidP="007D001B">
      <w:pPr>
        <w:ind w:left="180"/>
        <w:jc w:val="both"/>
      </w:pPr>
      <w:r>
        <w:t>(A sorok bővíthetők.)</w:t>
      </w:r>
    </w:p>
    <w:p w:rsidR="007D001B" w:rsidRDefault="007D001B" w:rsidP="007D001B">
      <w:pPr>
        <w:jc w:val="both"/>
      </w:pPr>
    </w:p>
    <w:p w:rsidR="007D001B" w:rsidRDefault="007D001B" w:rsidP="007D001B">
      <w:pPr>
        <w:jc w:val="both"/>
      </w:pPr>
    </w:p>
    <w:p w:rsidR="007D001B" w:rsidRDefault="007D001B" w:rsidP="007D001B">
      <w:pPr>
        <w:jc w:val="both"/>
      </w:pPr>
    </w:p>
    <w:p w:rsidR="007D001B" w:rsidRDefault="007D001B" w:rsidP="007D001B">
      <w:pPr>
        <w:jc w:val="both"/>
      </w:pPr>
      <w:r w:rsidRPr="00DA5EA8">
        <w:rPr>
          <w:b/>
          <w:bCs/>
        </w:rPr>
        <w:t>III/5/c.</w:t>
      </w:r>
      <w:r>
        <w:t xml:space="preserve"> Ha van olyan költség, amelyiket csak részben fizettetné meg az igénybevevővel, akkor kérem, írja le milyen forrásból pótolná ki a térítési díjat!</w:t>
      </w:r>
    </w:p>
    <w:p w:rsidR="007D001B" w:rsidRDefault="007D001B" w:rsidP="007D001B">
      <w:pPr>
        <w:ind w:left="180"/>
        <w:jc w:val="both"/>
      </w:pPr>
      <w:r>
        <w:t>………………………………………………………………………………………………………………………………………………………………………………………………………………………………………………………………………………………………………</w:t>
      </w:r>
    </w:p>
    <w:p w:rsidR="007D001B" w:rsidRDefault="007D001B" w:rsidP="007D001B">
      <w:pPr>
        <w:ind w:left="180"/>
        <w:jc w:val="both"/>
      </w:pPr>
      <w:r>
        <w:t>(A sorok bővíthetők.)</w:t>
      </w:r>
    </w:p>
    <w:p w:rsidR="007D001B" w:rsidRDefault="007D001B" w:rsidP="007D001B">
      <w:pPr>
        <w:jc w:val="both"/>
      </w:pPr>
    </w:p>
    <w:p w:rsidR="007D001B" w:rsidRDefault="007D001B" w:rsidP="007D001B">
      <w:pPr>
        <w:jc w:val="both"/>
      </w:pPr>
      <w:r w:rsidRPr="00DA5EA8">
        <w:rPr>
          <w:b/>
          <w:bCs/>
        </w:rPr>
        <w:t>III/6.</w:t>
      </w:r>
      <w:r>
        <w:t xml:space="preserve"> Ön milyen forrásokból finanszírozná a nyugdíjasházak működését? Kérem, írja le!</w:t>
      </w:r>
    </w:p>
    <w:p w:rsidR="007D001B" w:rsidRDefault="007D001B" w:rsidP="007D001B">
      <w:pPr>
        <w:ind w:left="180"/>
        <w:jc w:val="both"/>
      </w:pPr>
      <w:r>
        <w:t>………………………………………………………………………………………………………………………………………………………………………………………………………………………………………………………………………………………………………</w:t>
      </w:r>
    </w:p>
    <w:p w:rsidR="007D001B" w:rsidRDefault="007D001B" w:rsidP="007D001B">
      <w:pPr>
        <w:ind w:left="180"/>
        <w:jc w:val="both"/>
      </w:pPr>
      <w:r>
        <w:t>(A sorok bővíthetők.)</w:t>
      </w:r>
    </w:p>
    <w:p w:rsidR="007D001B" w:rsidRDefault="007D001B" w:rsidP="007D001B">
      <w:pPr>
        <w:jc w:val="both"/>
      </w:pPr>
    </w:p>
    <w:p w:rsidR="007D001B" w:rsidRDefault="007D001B" w:rsidP="007D001B">
      <w:pPr>
        <w:jc w:val="both"/>
      </w:pPr>
      <w:r w:rsidRPr="00DA5EA8">
        <w:rPr>
          <w:b/>
          <w:bCs/>
        </w:rPr>
        <w:t>III/6/b.</w:t>
      </w:r>
      <w:r>
        <w:t xml:space="preserve"> Miért? Indokolja!</w:t>
      </w:r>
    </w:p>
    <w:p w:rsidR="007D001B" w:rsidRDefault="007D001B" w:rsidP="007D001B">
      <w:pPr>
        <w:ind w:left="180"/>
        <w:jc w:val="both"/>
      </w:pPr>
      <w:r>
        <w:t>………………………………………………………………………………………………………………………………………………………………………………………………………………………………………………………………………………………………………</w:t>
      </w:r>
    </w:p>
    <w:p w:rsidR="007D001B" w:rsidRDefault="007D001B" w:rsidP="007D001B">
      <w:pPr>
        <w:ind w:left="180"/>
        <w:jc w:val="both"/>
      </w:pPr>
      <w:r>
        <w:t>(A sorok bővíthetők.)</w:t>
      </w:r>
    </w:p>
    <w:p w:rsidR="007D001B" w:rsidRDefault="007D001B" w:rsidP="007D001B">
      <w:pPr>
        <w:jc w:val="both"/>
      </w:pPr>
    </w:p>
    <w:p w:rsidR="007D001B" w:rsidRDefault="007D001B" w:rsidP="007D001B">
      <w:pPr>
        <w:jc w:val="both"/>
      </w:pPr>
    </w:p>
    <w:p w:rsidR="007D001B" w:rsidRDefault="007D001B" w:rsidP="007D001B">
      <w:pPr>
        <w:jc w:val="both"/>
      </w:pPr>
    </w:p>
    <w:p w:rsidR="007D001B" w:rsidRDefault="007D001B" w:rsidP="007D001B">
      <w:pPr>
        <w:jc w:val="both"/>
      </w:pPr>
      <w:r w:rsidRPr="00DA5EA8">
        <w:rPr>
          <w:b/>
          <w:bCs/>
        </w:rPr>
        <w:t>III/7.</w:t>
      </w:r>
      <w:r>
        <w:t xml:space="preserve"> Kérem, írja le, mivel egészítené ki ezt a kérdéskört?</w:t>
      </w:r>
    </w:p>
    <w:p w:rsidR="007D001B" w:rsidRDefault="007D001B" w:rsidP="007D001B">
      <w:pPr>
        <w:ind w:left="180"/>
        <w:jc w:val="both"/>
      </w:pPr>
      <w:r>
        <w:t>………………………………………………………………………………………………………………………………………………………………………………………………………………………………………………………………………………………………………</w:t>
      </w:r>
    </w:p>
    <w:p w:rsidR="007D001B" w:rsidRDefault="007D001B" w:rsidP="007D001B">
      <w:pPr>
        <w:ind w:left="180"/>
        <w:jc w:val="both"/>
      </w:pPr>
      <w:r>
        <w:t>(A sorok bővíthetők.)</w:t>
      </w:r>
    </w:p>
    <w:p w:rsidR="007D001B" w:rsidRDefault="007D001B" w:rsidP="007D001B">
      <w:pPr>
        <w:jc w:val="both"/>
      </w:pPr>
    </w:p>
    <w:p w:rsidR="007D001B" w:rsidRDefault="007D001B" w:rsidP="007D001B">
      <w:pPr>
        <w:jc w:val="both"/>
      </w:pPr>
    </w:p>
    <w:p w:rsidR="007D001B" w:rsidRDefault="007D001B" w:rsidP="007D001B">
      <w:pPr>
        <w:jc w:val="both"/>
      </w:pPr>
    </w:p>
    <w:p w:rsidR="007D001B" w:rsidRPr="000D6E75" w:rsidRDefault="007D001B" w:rsidP="007D001B">
      <w:pPr>
        <w:numPr>
          <w:ilvl w:val="2"/>
          <w:numId w:val="1"/>
        </w:numPr>
        <w:tabs>
          <w:tab w:val="clear" w:pos="2700"/>
        </w:tabs>
        <w:ind w:left="0"/>
        <w:jc w:val="center"/>
        <w:rPr>
          <w:b/>
          <w:bCs/>
          <w:sz w:val="28"/>
          <w:szCs w:val="28"/>
          <w:u w:val="single"/>
        </w:rPr>
      </w:pPr>
      <w:r w:rsidRPr="000D6E75">
        <w:rPr>
          <w:b/>
          <w:bCs/>
          <w:sz w:val="28"/>
          <w:szCs w:val="28"/>
          <w:u w:val="single"/>
        </w:rPr>
        <w:t>Tapasztalat, példák, megoldások</w:t>
      </w:r>
    </w:p>
    <w:p w:rsidR="007D001B" w:rsidRDefault="007D001B" w:rsidP="007D001B">
      <w:pPr>
        <w:jc w:val="center"/>
      </w:pPr>
    </w:p>
    <w:p w:rsidR="007D001B" w:rsidRDefault="007D001B" w:rsidP="007D001B">
      <w:pPr>
        <w:jc w:val="center"/>
      </w:pPr>
    </w:p>
    <w:p w:rsidR="007D001B" w:rsidRDefault="007D001B" w:rsidP="007D001B">
      <w:pPr>
        <w:jc w:val="both"/>
      </w:pPr>
      <w:r w:rsidRPr="00DA5EA8">
        <w:rPr>
          <w:b/>
          <w:bCs/>
        </w:rPr>
        <w:t>IV/1/a.</w:t>
      </w:r>
      <w:r>
        <w:t xml:space="preserve"> Ha tud, nevezzen meg jól működő nyugdíjasházat/házakat!</w:t>
      </w:r>
    </w:p>
    <w:p w:rsidR="007D001B" w:rsidRDefault="007D001B" w:rsidP="007D001B">
      <w:pPr>
        <w:numPr>
          <w:ilvl w:val="3"/>
          <w:numId w:val="1"/>
        </w:numPr>
        <w:tabs>
          <w:tab w:val="clear" w:pos="2880"/>
        </w:tabs>
        <w:ind w:hanging="2160"/>
        <w:jc w:val="both"/>
      </w:pPr>
      <w:r>
        <w:t>…………………………………………………………………………………</w:t>
      </w:r>
    </w:p>
    <w:p w:rsidR="007D001B" w:rsidRDefault="007D001B" w:rsidP="007D001B">
      <w:pPr>
        <w:numPr>
          <w:ilvl w:val="3"/>
          <w:numId w:val="1"/>
        </w:numPr>
        <w:tabs>
          <w:tab w:val="clear" w:pos="2880"/>
        </w:tabs>
        <w:ind w:hanging="2160"/>
        <w:jc w:val="both"/>
      </w:pPr>
      <w:r>
        <w:t>…………………………………………………………………………………</w:t>
      </w:r>
    </w:p>
    <w:p w:rsidR="007D001B" w:rsidRDefault="007D001B" w:rsidP="007D001B">
      <w:pPr>
        <w:numPr>
          <w:ilvl w:val="3"/>
          <w:numId w:val="1"/>
        </w:numPr>
        <w:tabs>
          <w:tab w:val="clear" w:pos="2880"/>
        </w:tabs>
        <w:ind w:hanging="2160"/>
        <w:jc w:val="both"/>
      </w:pPr>
      <w:r>
        <w:t>…………………………………………………………………………………</w:t>
      </w:r>
    </w:p>
    <w:p w:rsidR="007D001B" w:rsidRDefault="007D001B" w:rsidP="007D001B">
      <w:pPr>
        <w:ind w:left="180"/>
        <w:jc w:val="both"/>
      </w:pPr>
      <w:r>
        <w:t>(A sorok bővíthetők.)</w:t>
      </w:r>
    </w:p>
    <w:p w:rsidR="007D001B" w:rsidRDefault="007D001B" w:rsidP="007D001B">
      <w:pPr>
        <w:jc w:val="both"/>
      </w:pPr>
    </w:p>
    <w:p w:rsidR="007D001B" w:rsidRDefault="007D001B" w:rsidP="007D001B">
      <w:pPr>
        <w:jc w:val="both"/>
      </w:pPr>
      <w:r w:rsidRPr="00DA5EA8">
        <w:rPr>
          <w:b/>
          <w:bCs/>
        </w:rPr>
        <w:t>IV/1/b.</w:t>
      </w:r>
      <w:r>
        <w:t xml:space="preserve"> Miért tartja jól működőnek? Sorolja fel az ismérveket!</w:t>
      </w:r>
    </w:p>
    <w:p w:rsidR="007D001B" w:rsidRDefault="007D001B" w:rsidP="007D001B">
      <w:pPr>
        <w:jc w:val="both"/>
      </w:pPr>
      <w:r>
        <w:t>(Kérem, akkor is adjon meg Ön által megfogalmazott ismérveket, ha nem tudja konkrét nyugdíjasházhoz kötni!)</w:t>
      </w:r>
    </w:p>
    <w:p w:rsidR="007D001B" w:rsidRDefault="007D001B" w:rsidP="007D001B">
      <w:pPr>
        <w:numPr>
          <w:ilvl w:val="0"/>
          <w:numId w:val="6"/>
        </w:numPr>
        <w:jc w:val="both"/>
      </w:pPr>
      <w:r>
        <w:t>…………………………………………………………………………………</w:t>
      </w:r>
    </w:p>
    <w:p w:rsidR="007D001B" w:rsidRDefault="007D001B" w:rsidP="007D001B">
      <w:pPr>
        <w:numPr>
          <w:ilvl w:val="0"/>
          <w:numId w:val="6"/>
        </w:numPr>
        <w:jc w:val="both"/>
      </w:pPr>
      <w:r>
        <w:t>…………………………………………………………………………………</w:t>
      </w:r>
    </w:p>
    <w:p w:rsidR="007D001B" w:rsidRDefault="007D001B" w:rsidP="007D001B">
      <w:pPr>
        <w:numPr>
          <w:ilvl w:val="0"/>
          <w:numId w:val="6"/>
        </w:numPr>
        <w:jc w:val="both"/>
      </w:pPr>
      <w:r>
        <w:t>…………………………………………………………………………………</w:t>
      </w:r>
    </w:p>
    <w:p w:rsidR="007D001B" w:rsidRDefault="007D001B" w:rsidP="007D001B">
      <w:pPr>
        <w:numPr>
          <w:ilvl w:val="0"/>
          <w:numId w:val="6"/>
        </w:numPr>
        <w:jc w:val="both"/>
      </w:pPr>
      <w:r>
        <w:t>…………………………………………………………………………………</w:t>
      </w:r>
    </w:p>
    <w:p w:rsidR="007D001B" w:rsidRDefault="007D001B" w:rsidP="007D001B">
      <w:pPr>
        <w:numPr>
          <w:ilvl w:val="0"/>
          <w:numId w:val="6"/>
        </w:numPr>
        <w:jc w:val="both"/>
      </w:pPr>
      <w:r>
        <w:t>…………………………………………………………………………………</w:t>
      </w:r>
    </w:p>
    <w:p w:rsidR="007D001B" w:rsidRDefault="007D001B" w:rsidP="007D001B">
      <w:pPr>
        <w:numPr>
          <w:ilvl w:val="0"/>
          <w:numId w:val="6"/>
        </w:numPr>
        <w:jc w:val="both"/>
      </w:pPr>
      <w:r>
        <w:t>…………………………………………………………………………………</w:t>
      </w:r>
    </w:p>
    <w:p w:rsidR="007D001B" w:rsidRDefault="007D001B" w:rsidP="007D001B">
      <w:pPr>
        <w:numPr>
          <w:ilvl w:val="0"/>
          <w:numId w:val="6"/>
        </w:numPr>
        <w:jc w:val="both"/>
      </w:pPr>
      <w:r>
        <w:t>…………………………………………………………………………………</w:t>
      </w:r>
    </w:p>
    <w:p w:rsidR="007D001B" w:rsidRDefault="007D001B" w:rsidP="007D001B">
      <w:pPr>
        <w:ind w:left="180"/>
        <w:jc w:val="both"/>
      </w:pPr>
      <w:r>
        <w:t>(A sorok bővíthetők.)</w:t>
      </w:r>
    </w:p>
    <w:p w:rsidR="007D001B" w:rsidRDefault="007D001B" w:rsidP="007D001B">
      <w:pPr>
        <w:ind w:left="180"/>
        <w:jc w:val="both"/>
      </w:pPr>
    </w:p>
    <w:p w:rsidR="007D001B" w:rsidRDefault="007D001B" w:rsidP="007D001B">
      <w:pPr>
        <w:jc w:val="both"/>
      </w:pPr>
      <w:r w:rsidRPr="00DA5EA8">
        <w:rPr>
          <w:b/>
          <w:bCs/>
        </w:rPr>
        <w:t>IV/2/a.</w:t>
      </w:r>
      <w:r>
        <w:t xml:space="preserve"> Ha tud, nevezzen meg kevésbé jól működő nyugdíjasházat/házakat!</w:t>
      </w:r>
    </w:p>
    <w:p w:rsidR="007D001B" w:rsidRDefault="007D001B" w:rsidP="007D001B">
      <w:pPr>
        <w:numPr>
          <w:ilvl w:val="0"/>
          <w:numId w:val="7"/>
        </w:numPr>
        <w:jc w:val="both"/>
      </w:pPr>
      <w:r>
        <w:t>……………………………………………………………………………………</w:t>
      </w:r>
    </w:p>
    <w:p w:rsidR="007D001B" w:rsidRDefault="007D001B" w:rsidP="007D001B">
      <w:pPr>
        <w:numPr>
          <w:ilvl w:val="0"/>
          <w:numId w:val="7"/>
        </w:numPr>
        <w:jc w:val="both"/>
      </w:pPr>
      <w:r>
        <w:t>……………………………………………………………………………………</w:t>
      </w:r>
    </w:p>
    <w:p w:rsidR="007D001B" w:rsidRDefault="007D001B" w:rsidP="007D001B">
      <w:pPr>
        <w:numPr>
          <w:ilvl w:val="0"/>
          <w:numId w:val="7"/>
        </w:numPr>
        <w:jc w:val="both"/>
      </w:pPr>
      <w:r>
        <w:t>……………………………………………………………………………………</w:t>
      </w:r>
    </w:p>
    <w:p w:rsidR="007D001B" w:rsidRDefault="007D001B" w:rsidP="007D001B">
      <w:pPr>
        <w:ind w:left="180"/>
        <w:jc w:val="both"/>
      </w:pPr>
      <w:r>
        <w:t>(A sorok bővíthetők.)</w:t>
      </w:r>
    </w:p>
    <w:p w:rsidR="007D001B" w:rsidRDefault="007D001B" w:rsidP="007D001B">
      <w:pPr>
        <w:jc w:val="both"/>
      </w:pPr>
    </w:p>
    <w:p w:rsidR="007D001B" w:rsidRDefault="007D001B" w:rsidP="007D001B">
      <w:pPr>
        <w:jc w:val="both"/>
      </w:pPr>
      <w:r w:rsidRPr="00DA5EA8">
        <w:rPr>
          <w:b/>
          <w:bCs/>
        </w:rPr>
        <w:t>IV/2/b.</w:t>
      </w:r>
      <w:r>
        <w:t xml:space="preserve"> Miért tartja kevésbé jól működőnek? Kérem soroljon fel néhány negatív ismérvet!</w:t>
      </w:r>
    </w:p>
    <w:p w:rsidR="007D001B" w:rsidRDefault="007D001B" w:rsidP="007D001B">
      <w:pPr>
        <w:jc w:val="both"/>
      </w:pPr>
      <w:r>
        <w:t>(Kérem, akkor is adjon meg Ön által megfogalmazott ismérveket, ha nem tudja konkrét nyugdíjasházhoz kötni!)</w:t>
      </w:r>
    </w:p>
    <w:p w:rsidR="007D001B" w:rsidRDefault="007D001B" w:rsidP="007D001B">
      <w:pPr>
        <w:numPr>
          <w:ilvl w:val="0"/>
          <w:numId w:val="8"/>
        </w:numPr>
        <w:jc w:val="both"/>
      </w:pPr>
      <w:r>
        <w:t>……………………………………………………………………………………</w:t>
      </w:r>
    </w:p>
    <w:p w:rsidR="007D001B" w:rsidRDefault="007D001B" w:rsidP="007D001B">
      <w:pPr>
        <w:numPr>
          <w:ilvl w:val="0"/>
          <w:numId w:val="8"/>
        </w:numPr>
        <w:jc w:val="both"/>
      </w:pPr>
      <w:r>
        <w:t>……………………………………………………………………………………</w:t>
      </w:r>
    </w:p>
    <w:p w:rsidR="007D001B" w:rsidRDefault="007D001B" w:rsidP="007D001B">
      <w:pPr>
        <w:numPr>
          <w:ilvl w:val="0"/>
          <w:numId w:val="8"/>
        </w:numPr>
        <w:jc w:val="both"/>
      </w:pPr>
      <w:r>
        <w:t>……………………………………………………………………………………</w:t>
      </w:r>
    </w:p>
    <w:p w:rsidR="007D001B" w:rsidRDefault="007D001B" w:rsidP="007D001B">
      <w:pPr>
        <w:numPr>
          <w:ilvl w:val="0"/>
          <w:numId w:val="8"/>
        </w:numPr>
        <w:jc w:val="both"/>
      </w:pPr>
      <w:r>
        <w:t>……………………………………………………………………………………</w:t>
      </w:r>
    </w:p>
    <w:p w:rsidR="007D001B" w:rsidRDefault="007D001B" w:rsidP="007D001B">
      <w:pPr>
        <w:numPr>
          <w:ilvl w:val="0"/>
          <w:numId w:val="8"/>
        </w:numPr>
        <w:jc w:val="both"/>
      </w:pPr>
      <w:r>
        <w:t>……………………………………………………………………………………</w:t>
      </w:r>
    </w:p>
    <w:p w:rsidR="007D001B" w:rsidRDefault="007D001B" w:rsidP="007D001B">
      <w:pPr>
        <w:numPr>
          <w:ilvl w:val="0"/>
          <w:numId w:val="8"/>
        </w:numPr>
        <w:jc w:val="both"/>
      </w:pPr>
      <w:r>
        <w:t>……………………………………………………………………………………</w:t>
      </w:r>
    </w:p>
    <w:p w:rsidR="007D001B" w:rsidRDefault="007D001B" w:rsidP="007D001B">
      <w:pPr>
        <w:numPr>
          <w:ilvl w:val="0"/>
          <w:numId w:val="8"/>
        </w:numPr>
        <w:jc w:val="both"/>
      </w:pPr>
      <w:r>
        <w:t>……………………………………………………………………………………</w:t>
      </w:r>
    </w:p>
    <w:p w:rsidR="007D001B" w:rsidRDefault="007D001B" w:rsidP="007D001B">
      <w:pPr>
        <w:ind w:left="180"/>
        <w:jc w:val="both"/>
      </w:pPr>
      <w:r>
        <w:t>(A sorok bővíthetők.)</w:t>
      </w:r>
    </w:p>
    <w:p w:rsidR="007D001B" w:rsidRDefault="007D001B" w:rsidP="007D001B">
      <w:pPr>
        <w:jc w:val="both"/>
      </w:pPr>
    </w:p>
    <w:p w:rsidR="007D001B" w:rsidRDefault="007D001B" w:rsidP="007D001B">
      <w:pPr>
        <w:jc w:val="both"/>
      </w:pPr>
      <w:r w:rsidRPr="00DA5EA8">
        <w:rPr>
          <w:b/>
          <w:bCs/>
        </w:rPr>
        <w:t>IV/3.</w:t>
      </w:r>
      <w:r>
        <w:t xml:space="preserve"> Ön szerint mi az, amivel teljesebbé tehető lenne a működésük? Kérem, sorolja fel!</w:t>
      </w:r>
    </w:p>
    <w:p w:rsidR="007D001B" w:rsidRDefault="007D001B" w:rsidP="007D001B">
      <w:pPr>
        <w:numPr>
          <w:ilvl w:val="0"/>
          <w:numId w:val="9"/>
        </w:numPr>
        <w:jc w:val="both"/>
      </w:pPr>
      <w:r>
        <w:t>…………………………………………………………………………………</w:t>
      </w:r>
    </w:p>
    <w:p w:rsidR="007D001B" w:rsidRDefault="007D001B" w:rsidP="007D001B">
      <w:pPr>
        <w:numPr>
          <w:ilvl w:val="0"/>
          <w:numId w:val="9"/>
        </w:numPr>
        <w:jc w:val="both"/>
      </w:pPr>
      <w:r>
        <w:t>…………………………………………………………………………………</w:t>
      </w:r>
    </w:p>
    <w:p w:rsidR="007D001B" w:rsidRDefault="007D001B" w:rsidP="007D001B">
      <w:pPr>
        <w:numPr>
          <w:ilvl w:val="0"/>
          <w:numId w:val="9"/>
        </w:numPr>
        <w:jc w:val="both"/>
      </w:pPr>
      <w:r>
        <w:t>…………………………………………………………………………………</w:t>
      </w:r>
    </w:p>
    <w:p w:rsidR="007D001B" w:rsidRDefault="007D001B" w:rsidP="007D001B">
      <w:pPr>
        <w:numPr>
          <w:ilvl w:val="0"/>
          <w:numId w:val="9"/>
        </w:numPr>
        <w:jc w:val="both"/>
      </w:pPr>
      <w:r>
        <w:t>…………………………………………………………………………………</w:t>
      </w:r>
    </w:p>
    <w:p w:rsidR="007D001B" w:rsidRDefault="007D001B" w:rsidP="007D001B">
      <w:pPr>
        <w:numPr>
          <w:ilvl w:val="0"/>
          <w:numId w:val="9"/>
        </w:numPr>
        <w:jc w:val="both"/>
      </w:pPr>
      <w:r>
        <w:t>…………………………………………………………………………………</w:t>
      </w:r>
    </w:p>
    <w:p w:rsidR="007D001B" w:rsidRDefault="007D001B" w:rsidP="007D001B">
      <w:pPr>
        <w:numPr>
          <w:ilvl w:val="0"/>
          <w:numId w:val="9"/>
        </w:numPr>
        <w:jc w:val="both"/>
      </w:pPr>
      <w:r>
        <w:t>…………………………………………………………………………………</w:t>
      </w:r>
    </w:p>
    <w:p w:rsidR="007D001B" w:rsidRDefault="007D001B" w:rsidP="007D001B">
      <w:pPr>
        <w:numPr>
          <w:ilvl w:val="0"/>
          <w:numId w:val="9"/>
        </w:numPr>
        <w:jc w:val="both"/>
      </w:pPr>
      <w:r>
        <w:t>…………………………………………………………………………………</w:t>
      </w:r>
    </w:p>
    <w:p w:rsidR="007D001B" w:rsidRDefault="007D001B" w:rsidP="007D001B">
      <w:pPr>
        <w:ind w:left="180"/>
        <w:jc w:val="both"/>
      </w:pPr>
      <w:r>
        <w:t>(A sorok bővíthetők.)</w:t>
      </w:r>
    </w:p>
    <w:p w:rsidR="007D001B" w:rsidRDefault="007D001B" w:rsidP="007D001B">
      <w:pPr>
        <w:jc w:val="both"/>
      </w:pPr>
    </w:p>
    <w:p w:rsidR="007D001B" w:rsidRDefault="007D001B" w:rsidP="007D001B">
      <w:pPr>
        <w:jc w:val="both"/>
      </w:pPr>
      <w:r w:rsidRPr="00DA5EA8">
        <w:rPr>
          <w:b/>
          <w:bCs/>
        </w:rPr>
        <w:t>IV/4/a.</w:t>
      </w:r>
      <w:r>
        <w:t xml:space="preserve"> Tegyen megoldási javaslatot arra az esetre, ha nem elfogadható az ellátott részére biztosított szolgáltatás!</w:t>
      </w:r>
    </w:p>
    <w:p w:rsidR="007D001B" w:rsidRDefault="007D001B" w:rsidP="007D001B">
      <w:pPr>
        <w:ind w:left="180"/>
        <w:jc w:val="both"/>
      </w:pPr>
      <w:r>
        <w:t>……………………………………………………………………………………………………………………………………………………………………………………………………………………………………………………………………………………………………………………………………………………………………………………………………………………………………………………………………………………………………………</w:t>
      </w:r>
    </w:p>
    <w:p w:rsidR="007D001B" w:rsidRDefault="007D001B" w:rsidP="007D001B">
      <w:pPr>
        <w:ind w:left="180"/>
        <w:jc w:val="both"/>
      </w:pPr>
      <w:r>
        <w:t>(A sorok bővíthetők.)</w:t>
      </w:r>
    </w:p>
    <w:p w:rsidR="007D001B" w:rsidRDefault="007D001B" w:rsidP="007D001B">
      <w:pPr>
        <w:jc w:val="both"/>
      </w:pPr>
    </w:p>
    <w:p w:rsidR="007D001B" w:rsidRDefault="007D001B" w:rsidP="007D001B">
      <w:pPr>
        <w:jc w:val="both"/>
      </w:pPr>
      <w:r w:rsidRPr="00DA5EA8">
        <w:rPr>
          <w:b/>
          <w:bCs/>
        </w:rPr>
        <w:t>IV/4/b.</w:t>
      </w:r>
      <w:r>
        <w:t xml:space="preserve"> Milyen garanciális elemeket vezetne be, foglalna jogszabályba?</w:t>
      </w:r>
    </w:p>
    <w:p w:rsidR="007D001B" w:rsidRDefault="007D001B" w:rsidP="007D001B">
      <w:pPr>
        <w:ind w:left="180"/>
        <w:jc w:val="both"/>
      </w:pPr>
      <w:r>
        <w:t>……………………………………………………………………………………………………………………………………………………………………………………………………………………………………………………………………………………………………………………………………………………………………………………………………………………………………………………………………………………………………………</w:t>
      </w:r>
    </w:p>
    <w:p w:rsidR="007D001B" w:rsidRDefault="007D001B" w:rsidP="007D001B">
      <w:pPr>
        <w:ind w:left="180"/>
        <w:jc w:val="both"/>
      </w:pPr>
      <w:r>
        <w:t>(A sorok bővíthetők.)</w:t>
      </w:r>
    </w:p>
    <w:p w:rsidR="007D001B" w:rsidRDefault="007D001B" w:rsidP="007D001B">
      <w:pPr>
        <w:jc w:val="both"/>
      </w:pPr>
    </w:p>
    <w:p w:rsidR="007D001B" w:rsidRDefault="007D001B" w:rsidP="007D001B">
      <w:pPr>
        <w:jc w:val="both"/>
      </w:pPr>
      <w:r w:rsidRPr="00DA5EA8">
        <w:rPr>
          <w:b/>
          <w:bCs/>
        </w:rPr>
        <w:t>IV/5/a.</w:t>
      </w:r>
      <w:r>
        <w:t xml:space="preserve"> Szükségesnek tartja-e, egy minimum gondozási csomag meghatározását?</w:t>
      </w:r>
    </w:p>
    <w:p w:rsidR="007D001B" w:rsidRDefault="002C4A28" w:rsidP="007D001B">
      <w:pPr>
        <w:jc w:val="both"/>
      </w:pPr>
      <w:r>
        <w:rPr>
          <w:noProof/>
        </w:rPr>
        <mc:AlternateContent>
          <mc:Choice Requires="wps">
            <w:drawing>
              <wp:anchor distT="0" distB="0" distL="114300" distR="114300" simplePos="0" relativeHeight="251667456" behindDoc="0" locked="1" layoutInCell="1" allowOverlap="1">
                <wp:simplePos x="0" y="0"/>
                <wp:positionH relativeFrom="column">
                  <wp:posOffset>2971800</wp:posOffset>
                </wp:positionH>
                <wp:positionV relativeFrom="paragraph">
                  <wp:posOffset>135255</wp:posOffset>
                </wp:positionV>
                <wp:extent cx="228600" cy="228600"/>
                <wp:effectExtent l="13970" t="13970" r="5080" b="5080"/>
                <wp:wrapNone/>
                <wp:docPr id="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CBE77" id="Rectangle 55" o:spid="_x0000_s1026" style="position:absolute;margin-left:234pt;margin-top:10.6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OloHQIAADw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jDMremrR&#10;ZxJN2NYoNp9HfQbnS0p7co8YK/TuHuQ3zyysO0pTt4gwdErUxGoa87MXF6Lj6SrbDh+hJnixC5Ck&#10;OjTYR0ASgR1SR47njqhDYJJ+FsXiKqe+SQqd7PiCKJ8vO/ThvYKeRaPiSNwTuNjf+zCmPqck8mB0&#10;vdHGJAfb7dog2wsajk36En+q8TLNWDZU/HpezBPyi5i/hMjT9zeIXgeacqP7ii/OSaKMqr2zNdEU&#10;ZRDajDZVZ+xJxqjc2IEt1EdSEWEcYVo5MjrAH5wNNL4V9993AhVn5oOlTlxPZ7M478mZzd8W5OBl&#10;ZHsZEVYSVMUDZ6O5DuOO7BzqtqOXpql2C7fUvUYnZWNnR1YnsjSiqTendYo7cOmnrF9Lv/oJAAD/&#10;/wMAUEsDBBQABgAIAAAAIQAdXkiP3wAAAAkBAAAPAAAAZHJzL2Rvd25yZXYueG1sTI9BT8MwDIXv&#10;SPyHyEjcWLJ2jFGaTgg0JI5bd+HmNqEtNE7VpFvh12NOcLP9np6/l29n14uTHUPnScNyoUBYqr3p&#10;qNFwLHc3GxAhIhnsPVkNXzbAtri8yDEz/kx7ezrERnAIhQw1tDEOmZShbq3DsPCDJdbe/egw8jo2&#10;0ox45nDXy0SptXTYEX9ocbBPra0/D5PTUHXJEb/35Yty97s0vs7lx/T2rPX11fz4ACLaOf6Z4Ref&#10;0aFgpspPZILoNazWG+4SNSTLFAQbbtWKDxUPdynIIpf/GxQ/AAAA//8DAFBLAQItABQABgAIAAAA&#10;IQC2gziS/gAAAOEBAAATAAAAAAAAAAAAAAAAAAAAAABbQ29udGVudF9UeXBlc10ueG1sUEsBAi0A&#10;FAAGAAgAAAAhADj9If/WAAAAlAEAAAsAAAAAAAAAAAAAAAAALwEAAF9yZWxzLy5yZWxzUEsBAi0A&#10;FAAGAAgAAAAhAGmQ6WgdAgAAPAQAAA4AAAAAAAAAAAAAAAAALgIAAGRycy9lMm9Eb2MueG1sUEsB&#10;Ai0AFAAGAAgAAAAhAB1eSI/fAAAACQEAAA8AAAAAAAAAAAAAAAAAdwQAAGRycy9kb3ducmV2Lnht&#10;bFBLBQYAAAAABAAEAPMAAACDBQAAAAA=&#10;">
                <w10:anchorlock/>
              </v:rect>
            </w:pict>
          </mc:Fallback>
        </mc:AlternateContent>
      </w:r>
      <w:r>
        <w:rPr>
          <w:noProof/>
        </w:rPr>
        <mc:AlternateContent>
          <mc:Choice Requires="wps">
            <w:drawing>
              <wp:anchor distT="0" distB="0" distL="114300" distR="114300" simplePos="0" relativeHeight="251666432" behindDoc="0" locked="1" layoutInCell="1" allowOverlap="1">
                <wp:simplePos x="0" y="0"/>
                <wp:positionH relativeFrom="column">
                  <wp:posOffset>1028700</wp:posOffset>
                </wp:positionH>
                <wp:positionV relativeFrom="paragraph">
                  <wp:posOffset>135255</wp:posOffset>
                </wp:positionV>
                <wp:extent cx="228600" cy="228600"/>
                <wp:effectExtent l="13970" t="13970" r="5080" b="5080"/>
                <wp:wrapNone/>
                <wp:docPr id="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3645F" id="Rectangle 56" o:spid="_x0000_s1026" style="position:absolute;margin-left:81pt;margin-top:10.6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0EHQIAADwEAAAOAAAAZHJzL2Uyb0RvYy54bWysU1GP0zAMfkfiP0R5Z+3KNnbVutNpxxDS&#10;AScOfoCXpm1EmgQnW3f8epx0N3bAE6IPkV07Xz5/tlfXx16zg0SvrKn4dJJzJo2wtTJtxb9+2b5a&#10;cuYDmBq0NbLij9Lz6/XLF6vBlbKwndW1REYgxpeDq3gXgiuzzItO9uAn1klDwcZiD4FcbLMaYSD0&#10;XmdFni+ywWLt0ArpPf29HYN8nfCbRorwqWm8DExXnLiFdGI6d/HM1isoWwTXKXGiAf/Aogdl6NEz&#10;1C0EYHtUf0D1SqD1tgkTYfvMNo0SMtVA1Uzz36p56MDJVAuJ491ZJv//YMXHwz0yVVf8NWcGemrR&#10;ZxINTKslmy+iPoPzJaU9uHuMFXp3Z8U3z4zddJQmbxDt0EmoidU05mfPLkTH01W2Gz7YmuBhH2yS&#10;6thgHwFJBHZMHXk8d0QeAxP0syiWi5z6Jih0suMLUD5ddujDO2l7Fo2KI3FP4HC482FMfUpJ5K1W&#10;9VZpnRxsdxuN7AA0HNv0Jf5U42WaNmyo+NW8mCfkZzF/CZGn728QvQo05Vr1FV+ek6CMqr01NdGE&#10;MoDSo03VaXOSMSo3dmBn60dSEe04wrRyZHQWf3A20PhW3H/fA0rO9HtDnbiazmZx3pMzm78pyMHL&#10;yO4yAkYQVMUDZ6O5CeOO7B2qtqOXpql2Y2+oe41KysbOjqxOZGlEU29O6xR34NJPWb+Wfv0TAAD/&#10;/wMAUEsDBBQABgAIAAAAIQDp9T8v3QAAAAkBAAAPAAAAZHJzL2Rvd25yZXYueG1sTI9BT4NAEIXv&#10;Jv6HzZh4s0sh1hZZGqOpiceWXrwNMALKzhJ2adFf7/Skx/fm5c33su1se3Wi0XeODSwXESjiytUd&#10;NwaOxe5uDcoH5Bp7x2Tgmzxs8+urDNPanXlPp0NolJSwT9FAG8KQau2rliz6hRuI5fbhRotB5Njo&#10;esSzlNtex1G00hY7lg8tDvTcUvV1mKyBsouP+LMvXiO72SXhbS4+p/cXY25v5qdHUIHm8BeGC76g&#10;Qy5MpZu49qoXvYplSzAQLxNQl8BmLUZp4P4hAZ1n+v+C/BcAAP//AwBQSwECLQAUAAYACAAAACEA&#10;toM4kv4AAADhAQAAEwAAAAAAAAAAAAAAAAAAAAAAW0NvbnRlbnRfVHlwZXNdLnhtbFBLAQItABQA&#10;BgAIAAAAIQA4/SH/1gAAAJQBAAALAAAAAAAAAAAAAAAAAC8BAABfcmVscy8ucmVsc1BLAQItABQA&#10;BgAIAAAAIQC+FJ0EHQIAADwEAAAOAAAAAAAAAAAAAAAAAC4CAABkcnMvZTJvRG9jLnhtbFBLAQIt&#10;ABQABgAIAAAAIQDp9T8v3QAAAAkBAAAPAAAAAAAAAAAAAAAAAHcEAABkcnMvZG93bnJldi54bWxQ&#10;SwUGAAAAAAQABADzAAAAgQUAAAAA&#10;">
                <w10:anchorlock/>
              </v:rect>
            </w:pict>
          </mc:Fallback>
        </mc:AlternateContent>
      </w:r>
    </w:p>
    <w:p w:rsidR="007D001B" w:rsidRDefault="007D001B" w:rsidP="007D001B">
      <w:pPr>
        <w:jc w:val="both"/>
      </w:pPr>
      <w:r>
        <w:t xml:space="preserve">                                       Igen                                           Nem </w:t>
      </w:r>
    </w:p>
    <w:p w:rsidR="007D001B" w:rsidRDefault="007D001B" w:rsidP="007D001B">
      <w:pPr>
        <w:jc w:val="both"/>
      </w:pPr>
    </w:p>
    <w:p w:rsidR="007D001B" w:rsidRDefault="007D001B" w:rsidP="007D001B">
      <w:pPr>
        <w:jc w:val="both"/>
      </w:pPr>
    </w:p>
    <w:p w:rsidR="007D001B" w:rsidRDefault="007D001B" w:rsidP="007D001B">
      <w:pPr>
        <w:jc w:val="both"/>
      </w:pPr>
      <w:r w:rsidRPr="00DA5EA8">
        <w:rPr>
          <w:b/>
          <w:bCs/>
        </w:rPr>
        <w:t>IV/5/b</w:t>
      </w:r>
      <w:r>
        <w:t>. Amennyiben igen, állítson össze egy minimum csomagot!</w:t>
      </w:r>
    </w:p>
    <w:p w:rsidR="007D001B" w:rsidRDefault="007D001B" w:rsidP="007D001B">
      <w:pPr>
        <w:jc w:val="both"/>
      </w:pPr>
    </w:p>
    <w:p w:rsidR="007D001B" w:rsidRDefault="007D001B" w:rsidP="007D001B">
      <w:pPr>
        <w:numPr>
          <w:ilvl w:val="0"/>
          <w:numId w:val="10"/>
        </w:numPr>
        <w:jc w:val="both"/>
      </w:pPr>
      <w:r>
        <w:t>…………………………………………………………………………………</w:t>
      </w:r>
    </w:p>
    <w:p w:rsidR="007D001B" w:rsidRDefault="007D001B" w:rsidP="007D001B">
      <w:pPr>
        <w:numPr>
          <w:ilvl w:val="0"/>
          <w:numId w:val="10"/>
        </w:numPr>
        <w:jc w:val="both"/>
      </w:pPr>
      <w:r>
        <w:t>…………………………………………………………………………………</w:t>
      </w:r>
    </w:p>
    <w:p w:rsidR="007D001B" w:rsidRDefault="007D001B" w:rsidP="007D001B">
      <w:pPr>
        <w:numPr>
          <w:ilvl w:val="0"/>
          <w:numId w:val="10"/>
        </w:numPr>
        <w:jc w:val="both"/>
      </w:pPr>
      <w:r>
        <w:t>…………………………………………………………………………………</w:t>
      </w:r>
    </w:p>
    <w:p w:rsidR="007D001B" w:rsidRDefault="007D001B" w:rsidP="007D001B">
      <w:pPr>
        <w:numPr>
          <w:ilvl w:val="0"/>
          <w:numId w:val="10"/>
        </w:numPr>
        <w:jc w:val="both"/>
      </w:pPr>
      <w:r>
        <w:t>…………………………………………………………………………………</w:t>
      </w:r>
    </w:p>
    <w:p w:rsidR="007D001B" w:rsidRDefault="007D001B" w:rsidP="007D001B">
      <w:pPr>
        <w:numPr>
          <w:ilvl w:val="0"/>
          <w:numId w:val="10"/>
        </w:numPr>
        <w:jc w:val="both"/>
      </w:pPr>
      <w:r>
        <w:t>…………………………………………………………………………………</w:t>
      </w:r>
    </w:p>
    <w:p w:rsidR="007D001B" w:rsidRDefault="007D001B" w:rsidP="007D001B">
      <w:pPr>
        <w:numPr>
          <w:ilvl w:val="0"/>
          <w:numId w:val="10"/>
        </w:numPr>
        <w:jc w:val="both"/>
      </w:pPr>
      <w:r>
        <w:t>…………………………………………………………………………………</w:t>
      </w:r>
    </w:p>
    <w:p w:rsidR="007D001B" w:rsidRDefault="007D001B" w:rsidP="007D001B">
      <w:pPr>
        <w:numPr>
          <w:ilvl w:val="0"/>
          <w:numId w:val="10"/>
        </w:numPr>
        <w:jc w:val="both"/>
      </w:pPr>
      <w:r>
        <w:t>…………………………………………………………………………………</w:t>
      </w:r>
    </w:p>
    <w:p w:rsidR="007D001B" w:rsidRDefault="007D001B" w:rsidP="007D001B">
      <w:pPr>
        <w:numPr>
          <w:ilvl w:val="0"/>
          <w:numId w:val="10"/>
        </w:numPr>
        <w:jc w:val="both"/>
      </w:pPr>
      <w:r>
        <w:t>…………………………………………………………………………………</w:t>
      </w:r>
    </w:p>
    <w:p w:rsidR="007D001B" w:rsidRDefault="007D001B" w:rsidP="007D001B">
      <w:pPr>
        <w:numPr>
          <w:ilvl w:val="0"/>
          <w:numId w:val="10"/>
        </w:numPr>
        <w:jc w:val="both"/>
      </w:pPr>
      <w:r>
        <w:t>…………………………………………………………………………………</w:t>
      </w:r>
    </w:p>
    <w:p w:rsidR="007D001B" w:rsidRDefault="007D001B" w:rsidP="007D001B">
      <w:pPr>
        <w:numPr>
          <w:ilvl w:val="0"/>
          <w:numId w:val="10"/>
        </w:numPr>
        <w:jc w:val="both"/>
      </w:pPr>
      <w:r>
        <w:t>…………………………………………………………………………………</w:t>
      </w:r>
    </w:p>
    <w:p w:rsidR="007D001B" w:rsidRDefault="007D001B" w:rsidP="007D001B">
      <w:pPr>
        <w:ind w:left="180"/>
        <w:jc w:val="both"/>
      </w:pPr>
      <w:r>
        <w:t>(A sorok bővíthetők.)</w:t>
      </w:r>
    </w:p>
    <w:p w:rsidR="007D001B" w:rsidRDefault="007D001B" w:rsidP="007D001B">
      <w:pPr>
        <w:jc w:val="both"/>
      </w:pPr>
    </w:p>
    <w:p w:rsidR="007D001B" w:rsidRDefault="007D001B" w:rsidP="007D001B">
      <w:pPr>
        <w:jc w:val="both"/>
      </w:pPr>
    </w:p>
    <w:p w:rsidR="007D001B" w:rsidRDefault="007D001B" w:rsidP="007D001B">
      <w:pPr>
        <w:jc w:val="both"/>
      </w:pPr>
    </w:p>
    <w:p w:rsidR="007D001B" w:rsidRDefault="007D001B" w:rsidP="007D001B">
      <w:pPr>
        <w:jc w:val="both"/>
      </w:pPr>
    </w:p>
    <w:p w:rsidR="007D001B" w:rsidRDefault="007D001B" w:rsidP="007D001B">
      <w:pPr>
        <w:jc w:val="both"/>
      </w:pPr>
      <w:r w:rsidRPr="00DA5EA8">
        <w:rPr>
          <w:b/>
          <w:bCs/>
        </w:rPr>
        <w:t>IV/6.</w:t>
      </w:r>
      <w:r>
        <w:t xml:space="preserve"> Kérem, írja le, mivel egészítené ki ezt a kérdéskört!</w:t>
      </w:r>
    </w:p>
    <w:p w:rsidR="007D001B" w:rsidRDefault="007D001B" w:rsidP="007D001B">
      <w:pPr>
        <w:ind w:left="180"/>
        <w:jc w:val="both"/>
      </w:pPr>
      <w:r>
        <w:t>………………………………………………………………………………………………………………………………………………………………………………………………………………………………………………………………………………………………………</w:t>
      </w:r>
    </w:p>
    <w:p w:rsidR="007D001B" w:rsidRDefault="007D001B" w:rsidP="007D001B">
      <w:pPr>
        <w:ind w:left="180"/>
        <w:jc w:val="both"/>
      </w:pPr>
      <w:r>
        <w:t>(A sorok bővíthetők.)</w:t>
      </w:r>
    </w:p>
    <w:p w:rsidR="007D001B" w:rsidRDefault="007D001B" w:rsidP="007D001B">
      <w:pPr>
        <w:jc w:val="both"/>
      </w:pPr>
    </w:p>
    <w:p w:rsidR="007D001B" w:rsidRDefault="007D001B" w:rsidP="007D001B">
      <w:pPr>
        <w:jc w:val="both"/>
      </w:pPr>
    </w:p>
    <w:p w:rsidR="007D001B" w:rsidRDefault="007D001B" w:rsidP="007D001B">
      <w:pPr>
        <w:jc w:val="both"/>
      </w:pPr>
    </w:p>
    <w:p w:rsidR="007D001B" w:rsidRPr="00C70D3B" w:rsidRDefault="007D001B" w:rsidP="007D001B">
      <w:pPr>
        <w:jc w:val="center"/>
        <w:rPr>
          <w:b/>
          <w:bCs/>
          <w:sz w:val="28"/>
          <w:szCs w:val="28"/>
          <w:u w:val="single"/>
        </w:rPr>
      </w:pPr>
      <w:r>
        <w:rPr>
          <w:b/>
          <w:bCs/>
          <w:sz w:val="28"/>
          <w:szCs w:val="28"/>
          <w:u w:val="single"/>
        </w:rPr>
        <w:t>V. Az igénybevétel módja</w:t>
      </w:r>
      <w:r w:rsidRPr="00C70D3B">
        <w:rPr>
          <w:b/>
          <w:bCs/>
          <w:sz w:val="28"/>
          <w:szCs w:val="28"/>
          <w:u w:val="single"/>
        </w:rPr>
        <w:t xml:space="preserve"> </w:t>
      </w:r>
      <w:r>
        <w:rPr>
          <w:b/>
          <w:bCs/>
          <w:sz w:val="28"/>
          <w:szCs w:val="28"/>
          <w:u w:val="single"/>
        </w:rPr>
        <w:t>a</w:t>
      </w:r>
      <w:r w:rsidRPr="00C70D3B">
        <w:rPr>
          <w:b/>
          <w:bCs/>
          <w:sz w:val="28"/>
          <w:szCs w:val="28"/>
          <w:u w:val="single"/>
        </w:rPr>
        <w:t xml:space="preserve"> szolgáltató és az igénybevevő viszonya</w:t>
      </w:r>
    </w:p>
    <w:p w:rsidR="007D001B" w:rsidRDefault="007D001B" w:rsidP="007D001B">
      <w:pPr>
        <w:jc w:val="both"/>
      </w:pPr>
    </w:p>
    <w:p w:rsidR="007D001B" w:rsidRDefault="007D001B" w:rsidP="007D001B">
      <w:pPr>
        <w:jc w:val="both"/>
      </w:pPr>
    </w:p>
    <w:p w:rsidR="007D001B" w:rsidRDefault="007D001B" w:rsidP="007D001B">
      <w:r w:rsidRPr="00DA5EA8">
        <w:rPr>
          <w:b/>
          <w:bCs/>
        </w:rPr>
        <w:t>V/1/a.</w:t>
      </w:r>
      <w:r>
        <w:t xml:space="preserve"> Szabályozná-e Ön az igénybevétel módját, kötné-e valamilyen feltételhez?</w:t>
      </w:r>
    </w:p>
    <w:p w:rsidR="007D001B" w:rsidRDefault="002C4A28" w:rsidP="007D001B">
      <w:r>
        <w:rPr>
          <w:noProof/>
        </w:rPr>
        <mc:AlternateContent>
          <mc:Choice Requires="wps">
            <w:drawing>
              <wp:anchor distT="0" distB="0" distL="114300" distR="114300" simplePos="0" relativeHeight="251669504" behindDoc="0" locked="1" layoutInCell="1" allowOverlap="1">
                <wp:simplePos x="0" y="0"/>
                <wp:positionH relativeFrom="column">
                  <wp:posOffset>3429000</wp:posOffset>
                </wp:positionH>
                <wp:positionV relativeFrom="paragraph">
                  <wp:posOffset>146685</wp:posOffset>
                </wp:positionV>
                <wp:extent cx="228600" cy="228600"/>
                <wp:effectExtent l="13970" t="13970" r="5080" b="5080"/>
                <wp:wrapNone/>
                <wp:docPr id="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DB213" id="Rectangle 57" o:spid="_x0000_s1026" style="position:absolute;margin-left:270pt;margin-top:11.5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C8KHQIAADw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gjMremrR&#10;ZxJN2NYoNr+O+gzOl5T25B4xVujdA8hvnllYd5Sm7hBh6JSoidU05mcvLkTH01W2HT5ATfBiFyBJ&#10;dWiwj4AkAjukjhzPHVGHwCT9LIrFVU59kxQ62fEFUT5fdujDOwU9i0bFkbgncLF/8GFMfU5J5MHo&#10;eqONSQ6227VBthc0HJv0Jf5U42WasWyo+M28mCfkFzF/CZGn728QvQ405Ub3FV+ck0QZVXtra6Ip&#10;yiC0GW2qztiTjFG5sQNbqI+kIsI4wrRyZHSAPzgbaHwr7r/vBCrOzHtLnbiZzmZx3pMzm18X5OBl&#10;ZHsZEVYSVMUDZ6O5DuOO7BzqtqOXpql2C3fUvUYnZWNnR1YnsjSiqTendYo7cOmnrF9Lv/oJAAD/&#10;/wMAUEsDBBQABgAIAAAAIQD8CgSy3wAAAAkBAAAPAAAAZHJzL2Rvd25yZXYueG1sTI9BT8MwDIXv&#10;SPyHyEjcWNKODVaaTgg0JI5bd+HmNqEtNE7VpFvh12NOcLP9np6/l29n14uTHUPnSUOyUCAs1d50&#10;1Gg4lrubexAhIhnsPVkNXzbAtri8yDEz/kx7ezrERnAIhQw1tDEOmZShbq3DsPCDJdbe/egw8jo2&#10;0ox45nDXy1SptXTYEX9ocbBPra0/D5PTUHXpEb/35Ytym90yvs7lx/T2rPX11fz4ACLaOf6Z4Ref&#10;0aFgpspPZILoNaxuFXeJGtJlAoINq7s1HyoeNgnIIpf/GxQ/AAAA//8DAFBLAQItABQABgAIAAAA&#10;IQC2gziS/gAAAOEBAAATAAAAAAAAAAAAAAAAAAAAAABbQ29udGVudF9UeXBlc10ueG1sUEsBAi0A&#10;FAAGAAgAAAAhADj9If/WAAAAlAEAAAsAAAAAAAAAAAAAAAAALwEAAF9yZWxzLy5yZWxzUEsBAi0A&#10;FAAGAAgAAAAhALckLwodAgAAPAQAAA4AAAAAAAAAAAAAAAAALgIAAGRycy9lMm9Eb2MueG1sUEsB&#10;Ai0AFAAGAAgAAAAhAPwKBLLfAAAACQEAAA8AAAAAAAAAAAAAAAAAdwQAAGRycy9kb3ducmV2Lnht&#10;bFBLBQYAAAAABAAEAPMAAACDBQAAAAA=&#10;">
                <w10:anchorlock/>
              </v:rect>
            </w:pict>
          </mc:Fallback>
        </mc:AlternateContent>
      </w:r>
      <w:r>
        <w:rPr>
          <w:noProof/>
        </w:rPr>
        <mc:AlternateContent>
          <mc:Choice Requires="wps">
            <w:drawing>
              <wp:anchor distT="0" distB="0" distL="114300" distR="114300" simplePos="0" relativeHeight="251668480" behindDoc="0" locked="1" layoutInCell="1" allowOverlap="1">
                <wp:simplePos x="0" y="0"/>
                <wp:positionH relativeFrom="column">
                  <wp:posOffset>1485900</wp:posOffset>
                </wp:positionH>
                <wp:positionV relativeFrom="paragraph">
                  <wp:posOffset>146685</wp:posOffset>
                </wp:positionV>
                <wp:extent cx="228600" cy="228600"/>
                <wp:effectExtent l="13970" t="13970" r="5080" b="5080"/>
                <wp:wrapNone/>
                <wp:docPr id="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4406F" id="Rectangle 58" o:spid="_x0000_s1026" style="position:absolute;margin-left:117pt;margin-top:11.5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fWHQIAADw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x5kVPUn0&#10;mUgTtjWKzReRn8H5ktKe3CPGDr27B/nNMwvrjtLULSIMnRI1VTWN+dmLC9HxdJVth49QE7zYBUhU&#10;HRrsIyCRwA5JkeNZEXUITNLPolhc5aSbpNDJji+I8vmyQx/eK+hZNCqOVHsCF/t7H8bU55RUPBhd&#10;b7QxycF2uzbI9oKGY5O+VD/1eJlmLBsqfj0v5gn5RcxfQuTp+xtErwNNudF9xRfnJFFG1t7ZmsoU&#10;ZRDajDZ1Z+yJxsjcqMAW6iOxiDCOMK0cGR3gD84GGt+K++87gYoz88GSEtfT2SzOe3Jm87cFOXgZ&#10;2V5GhJUEVfHA2Wiuw7gjO4e67eilaerdwi2p1+jEbFR2rOpULI1o0ua0TnEHLv2U9WvpVz8BAAD/&#10;/wMAUEsDBBQABgAIAAAAIQC79EKA3gAAAAkBAAAPAAAAZHJzL2Rvd25yZXYueG1sTI/NTsMwEITv&#10;SLyDtUjcqJ2Uv4Y4FQIViWObXrht4iUJxOsodtrA0+Oeym13ZzT7Tb6ebS8ONPrOsYZkoUAQ1850&#10;3GjYl5ubRxA+IBvsHZOGH/KwLi4vcsyMO/KWDrvQiBjCPkMNbQhDJqWvW7LoF24gjtqnGy2GuI6N&#10;NCMeY7jtZarUvbTYcfzQ4kAvLdXfu8lqqLp0j7/b8k3Z1WYZ3ufya/p41fr6an5+AhFoDmcznPAj&#10;OhSRqXITGy96DenyNnYJpyEBEQ3pg4qHSsPdKgFZ5PJ/g+IPAAD//wMAUEsBAi0AFAAGAAgAAAAh&#10;ALaDOJL+AAAA4QEAABMAAAAAAAAAAAAAAAAAAAAAAFtDb250ZW50X1R5cGVzXS54bWxQSwECLQAU&#10;AAYACAAAACEAOP0h/9YAAACUAQAACwAAAAAAAAAAAAAAAAAvAQAAX3JlbHMvLnJlbHNQSwECLQAU&#10;AAYACAAAACEAlElH1h0CAAA8BAAADgAAAAAAAAAAAAAAAAAuAgAAZHJzL2Uyb0RvYy54bWxQSwEC&#10;LQAUAAYACAAAACEAu/RCgN4AAAAJAQAADwAAAAAAAAAAAAAAAAB3BAAAZHJzL2Rvd25yZXYueG1s&#10;UEsFBgAAAAAEAAQA8wAAAIIFAAAAAA==&#10;">
                <w10:anchorlock/>
              </v:rect>
            </w:pict>
          </mc:Fallback>
        </mc:AlternateContent>
      </w:r>
    </w:p>
    <w:p w:rsidR="007D001B" w:rsidRDefault="007D001B" w:rsidP="007D001B">
      <w:pPr>
        <w:jc w:val="both"/>
      </w:pPr>
      <w:r>
        <w:t xml:space="preserve">                                                Igen                                           Nem </w:t>
      </w:r>
    </w:p>
    <w:p w:rsidR="007D001B" w:rsidRDefault="007D001B" w:rsidP="007D001B"/>
    <w:p w:rsidR="007D001B" w:rsidRDefault="007D001B" w:rsidP="007D001B">
      <w:r w:rsidRPr="00DA5EA8">
        <w:rPr>
          <w:b/>
          <w:bCs/>
        </w:rPr>
        <w:t>V/1/b.</w:t>
      </w:r>
      <w:r>
        <w:t xml:space="preserve"> Miért? Kérem, írja le röviden!</w:t>
      </w:r>
    </w:p>
    <w:p w:rsidR="007D001B" w:rsidRDefault="007D001B" w:rsidP="007D001B">
      <w:pPr>
        <w:ind w:left="180"/>
        <w:jc w:val="both"/>
      </w:pPr>
      <w:r>
        <w:t>……………………………………………………………………………………………………………………………………………………………………………………………………………………………………………………………………………………………………………………………………………………………………………………………………………………………………………………………………………………………………………</w:t>
      </w:r>
    </w:p>
    <w:p w:rsidR="007D001B" w:rsidRDefault="007D001B" w:rsidP="007D001B">
      <w:pPr>
        <w:ind w:left="180"/>
        <w:jc w:val="both"/>
      </w:pPr>
      <w:r>
        <w:t>(A sorok bővíthetők.)</w:t>
      </w:r>
    </w:p>
    <w:p w:rsidR="007D001B" w:rsidRDefault="007D001B" w:rsidP="007D001B"/>
    <w:p w:rsidR="007D001B" w:rsidRDefault="007D001B" w:rsidP="007D001B">
      <w:r w:rsidRPr="00DA5EA8">
        <w:rPr>
          <w:b/>
          <w:bCs/>
        </w:rPr>
        <w:t>V/1/c.</w:t>
      </w:r>
      <w:r>
        <w:t xml:space="preserve"> Ha igen, kérem, sorolja fel az Ön által fontosnak tartott feltételeket!</w:t>
      </w:r>
    </w:p>
    <w:p w:rsidR="007D001B" w:rsidRDefault="007D001B" w:rsidP="007D001B">
      <w:pPr>
        <w:numPr>
          <w:ilvl w:val="0"/>
          <w:numId w:val="12"/>
        </w:numPr>
        <w:jc w:val="both"/>
      </w:pPr>
      <w:r>
        <w:t>…………………………………………………………………………………</w:t>
      </w:r>
    </w:p>
    <w:p w:rsidR="007D001B" w:rsidRDefault="007D001B" w:rsidP="007D001B">
      <w:pPr>
        <w:numPr>
          <w:ilvl w:val="0"/>
          <w:numId w:val="12"/>
        </w:numPr>
        <w:jc w:val="both"/>
      </w:pPr>
      <w:r>
        <w:t>…………………………………………………………………………………</w:t>
      </w:r>
    </w:p>
    <w:p w:rsidR="007D001B" w:rsidRDefault="007D001B" w:rsidP="007D001B">
      <w:pPr>
        <w:numPr>
          <w:ilvl w:val="0"/>
          <w:numId w:val="12"/>
        </w:numPr>
        <w:jc w:val="both"/>
      </w:pPr>
      <w:r>
        <w:t>…………………………………………………………………………………</w:t>
      </w:r>
    </w:p>
    <w:p w:rsidR="007D001B" w:rsidRDefault="007D001B" w:rsidP="007D001B">
      <w:pPr>
        <w:numPr>
          <w:ilvl w:val="0"/>
          <w:numId w:val="12"/>
        </w:numPr>
        <w:jc w:val="both"/>
      </w:pPr>
      <w:r>
        <w:t>…………………………………………………………………………………</w:t>
      </w:r>
    </w:p>
    <w:p w:rsidR="007D001B" w:rsidRDefault="007D001B" w:rsidP="007D001B">
      <w:pPr>
        <w:numPr>
          <w:ilvl w:val="0"/>
          <w:numId w:val="12"/>
        </w:numPr>
        <w:jc w:val="both"/>
      </w:pPr>
      <w:r>
        <w:t>…………………………………………………………………………………</w:t>
      </w:r>
    </w:p>
    <w:p w:rsidR="007D001B" w:rsidRDefault="007D001B" w:rsidP="007D001B">
      <w:pPr>
        <w:numPr>
          <w:ilvl w:val="0"/>
          <w:numId w:val="12"/>
        </w:numPr>
        <w:jc w:val="both"/>
      </w:pPr>
      <w:r>
        <w:t>…………………………………………………………………………………</w:t>
      </w:r>
    </w:p>
    <w:p w:rsidR="007D001B" w:rsidRDefault="007D001B" w:rsidP="007D001B">
      <w:pPr>
        <w:numPr>
          <w:ilvl w:val="0"/>
          <w:numId w:val="12"/>
        </w:numPr>
        <w:jc w:val="both"/>
      </w:pPr>
      <w:r>
        <w:t>…………………………………………………………………………………</w:t>
      </w:r>
    </w:p>
    <w:p w:rsidR="007D001B" w:rsidRDefault="007D001B" w:rsidP="007D001B">
      <w:pPr>
        <w:ind w:left="180"/>
        <w:jc w:val="both"/>
      </w:pPr>
      <w:r>
        <w:t>(A sorok bővíthetők.)</w:t>
      </w:r>
    </w:p>
    <w:p w:rsidR="007D001B" w:rsidRDefault="007D001B" w:rsidP="007D001B">
      <w:pPr>
        <w:ind w:left="180"/>
        <w:jc w:val="both"/>
      </w:pPr>
    </w:p>
    <w:p w:rsidR="007D001B" w:rsidRDefault="007D001B" w:rsidP="007D001B">
      <w:pPr>
        <w:ind w:left="180"/>
        <w:jc w:val="both"/>
      </w:pPr>
      <w:r w:rsidRPr="00DA5EA8">
        <w:rPr>
          <w:b/>
          <w:bCs/>
        </w:rPr>
        <w:t>V/2/a.</w:t>
      </w:r>
      <w:r>
        <w:t xml:space="preserve"> Ön szerint mi jellemzi ma leginkább a szolgáltató és az igénybevevő viszonyát?</w:t>
      </w:r>
    </w:p>
    <w:p w:rsidR="007D001B" w:rsidRDefault="007D001B" w:rsidP="007D001B">
      <w:pPr>
        <w:ind w:left="180"/>
        <w:jc w:val="both"/>
      </w:pPr>
      <w:r>
        <w:t xml:space="preserve">Kérem, írjon le néhány ismérvet! </w:t>
      </w:r>
    </w:p>
    <w:p w:rsidR="007D001B" w:rsidRDefault="007D001B" w:rsidP="007D001B">
      <w:pPr>
        <w:ind w:left="180"/>
        <w:jc w:val="both"/>
      </w:pPr>
      <w:r>
        <w:t>(pl.: önkéntesség, szerződéses viszony, kötelezettség, harmónia/diszharmónia,… stb.)</w:t>
      </w:r>
    </w:p>
    <w:p w:rsidR="007D001B" w:rsidRDefault="007D001B" w:rsidP="007D001B">
      <w:pPr>
        <w:numPr>
          <w:ilvl w:val="0"/>
          <w:numId w:val="14"/>
        </w:numPr>
        <w:jc w:val="both"/>
      </w:pPr>
      <w:r>
        <w:t>…………………………………………………………………</w:t>
      </w:r>
    </w:p>
    <w:p w:rsidR="007D001B" w:rsidRDefault="007D001B" w:rsidP="007D001B">
      <w:pPr>
        <w:numPr>
          <w:ilvl w:val="0"/>
          <w:numId w:val="14"/>
        </w:numPr>
        <w:jc w:val="both"/>
      </w:pPr>
      <w:r>
        <w:t>…………………………………………………………………</w:t>
      </w:r>
    </w:p>
    <w:p w:rsidR="007D001B" w:rsidRDefault="007D001B" w:rsidP="007D001B">
      <w:pPr>
        <w:numPr>
          <w:ilvl w:val="0"/>
          <w:numId w:val="14"/>
        </w:numPr>
        <w:jc w:val="both"/>
      </w:pPr>
      <w:r>
        <w:t>…………………………………………………………………</w:t>
      </w:r>
    </w:p>
    <w:p w:rsidR="007D001B" w:rsidRDefault="007D001B" w:rsidP="007D001B">
      <w:pPr>
        <w:numPr>
          <w:ilvl w:val="0"/>
          <w:numId w:val="14"/>
        </w:numPr>
        <w:jc w:val="both"/>
      </w:pPr>
      <w:r>
        <w:t>…………………………………………………………………</w:t>
      </w:r>
    </w:p>
    <w:p w:rsidR="007D001B" w:rsidRDefault="007D001B" w:rsidP="007D001B">
      <w:pPr>
        <w:numPr>
          <w:ilvl w:val="0"/>
          <w:numId w:val="14"/>
        </w:numPr>
        <w:jc w:val="both"/>
      </w:pPr>
      <w:r>
        <w:t>…………………………………………………………………</w:t>
      </w:r>
    </w:p>
    <w:p w:rsidR="007D001B" w:rsidRDefault="007D001B" w:rsidP="007D001B">
      <w:pPr>
        <w:numPr>
          <w:ilvl w:val="0"/>
          <w:numId w:val="14"/>
        </w:numPr>
        <w:jc w:val="both"/>
      </w:pPr>
      <w:r>
        <w:t>…………………………………………………………………</w:t>
      </w:r>
    </w:p>
    <w:p w:rsidR="007D001B" w:rsidRDefault="007D001B" w:rsidP="007D001B">
      <w:pPr>
        <w:numPr>
          <w:ilvl w:val="0"/>
          <w:numId w:val="14"/>
        </w:numPr>
        <w:jc w:val="both"/>
      </w:pPr>
      <w:r>
        <w:t>…………………………………………………………………</w:t>
      </w:r>
    </w:p>
    <w:p w:rsidR="007D001B" w:rsidRDefault="007D001B" w:rsidP="007D001B">
      <w:pPr>
        <w:ind w:left="180"/>
        <w:jc w:val="both"/>
      </w:pPr>
      <w:r>
        <w:t>(A sorok bővíthetők.)</w:t>
      </w:r>
    </w:p>
    <w:p w:rsidR="007D001B" w:rsidRDefault="007D001B" w:rsidP="007D001B"/>
    <w:p w:rsidR="007D001B" w:rsidRDefault="007D001B" w:rsidP="007D001B">
      <w:r w:rsidRPr="00DA5EA8">
        <w:rPr>
          <w:b/>
          <w:bCs/>
        </w:rPr>
        <w:t>V/2/b.</w:t>
      </w:r>
      <w:r>
        <w:t xml:space="preserve"> Helyes ez így? Kérem, minősítse!</w:t>
      </w:r>
    </w:p>
    <w:p w:rsidR="007D001B" w:rsidRDefault="007D001B" w:rsidP="007D001B">
      <w:pPr>
        <w:ind w:left="180"/>
        <w:jc w:val="both"/>
      </w:pPr>
      <w:r>
        <w:t>……………………………………………………………………………………………………………………………………………………………………………………………………………………………………………………………………………………………………………………………………………………………………………………………………………………………………………………………………………………………………………</w:t>
      </w:r>
    </w:p>
    <w:p w:rsidR="007D001B" w:rsidRDefault="007D001B" w:rsidP="007D001B">
      <w:pPr>
        <w:ind w:left="180"/>
        <w:jc w:val="both"/>
      </w:pPr>
      <w:r>
        <w:t>(A sorok bővíthetők.)</w:t>
      </w:r>
    </w:p>
    <w:p w:rsidR="007D001B" w:rsidRDefault="007D001B" w:rsidP="007D001B"/>
    <w:p w:rsidR="007D001B" w:rsidRDefault="007D001B" w:rsidP="007D001B">
      <w:pPr>
        <w:jc w:val="both"/>
      </w:pPr>
      <w:r w:rsidRPr="00DA5EA8">
        <w:rPr>
          <w:b/>
          <w:bCs/>
        </w:rPr>
        <w:t>V/3.</w:t>
      </w:r>
      <w:r>
        <w:t xml:space="preserve"> Kérem, írja le, mivel egészítené ki ezt a kérdéskört!</w:t>
      </w:r>
    </w:p>
    <w:p w:rsidR="007D001B" w:rsidRDefault="007D001B" w:rsidP="007D001B">
      <w:pPr>
        <w:ind w:left="180"/>
        <w:jc w:val="both"/>
      </w:pPr>
      <w:r>
        <w:t>………………………………………………………………………………………………………………………………………………………………………………………………………………………………………………………………………………………………………</w:t>
      </w:r>
    </w:p>
    <w:p w:rsidR="007D001B" w:rsidRDefault="007D001B" w:rsidP="007D001B">
      <w:pPr>
        <w:ind w:left="180"/>
        <w:jc w:val="both"/>
      </w:pPr>
      <w:r>
        <w:t>(A sorok bővíthetők.)</w:t>
      </w:r>
    </w:p>
    <w:p w:rsidR="007D001B" w:rsidRDefault="007D001B" w:rsidP="007D001B"/>
    <w:p w:rsidR="007D001B" w:rsidRDefault="007D001B" w:rsidP="007D001B">
      <w:pPr>
        <w:jc w:val="both"/>
      </w:pPr>
    </w:p>
    <w:p w:rsidR="007D001B" w:rsidRDefault="007D001B" w:rsidP="007D001B">
      <w:pPr>
        <w:jc w:val="both"/>
      </w:pPr>
    </w:p>
    <w:p w:rsidR="007D001B" w:rsidRPr="00445981" w:rsidRDefault="007D001B" w:rsidP="007D001B">
      <w:pPr>
        <w:jc w:val="center"/>
        <w:rPr>
          <w:b/>
          <w:bCs/>
          <w:sz w:val="28"/>
          <w:szCs w:val="28"/>
          <w:u w:val="single"/>
        </w:rPr>
      </w:pPr>
      <w:r w:rsidRPr="002521F3">
        <w:rPr>
          <w:b/>
          <w:bCs/>
          <w:sz w:val="28"/>
          <w:szCs w:val="28"/>
          <w:u w:val="single"/>
        </w:rPr>
        <w:t>V</w:t>
      </w:r>
      <w:r>
        <w:rPr>
          <w:b/>
          <w:bCs/>
          <w:sz w:val="28"/>
          <w:szCs w:val="28"/>
          <w:u w:val="single"/>
        </w:rPr>
        <w:t>I</w:t>
      </w:r>
      <w:r w:rsidRPr="002521F3">
        <w:rPr>
          <w:b/>
          <w:bCs/>
          <w:sz w:val="28"/>
          <w:szCs w:val="28"/>
          <w:u w:val="single"/>
        </w:rPr>
        <w:t>. Felvetések</w:t>
      </w:r>
    </w:p>
    <w:p w:rsidR="007D001B" w:rsidRDefault="007D001B" w:rsidP="007D001B">
      <w:pPr>
        <w:jc w:val="center"/>
      </w:pPr>
    </w:p>
    <w:p w:rsidR="007D001B" w:rsidRDefault="007D001B" w:rsidP="007D001B">
      <w:pPr>
        <w:jc w:val="both"/>
      </w:pPr>
      <w:r w:rsidRPr="00DA5EA8">
        <w:rPr>
          <w:b/>
          <w:bCs/>
        </w:rPr>
        <w:t>VI/1.</w:t>
      </w:r>
      <w:r>
        <w:t xml:space="preserve"> Ön szerint mi az, ami a kérdőívből kimaradt?</w:t>
      </w:r>
    </w:p>
    <w:p w:rsidR="007D001B" w:rsidRDefault="007D001B" w:rsidP="007D001B">
      <w:pPr>
        <w:jc w:val="both"/>
      </w:pPr>
      <w:r>
        <w:t>Kérem, írja le röviden!</w:t>
      </w:r>
    </w:p>
    <w:p w:rsidR="007D001B" w:rsidRDefault="007D001B" w:rsidP="007D001B">
      <w:pPr>
        <w:ind w:left="180"/>
        <w:jc w:val="both"/>
      </w:pPr>
      <w:r>
        <w:t>……………………………………………………………………………………………………………………………………………………………………………………………………………………………………………………………………………………………………………………………………………………………………………………………………………………………………………………………………………………………………………</w:t>
      </w:r>
    </w:p>
    <w:p w:rsidR="007D001B" w:rsidRDefault="007D001B" w:rsidP="007D001B">
      <w:pPr>
        <w:ind w:left="180"/>
        <w:jc w:val="both"/>
      </w:pPr>
      <w:r>
        <w:t>(A sorok bővíthetők.)</w:t>
      </w:r>
    </w:p>
    <w:p w:rsidR="007D001B" w:rsidRDefault="007D001B" w:rsidP="007D001B">
      <w:pPr>
        <w:jc w:val="both"/>
      </w:pPr>
    </w:p>
    <w:p w:rsidR="007D001B" w:rsidRDefault="007D001B" w:rsidP="007D001B">
      <w:pPr>
        <w:jc w:val="both"/>
      </w:pPr>
      <w:r w:rsidRPr="00DA5EA8">
        <w:rPr>
          <w:b/>
          <w:bCs/>
        </w:rPr>
        <w:t>VI/2.</w:t>
      </w:r>
      <w:r>
        <w:t xml:space="preserve"> Ön szerint milyen témával kellene még foglalkozni?</w:t>
      </w:r>
    </w:p>
    <w:p w:rsidR="007D001B" w:rsidRDefault="007D001B" w:rsidP="007D001B">
      <w:pPr>
        <w:jc w:val="both"/>
      </w:pPr>
      <w:r>
        <w:t>(pl. Engedély nélküli otthonok; Kisvállalkozások a szociális ellátásban stb.) Kérem, sorolja fel!</w:t>
      </w:r>
    </w:p>
    <w:p w:rsidR="007D001B" w:rsidRDefault="007D001B" w:rsidP="007D001B">
      <w:pPr>
        <w:numPr>
          <w:ilvl w:val="0"/>
          <w:numId w:val="11"/>
        </w:numPr>
        <w:jc w:val="both"/>
      </w:pPr>
      <w:r>
        <w:t>…………………………………………………………………………………</w:t>
      </w:r>
    </w:p>
    <w:p w:rsidR="007D001B" w:rsidRDefault="007D001B" w:rsidP="007D001B">
      <w:pPr>
        <w:numPr>
          <w:ilvl w:val="0"/>
          <w:numId w:val="11"/>
        </w:numPr>
        <w:jc w:val="both"/>
      </w:pPr>
      <w:r>
        <w:t>…………………………………………………………………………………</w:t>
      </w:r>
    </w:p>
    <w:p w:rsidR="007D001B" w:rsidRDefault="007D001B" w:rsidP="007D001B">
      <w:pPr>
        <w:numPr>
          <w:ilvl w:val="0"/>
          <w:numId w:val="11"/>
        </w:numPr>
        <w:jc w:val="both"/>
      </w:pPr>
      <w:r>
        <w:t>…………………………………………………………………………………</w:t>
      </w:r>
    </w:p>
    <w:p w:rsidR="007D001B" w:rsidRDefault="007D001B" w:rsidP="007D001B">
      <w:pPr>
        <w:numPr>
          <w:ilvl w:val="0"/>
          <w:numId w:val="11"/>
        </w:numPr>
        <w:jc w:val="both"/>
      </w:pPr>
      <w:r>
        <w:t>…………………………………………………………………………………</w:t>
      </w:r>
    </w:p>
    <w:p w:rsidR="007D001B" w:rsidRDefault="007D001B" w:rsidP="007D001B">
      <w:pPr>
        <w:ind w:left="180"/>
        <w:jc w:val="both"/>
      </w:pPr>
      <w:r>
        <w:t>(A sorok bővíthetők.)</w:t>
      </w:r>
    </w:p>
    <w:p w:rsidR="007D001B" w:rsidRDefault="007D001B" w:rsidP="007D001B">
      <w:pPr>
        <w:ind w:left="180"/>
        <w:jc w:val="both"/>
      </w:pPr>
      <w:r>
        <w:br w:type="page"/>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gridCol w:w="5940"/>
      </w:tblGrid>
      <w:tr w:rsidR="007D001B">
        <w:tblPrEx>
          <w:tblCellMar>
            <w:top w:w="0" w:type="dxa"/>
            <w:bottom w:w="0" w:type="dxa"/>
          </w:tblCellMar>
        </w:tblPrEx>
        <w:trPr>
          <w:trHeight w:val="525"/>
        </w:trPr>
        <w:tc>
          <w:tcPr>
            <w:tcW w:w="9360" w:type="dxa"/>
            <w:gridSpan w:val="2"/>
          </w:tcPr>
          <w:p w:rsidR="007D001B" w:rsidRPr="00976572" w:rsidRDefault="007D001B" w:rsidP="00060F4D">
            <w:pPr>
              <w:jc w:val="both"/>
              <w:rPr>
                <w:b/>
                <w:bCs/>
                <w:sz w:val="28"/>
                <w:szCs w:val="28"/>
              </w:rPr>
            </w:pPr>
            <w:r>
              <w:br w:type="page"/>
            </w:r>
            <w:r w:rsidRPr="00976572">
              <w:rPr>
                <w:b/>
                <w:bCs/>
                <w:sz w:val="28"/>
                <w:szCs w:val="28"/>
              </w:rPr>
              <w:t>Személyes adatok</w:t>
            </w:r>
          </w:p>
        </w:tc>
      </w:tr>
      <w:tr w:rsidR="007D001B">
        <w:tblPrEx>
          <w:tblCellMar>
            <w:top w:w="0" w:type="dxa"/>
            <w:bottom w:w="0" w:type="dxa"/>
          </w:tblCellMar>
        </w:tblPrEx>
        <w:trPr>
          <w:trHeight w:val="525"/>
        </w:trPr>
        <w:tc>
          <w:tcPr>
            <w:tcW w:w="3420" w:type="dxa"/>
          </w:tcPr>
          <w:p w:rsidR="007D001B" w:rsidRPr="00976572" w:rsidRDefault="007D001B" w:rsidP="00060F4D">
            <w:pPr>
              <w:jc w:val="both"/>
              <w:rPr>
                <w:b/>
                <w:bCs/>
              </w:rPr>
            </w:pPr>
            <w:r w:rsidRPr="00976572">
              <w:rPr>
                <w:b/>
                <w:bCs/>
              </w:rPr>
              <w:t>Név:</w:t>
            </w:r>
          </w:p>
        </w:tc>
        <w:tc>
          <w:tcPr>
            <w:tcW w:w="5940" w:type="dxa"/>
          </w:tcPr>
          <w:p w:rsidR="007D001B" w:rsidRDefault="007D001B" w:rsidP="00060F4D">
            <w:pPr>
              <w:jc w:val="both"/>
            </w:pPr>
          </w:p>
        </w:tc>
      </w:tr>
      <w:tr w:rsidR="007D001B">
        <w:tblPrEx>
          <w:tblCellMar>
            <w:top w:w="0" w:type="dxa"/>
            <w:bottom w:w="0" w:type="dxa"/>
          </w:tblCellMar>
        </w:tblPrEx>
        <w:trPr>
          <w:trHeight w:val="540"/>
        </w:trPr>
        <w:tc>
          <w:tcPr>
            <w:tcW w:w="3420" w:type="dxa"/>
          </w:tcPr>
          <w:p w:rsidR="007D001B" w:rsidRPr="00976572" w:rsidRDefault="007D001B" w:rsidP="00060F4D">
            <w:pPr>
              <w:jc w:val="both"/>
              <w:rPr>
                <w:b/>
                <w:bCs/>
              </w:rPr>
            </w:pPr>
            <w:r w:rsidRPr="00976572">
              <w:rPr>
                <w:b/>
                <w:bCs/>
              </w:rPr>
              <w:t>Cím:</w:t>
            </w:r>
          </w:p>
        </w:tc>
        <w:tc>
          <w:tcPr>
            <w:tcW w:w="5940" w:type="dxa"/>
          </w:tcPr>
          <w:p w:rsidR="007D001B" w:rsidRDefault="007D001B" w:rsidP="00060F4D">
            <w:pPr>
              <w:jc w:val="both"/>
            </w:pPr>
          </w:p>
        </w:tc>
      </w:tr>
      <w:tr w:rsidR="007D001B">
        <w:tblPrEx>
          <w:tblCellMar>
            <w:top w:w="0" w:type="dxa"/>
            <w:bottom w:w="0" w:type="dxa"/>
          </w:tblCellMar>
        </w:tblPrEx>
        <w:trPr>
          <w:trHeight w:val="525"/>
        </w:trPr>
        <w:tc>
          <w:tcPr>
            <w:tcW w:w="3420" w:type="dxa"/>
          </w:tcPr>
          <w:p w:rsidR="007D001B" w:rsidRPr="00976572" w:rsidRDefault="007D001B" w:rsidP="00060F4D">
            <w:pPr>
              <w:jc w:val="both"/>
              <w:rPr>
                <w:b/>
                <w:bCs/>
              </w:rPr>
            </w:pPr>
            <w:r w:rsidRPr="00976572">
              <w:rPr>
                <w:b/>
                <w:bCs/>
              </w:rPr>
              <w:t>E-mail cím:</w:t>
            </w:r>
          </w:p>
        </w:tc>
        <w:tc>
          <w:tcPr>
            <w:tcW w:w="5940" w:type="dxa"/>
          </w:tcPr>
          <w:p w:rsidR="007D001B" w:rsidRDefault="007D001B" w:rsidP="00060F4D">
            <w:pPr>
              <w:jc w:val="both"/>
            </w:pPr>
          </w:p>
        </w:tc>
      </w:tr>
      <w:tr w:rsidR="007D001B">
        <w:tblPrEx>
          <w:tblCellMar>
            <w:top w:w="0" w:type="dxa"/>
            <w:bottom w:w="0" w:type="dxa"/>
          </w:tblCellMar>
        </w:tblPrEx>
        <w:trPr>
          <w:trHeight w:val="525"/>
        </w:trPr>
        <w:tc>
          <w:tcPr>
            <w:tcW w:w="3420" w:type="dxa"/>
          </w:tcPr>
          <w:p w:rsidR="007D001B" w:rsidRPr="00976572" w:rsidRDefault="007D001B" w:rsidP="00060F4D">
            <w:pPr>
              <w:jc w:val="both"/>
              <w:rPr>
                <w:b/>
                <w:bCs/>
              </w:rPr>
            </w:pPr>
            <w:r w:rsidRPr="00976572">
              <w:rPr>
                <w:b/>
                <w:bCs/>
              </w:rPr>
              <w:t>Telefon</w:t>
            </w:r>
            <w:r>
              <w:rPr>
                <w:b/>
                <w:bCs/>
              </w:rPr>
              <w:t>:</w:t>
            </w:r>
          </w:p>
        </w:tc>
        <w:tc>
          <w:tcPr>
            <w:tcW w:w="5940" w:type="dxa"/>
          </w:tcPr>
          <w:p w:rsidR="007D001B" w:rsidRDefault="007D001B" w:rsidP="00060F4D">
            <w:pPr>
              <w:jc w:val="both"/>
            </w:pPr>
          </w:p>
        </w:tc>
      </w:tr>
      <w:tr w:rsidR="007D001B">
        <w:tblPrEx>
          <w:tblCellMar>
            <w:top w:w="0" w:type="dxa"/>
            <w:bottom w:w="0" w:type="dxa"/>
          </w:tblCellMar>
        </w:tblPrEx>
        <w:trPr>
          <w:trHeight w:val="540"/>
        </w:trPr>
        <w:tc>
          <w:tcPr>
            <w:tcW w:w="3420" w:type="dxa"/>
          </w:tcPr>
          <w:p w:rsidR="007D001B" w:rsidRPr="00976572" w:rsidRDefault="007D001B" w:rsidP="00060F4D">
            <w:pPr>
              <w:jc w:val="both"/>
              <w:rPr>
                <w:b/>
                <w:bCs/>
              </w:rPr>
            </w:pPr>
            <w:r w:rsidRPr="00976572">
              <w:rPr>
                <w:b/>
                <w:bCs/>
              </w:rPr>
              <w:t>Foglalkozás:</w:t>
            </w:r>
          </w:p>
        </w:tc>
        <w:tc>
          <w:tcPr>
            <w:tcW w:w="5940" w:type="dxa"/>
          </w:tcPr>
          <w:p w:rsidR="007D001B" w:rsidRDefault="007D001B" w:rsidP="00060F4D">
            <w:pPr>
              <w:jc w:val="both"/>
            </w:pPr>
          </w:p>
        </w:tc>
      </w:tr>
    </w:tbl>
    <w:p w:rsidR="007D001B" w:rsidRDefault="007D001B" w:rsidP="007D001B">
      <w:pPr>
        <w:jc w:val="both"/>
      </w:pPr>
    </w:p>
    <w:p w:rsidR="007D001B" w:rsidRDefault="007D001B" w:rsidP="007D001B">
      <w:pPr>
        <w:jc w:val="both"/>
      </w:pPr>
    </w:p>
    <w:p w:rsidR="007D001B" w:rsidRDefault="007D001B" w:rsidP="007D001B">
      <w:pPr>
        <w:jc w:val="both"/>
      </w:pPr>
    </w:p>
    <w:p w:rsidR="007D001B" w:rsidRDefault="007D001B" w:rsidP="007D001B">
      <w:pPr>
        <w:jc w:val="both"/>
      </w:pPr>
    </w:p>
    <w:p w:rsidR="007D001B" w:rsidRPr="00976572" w:rsidRDefault="007D001B" w:rsidP="007D001B">
      <w:pPr>
        <w:ind w:left="1416" w:firstLine="708"/>
        <w:jc w:val="both"/>
        <w:rPr>
          <w:b/>
          <w:bCs/>
          <w:sz w:val="28"/>
          <w:szCs w:val="28"/>
        </w:rPr>
      </w:pPr>
      <w:r w:rsidRPr="00976572">
        <w:rPr>
          <w:b/>
          <w:bCs/>
          <w:sz w:val="28"/>
          <w:szCs w:val="28"/>
        </w:rPr>
        <w:t>Köszönjük együttműködő segítségét!</w:t>
      </w:r>
    </w:p>
    <w:p w:rsidR="007D001B" w:rsidRDefault="007D001B" w:rsidP="007D001B">
      <w:pPr>
        <w:jc w:val="both"/>
      </w:pPr>
    </w:p>
    <w:p w:rsidR="007D001B" w:rsidRPr="00976572" w:rsidRDefault="007D001B" w:rsidP="007D001B">
      <w:pPr>
        <w:ind w:left="5664" w:firstLine="708"/>
        <w:jc w:val="both"/>
        <w:rPr>
          <w:b/>
          <w:bCs/>
          <w:sz w:val="28"/>
          <w:szCs w:val="28"/>
        </w:rPr>
      </w:pPr>
      <w:r w:rsidRPr="00976572">
        <w:rPr>
          <w:b/>
          <w:bCs/>
          <w:sz w:val="28"/>
          <w:szCs w:val="28"/>
        </w:rPr>
        <w:t>SZIRom Alapítvány</w:t>
      </w:r>
    </w:p>
    <w:p w:rsidR="007D001B" w:rsidRDefault="007D001B" w:rsidP="00F85DC9">
      <w:pPr>
        <w:pStyle w:val="Cmsor2"/>
      </w:pPr>
    </w:p>
    <w:sectPr w:rsidR="007D001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8B1" w:rsidRDefault="00D308B1">
      <w:r>
        <w:separator/>
      </w:r>
    </w:p>
  </w:endnote>
  <w:endnote w:type="continuationSeparator" w:id="0">
    <w:p w:rsidR="00D308B1" w:rsidRDefault="00D3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Monotype Corsiva">
    <w:panose1 w:val="03010101010201010101"/>
    <w:charset w:val="EE"/>
    <w:family w:val="script"/>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62D" w:rsidRDefault="003C762D" w:rsidP="00445981">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2C4A28">
      <w:rPr>
        <w:rStyle w:val="Oldalszm"/>
        <w:noProof/>
      </w:rPr>
      <w:t>2</w:t>
    </w:r>
    <w:r>
      <w:rPr>
        <w:rStyle w:val="Oldalszm"/>
      </w:rPr>
      <w:fldChar w:fldCharType="end"/>
    </w:r>
  </w:p>
  <w:p w:rsidR="003C762D" w:rsidRDefault="003C762D" w:rsidP="00445981">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8B1" w:rsidRDefault="00D308B1">
      <w:r>
        <w:separator/>
      </w:r>
    </w:p>
  </w:footnote>
  <w:footnote w:type="continuationSeparator" w:id="0">
    <w:p w:rsidR="00D308B1" w:rsidRDefault="00D30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5FCF"/>
    <w:multiLevelType w:val="hybridMultilevel"/>
    <w:tmpl w:val="9994545E"/>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26D8B"/>
    <w:multiLevelType w:val="hybridMultilevel"/>
    <w:tmpl w:val="D8DE5198"/>
    <w:lvl w:ilvl="0" w:tplc="0654443E">
      <w:start w:val="4"/>
      <w:numFmt w:val="bullet"/>
      <w:lvlText w:val="-"/>
      <w:lvlJc w:val="left"/>
      <w:pPr>
        <w:tabs>
          <w:tab w:val="num" w:pos="720"/>
        </w:tabs>
        <w:ind w:left="720" w:hanging="360"/>
      </w:pPr>
      <w:rPr>
        <w:rFonts w:ascii="Times New Roman" w:eastAsia="Times New Roman" w:hAnsi="Times New Roman" w:hint="default"/>
      </w:rPr>
    </w:lvl>
    <w:lvl w:ilvl="1" w:tplc="040E0001">
      <w:start w:val="1"/>
      <w:numFmt w:val="bullet"/>
      <w:lvlText w:val=""/>
      <w:lvlJc w:val="left"/>
      <w:pPr>
        <w:tabs>
          <w:tab w:val="num" w:pos="1440"/>
        </w:tabs>
        <w:ind w:left="1440"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2A3F6C"/>
    <w:multiLevelType w:val="hybridMultilevel"/>
    <w:tmpl w:val="AFC494C2"/>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491045"/>
    <w:multiLevelType w:val="hybridMultilevel"/>
    <w:tmpl w:val="D9F0697E"/>
    <w:lvl w:ilvl="0" w:tplc="2AF4427E">
      <w:start w:val="1"/>
      <w:numFmt w:val="decimal"/>
      <w:lvlText w:val="%1."/>
      <w:lvlJc w:val="left"/>
      <w:pPr>
        <w:tabs>
          <w:tab w:val="num" w:pos="1080"/>
        </w:tabs>
        <w:ind w:left="1080" w:hanging="360"/>
      </w:pPr>
      <w:rPr>
        <w:rFonts w:cs="Times New Roman" w:hint="default"/>
        <w:b w:val="0"/>
        <w:bCs w:val="0"/>
      </w:rPr>
    </w:lvl>
    <w:lvl w:ilvl="1" w:tplc="040E0019">
      <w:start w:val="1"/>
      <w:numFmt w:val="lowerLetter"/>
      <w:lvlText w:val="%2."/>
      <w:lvlJc w:val="left"/>
      <w:pPr>
        <w:tabs>
          <w:tab w:val="num" w:pos="1620"/>
        </w:tabs>
        <w:ind w:left="1620" w:hanging="360"/>
      </w:pPr>
      <w:rPr>
        <w:rFonts w:cs="Times New Roman"/>
      </w:rPr>
    </w:lvl>
    <w:lvl w:ilvl="2" w:tplc="040E001B">
      <w:start w:val="1"/>
      <w:numFmt w:val="lowerRoman"/>
      <w:lvlText w:val="%3."/>
      <w:lvlJc w:val="right"/>
      <w:pPr>
        <w:tabs>
          <w:tab w:val="num" w:pos="2340"/>
        </w:tabs>
        <w:ind w:left="2340" w:hanging="180"/>
      </w:pPr>
      <w:rPr>
        <w:rFonts w:cs="Times New Roman"/>
      </w:rPr>
    </w:lvl>
    <w:lvl w:ilvl="3" w:tplc="040E000F">
      <w:start w:val="1"/>
      <w:numFmt w:val="decimal"/>
      <w:lvlText w:val="%4."/>
      <w:lvlJc w:val="left"/>
      <w:pPr>
        <w:tabs>
          <w:tab w:val="num" w:pos="3060"/>
        </w:tabs>
        <w:ind w:left="3060" w:hanging="360"/>
      </w:pPr>
      <w:rPr>
        <w:rFonts w:cs="Times New Roman"/>
      </w:rPr>
    </w:lvl>
    <w:lvl w:ilvl="4" w:tplc="040E0019">
      <w:start w:val="1"/>
      <w:numFmt w:val="lowerLetter"/>
      <w:lvlText w:val="%5."/>
      <w:lvlJc w:val="left"/>
      <w:pPr>
        <w:tabs>
          <w:tab w:val="num" w:pos="3780"/>
        </w:tabs>
        <w:ind w:left="3780" w:hanging="360"/>
      </w:pPr>
      <w:rPr>
        <w:rFonts w:cs="Times New Roman"/>
      </w:rPr>
    </w:lvl>
    <w:lvl w:ilvl="5" w:tplc="040E001B">
      <w:start w:val="1"/>
      <w:numFmt w:val="lowerRoman"/>
      <w:lvlText w:val="%6."/>
      <w:lvlJc w:val="right"/>
      <w:pPr>
        <w:tabs>
          <w:tab w:val="num" w:pos="4500"/>
        </w:tabs>
        <w:ind w:left="4500" w:hanging="180"/>
      </w:pPr>
      <w:rPr>
        <w:rFonts w:cs="Times New Roman"/>
      </w:rPr>
    </w:lvl>
    <w:lvl w:ilvl="6" w:tplc="040E000F">
      <w:start w:val="1"/>
      <w:numFmt w:val="decimal"/>
      <w:lvlText w:val="%7."/>
      <w:lvlJc w:val="left"/>
      <w:pPr>
        <w:tabs>
          <w:tab w:val="num" w:pos="5220"/>
        </w:tabs>
        <w:ind w:left="5220" w:hanging="360"/>
      </w:pPr>
      <w:rPr>
        <w:rFonts w:cs="Times New Roman"/>
      </w:rPr>
    </w:lvl>
    <w:lvl w:ilvl="7" w:tplc="040E0019">
      <w:start w:val="1"/>
      <w:numFmt w:val="lowerLetter"/>
      <w:lvlText w:val="%8."/>
      <w:lvlJc w:val="left"/>
      <w:pPr>
        <w:tabs>
          <w:tab w:val="num" w:pos="5940"/>
        </w:tabs>
        <w:ind w:left="5940" w:hanging="360"/>
      </w:pPr>
      <w:rPr>
        <w:rFonts w:cs="Times New Roman"/>
      </w:rPr>
    </w:lvl>
    <w:lvl w:ilvl="8" w:tplc="040E001B">
      <w:start w:val="1"/>
      <w:numFmt w:val="lowerRoman"/>
      <w:lvlText w:val="%9."/>
      <w:lvlJc w:val="right"/>
      <w:pPr>
        <w:tabs>
          <w:tab w:val="num" w:pos="6660"/>
        </w:tabs>
        <w:ind w:left="6660" w:hanging="180"/>
      </w:pPr>
      <w:rPr>
        <w:rFonts w:cs="Times New Roman"/>
      </w:rPr>
    </w:lvl>
  </w:abstractNum>
  <w:abstractNum w:abstractNumId="4" w15:restartNumberingAfterBreak="0">
    <w:nsid w:val="1D5C0C7A"/>
    <w:multiLevelType w:val="hybridMultilevel"/>
    <w:tmpl w:val="F8B259EC"/>
    <w:lvl w:ilvl="0" w:tplc="2AF4427E">
      <w:start w:val="1"/>
      <w:numFmt w:val="decimal"/>
      <w:lvlText w:val="%1."/>
      <w:lvlJc w:val="left"/>
      <w:pPr>
        <w:tabs>
          <w:tab w:val="num" w:pos="900"/>
        </w:tabs>
        <w:ind w:left="900" w:hanging="360"/>
      </w:pPr>
      <w:rPr>
        <w:rFonts w:cs="Times New Roman" w:hint="default"/>
        <w:b w:val="0"/>
        <w:bCs w:val="0"/>
      </w:rPr>
    </w:lvl>
    <w:lvl w:ilvl="1" w:tplc="040E0019">
      <w:start w:val="1"/>
      <w:numFmt w:val="lowerLetter"/>
      <w:lvlText w:val="%2."/>
      <w:lvlJc w:val="left"/>
      <w:pPr>
        <w:tabs>
          <w:tab w:val="num" w:pos="1620"/>
        </w:tabs>
        <w:ind w:left="1620" w:hanging="360"/>
      </w:pPr>
      <w:rPr>
        <w:rFonts w:cs="Times New Roman"/>
      </w:rPr>
    </w:lvl>
    <w:lvl w:ilvl="2" w:tplc="040E001B">
      <w:start w:val="1"/>
      <w:numFmt w:val="lowerRoman"/>
      <w:lvlText w:val="%3."/>
      <w:lvlJc w:val="right"/>
      <w:pPr>
        <w:tabs>
          <w:tab w:val="num" w:pos="2340"/>
        </w:tabs>
        <w:ind w:left="2340" w:hanging="180"/>
      </w:pPr>
      <w:rPr>
        <w:rFonts w:cs="Times New Roman"/>
      </w:rPr>
    </w:lvl>
    <w:lvl w:ilvl="3" w:tplc="040E000F">
      <w:start w:val="1"/>
      <w:numFmt w:val="decimal"/>
      <w:lvlText w:val="%4."/>
      <w:lvlJc w:val="left"/>
      <w:pPr>
        <w:tabs>
          <w:tab w:val="num" w:pos="3060"/>
        </w:tabs>
        <w:ind w:left="3060" w:hanging="360"/>
      </w:pPr>
      <w:rPr>
        <w:rFonts w:cs="Times New Roman"/>
      </w:rPr>
    </w:lvl>
    <w:lvl w:ilvl="4" w:tplc="040E0019">
      <w:start w:val="1"/>
      <w:numFmt w:val="lowerLetter"/>
      <w:lvlText w:val="%5."/>
      <w:lvlJc w:val="left"/>
      <w:pPr>
        <w:tabs>
          <w:tab w:val="num" w:pos="3780"/>
        </w:tabs>
        <w:ind w:left="3780" w:hanging="360"/>
      </w:pPr>
      <w:rPr>
        <w:rFonts w:cs="Times New Roman"/>
      </w:rPr>
    </w:lvl>
    <w:lvl w:ilvl="5" w:tplc="040E001B">
      <w:start w:val="1"/>
      <w:numFmt w:val="lowerRoman"/>
      <w:lvlText w:val="%6."/>
      <w:lvlJc w:val="right"/>
      <w:pPr>
        <w:tabs>
          <w:tab w:val="num" w:pos="4500"/>
        </w:tabs>
        <w:ind w:left="4500" w:hanging="180"/>
      </w:pPr>
      <w:rPr>
        <w:rFonts w:cs="Times New Roman"/>
      </w:rPr>
    </w:lvl>
    <w:lvl w:ilvl="6" w:tplc="040E000F">
      <w:start w:val="1"/>
      <w:numFmt w:val="decimal"/>
      <w:lvlText w:val="%7."/>
      <w:lvlJc w:val="left"/>
      <w:pPr>
        <w:tabs>
          <w:tab w:val="num" w:pos="5220"/>
        </w:tabs>
        <w:ind w:left="5220" w:hanging="360"/>
      </w:pPr>
      <w:rPr>
        <w:rFonts w:cs="Times New Roman"/>
      </w:rPr>
    </w:lvl>
    <w:lvl w:ilvl="7" w:tplc="040E0019">
      <w:start w:val="1"/>
      <w:numFmt w:val="lowerLetter"/>
      <w:lvlText w:val="%8."/>
      <w:lvlJc w:val="left"/>
      <w:pPr>
        <w:tabs>
          <w:tab w:val="num" w:pos="5940"/>
        </w:tabs>
        <w:ind w:left="5940" w:hanging="360"/>
      </w:pPr>
      <w:rPr>
        <w:rFonts w:cs="Times New Roman"/>
      </w:rPr>
    </w:lvl>
    <w:lvl w:ilvl="8" w:tplc="040E001B">
      <w:start w:val="1"/>
      <w:numFmt w:val="lowerRoman"/>
      <w:lvlText w:val="%9."/>
      <w:lvlJc w:val="right"/>
      <w:pPr>
        <w:tabs>
          <w:tab w:val="num" w:pos="6660"/>
        </w:tabs>
        <w:ind w:left="6660" w:hanging="180"/>
      </w:pPr>
      <w:rPr>
        <w:rFonts w:cs="Times New Roman"/>
      </w:rPr>
    </w:lvl>
  </w:abstractNum>
  <w:abstractNum w:abstractNumId="5" w15:restartNumberingAfterBreak="0">
    <w:nsid w:val="1D8D52E0"/>
    <w:multiLevelType w:val="hybridMultilevel"/>
    <w:tmpl w:val="C6F6545C"/>
    <w:lvl w:ilvl="0" w:tplc="A3069404">
      <w:start w:val="1"/>
      <w:numFmt w:val="decimal"/>
      <w:lvlText w:val="%1."/>
      <w:lvlJc w:val="left"/>
      <w:pPr>
        <w:tabs>
          <w:tab w:val="num" w:pos="900"/>
        </w:tabs>
        <w:ind w:left="900" w:hanging="360"/>
      </w:pPr>
      <w:rPr>
        <w:rFonts w:cs="Times New Roman" w:hint="default"/>
        <w:b w:val="0"/>
        <w:bCs w:val="0"/>
      </w:rPr>
    </w:lvl>
    <w:lvl w:ilvl="1" w:tplc="040E0019">
      <w:start w:val="1"/>
      <w:numFmt w:val="lowerLetter"/>
      <w:lvlText w:val="%2."/>
      <w:lvlJc w:val="left"/>
      <w:pPr>
        <w:tabs>
          <w:tab w:val="num" w:pos="1620"/>
        </w:tabs>
        <w:ind w:left="1620" w:hanging="360"/>
      </w:pPr>
      <w:rPr>
        <w:rFonts w:cs="Times New Roman"/>
      </w:rPr>
    </w:lvl>
    <w:lvl w:ilvl="2" w:tplc="040E001B">
      <w:start w:val="1"/>
      <w:numFmt w:val="lowerRoman"/>
      <w:lvlText w:val="%3."/>
      <w:lvlJc w:val="right"/>
      <w:pPr>
        <w:tabs>
          <w:tab w:val="num" w:pos="2340"/>
        </w:tabs>
        <w:ind w:left="2340" w:hanging="180"/>
      </w:pPr>
      <w:rPr>
        <w:rFonts w:cs="Times New Roman"/>
      </w:rPr>
    </w:lvl>
    <w:lvl w:ilvl="3" w:tplc="040E000F">
      <w:start w:val="1"/>
      <w:numFmt w:val="decimal"/>
      <w:lvlText w:val="%4."/>
      <w:lvlJc w:val="left"/>
      <w:pPr>
        <w:tabs>
          <w:tab w:val="num" w:pos="3060"/>
        </w:tabs>
        <w:ind w:left="3060" w:hanging="360"/>
      </w:pPr>
      <w:rPr>
        <w:rFonts w:cs="Times New Roman"/>
      </w:rPr>
    </w:lvl>
    <w:lvl w:ilvl="4" w:tplc="040E0019">
      <w:start w:val="1"/>
      <w:numFmt w:val="lowerLetter"/>
      <w:lvlText w:val="%5."/>
      <w:lvlJc w:val="left"/>
      <w:pPr>
        <w:tabs>
          <w:tab w:val="num" w:pos="3780"/>
        </w:tabs>
        <w:ind w:left="3780" w:hanging="360"/>
      </w:pPr>
      <w:rPr>
        <w:rFonts w:cs="Times New Roman"/>
      </w:rPr>
    </w:lvl>
    <w:lvl w:ilvl="5" w:tplc="040E001B">
      <w:start w:val="1"/>
      <w:numFmt w:val="lowerRoman"/>
      <w:lvlText w:val="%6."/>
      <w:lvlJc w:val="right"/>
      <w:pPr>
        <w:tabs>
          <w:tab w:val="num" w:pos="4500"/>
        </w:tabs>
        <w:ind w:left="4500" w:hanging="180"/>
      </w:pPr>
      <w:rPr>
        <w:rFonts w:cs="Times New Roman"/>
      </w:rPr>
    </w:lvl>
    <w:lvl w:ilvl="6" w:tplc="040E000F">
      <w:start w:val="1"/>
      <w:numFmt w:val="decimal"/>
      <w:lvlText w:val="%7."/>
      <w:lvlJc w:val="left"/>
      <w:pPr>
        <w:tabs>
          <w:tab w:val="num" w:pos="5220"/>
        </w:tabs>
        <w:ind w:left="5220" w:hanging="360"/>
      </w:pPr>
      <w:rPr>
        <w:rFonts w:cs="Times New Roman"/>
      </w:rPr>
    </w:lvl>
    <w:lvl w:ilvl="7" w:tplc="040E0019">
      <w:start w:val="1"/>
      <w:numFmt w:val="lowerLetter"/>
      <w:lvlText w:val="%8."/>
      <w:lvlJc w:val="left"/>
      <w:pPr>
        <w:tabs>
          <w:tab w:val="num" w:pos="5940"/>
        </w:tabs>
        <w:ind w:left="5940" w:hanging="360"/>
      </w:pPr>
      <w:rPr>
        <w:rFonts w:cs="Times New Roman"/>
      </w:rPr>
    </w:lvl>
    <w:lvl w:ilvl="8" w:tplc="040E001B">
      <w:start w:val="1"/>
      <w:numFmt w:val="lowerRoman"/>
      <w:lvlText w:val="%9."/>
      <w:lvlJc w:val="right"/>
      <w:pPr>
        <w:tabs>
          <w:tab w:val="num" w:pos="6660"/>
        </w:tabs>
        <w:ind w:left="6660" w:hanging="180"/>
      </w:pPr>
      <w:rPr>
        <w:rFonts w:cs="Times New Roman"/>
      </w:rPr>
    </w:lvl>
  </w:abstractNum>
  <w:abstractNum w:abstractNumId="6" w15:restartNumberingAfterBreak="0">
    <w:nsid w:val="1DE042D2"/>
    <w:multiLevelType w:val="hybridMultilevel"/>
    <w:tmpl w:val="EB2CA42A"/>
    <w:lvl w:ilvl="0" w:tplc="040E000F">
      <w:start w:val="1"/>
      <w:numFmt w:val="decimal"/>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7" w15:restartNumberingAfterBreak="0">
    <w:nsid w:val="21723E09"/>
    <w:multiLevelType w:val="hybridMultilevel"/>
    <w:tmpl w:val="56FA060C"/>
    <w:lvl w:ilvl="0" w:tplc="2AF4427E">
      <w:start w:val="1"/>
      <w:numFmt w:val="decimal"/>
      <w:lvlText w:val="%1."/>
      <w:lvlJc w:val="left"/>
      <w:pPr>
        <w:tabs>
          <w:tab w:val="num" w:pos="1080"/>
        </w:tabs>
        <w:ind w:left="1080" w:hanging="360"/>
      </w:pPr>
      <w:rPr>
        <w:rFonts w:cs="Times New Roman" w:hint="default"/>
        <w:b w:val="0"/>
        <w:bCs w:val="0"/>
      </w:rPr>
    </w:lvl>
    <w:lvl w:ilvl="1" w:tplc="040E0019">
      <w:start w:val="1"/>
      <w:numFmt w:val="lowerLetter"/>
      <w:lvlText w:val="%2."/>
      <w:lvlJc w:val="left"/>
      <w:pPr>
        <w:tabs>
          <w:tab w:val="num" w:pos="1620"/>
        </w:tabs>
        <w:ind w:left="1620" w:hanging="360"/>
      </w:pPr>
      <w:rPr>
        <w:rFonts w:cs="Times New Roman"/>
      </w:rPr>
    </w:lvl>
    <w:lvl w:ilvl="2" w:tplc="040E001B">
      <w:start w:val="1"/>
      <w:numFmt w:val="lowerRoman"/>
      <w:lvlText w:val="%3."/>
      <w:lvlJc w:val="right"/>
      <w:pPr>
        <w:tabs>
          <w:tab w:val="num" w:pos="2340"/>
        </w:tabs>
        <w:ind w:left="2340" w:hanging="180"/>
      </w:pPr>
      <w:rPr>
        <w:rFonts w:cs="Times New Roman"/>
      </w:rPr>
    </w:lvl>
    <w:lvl w:ilvl="3" w:tplc="040E000F">
      <w:start w:val="1"/>
      <w:numFmt w:val="decimal"/>
      <w:lvlText w:val="%4."/>
      <w:lvlJc w:val="left"/>
      <w:pPr>
        <w:tabs>
          <w:tab w:val="num" w:pos="3060"/>
        </w:tabs>
        <w:ind w:left="3060" w:hanging="360"/>
      </w:pPr>
      <w:rPr>
        <w:rFonts w:cs="Times New Roman"/>
      </w:rPr>
    </w:lvl>
    <w:lvl w:ilvl="4" w:tplc="040E0019">
      <w:start w:val="1"/>
      <w:numFmt w:val="lowerLetter"/>
      <w:lvlText w:val="%5."/>
      <w:lvlJc w:val="left"/>
      <w:pPr>
        <w:tabs>
          <w:tab w:val="num" w:pos="3780"/>
        </w:tabs>
        <w:ind w:left="3780" w:hanging="360"/>
      </w:pPr>
      <w:rPr>
        <w:rFonts w:cs="Times New Roman"/>
      </w:rPr>
    </w:lvl>
    <w:lvl w:ilvl="5" w:tplc="040E001B">
      <w:start w:val="1"/>
      <w:numFmt w:val="lowerRoman"/>
      <w:lvlText w:val="%6."/>
      <w:lvlJc w:val="right"/>
      <w:pPr>
        <w:tabs>
          <w:tab w:val="num" w:pos="4500"/>
        </w:tabs>
        <w:ind w:left="4500" w:hanging="180"/>
      </w:pPr>
      <w:rPr>
        <w:rFonts w:cs="Times New Roman"/>
      </w:rPr>
    </w:lvl>
    <w:lvl w:ilvl="6" w:tplc="040E000F">
      <w:start w:val="1"/>
      <w:numFmt w:val="decimal"/>
      <w:lvlText w:val="%7."/>
      <w:lvlJc w:val="left"/>
      <w:pPr>
        <w:tabs>
          <w:tab w:val="num" w:pos="5220"/>
        </w:tabs>
        <w:ind w:left="5220" w:hanging="360"/>
      </w:pPr>
      <w:rPr>
        <w:rFonts w:cs="Times New Roman"/>
      </w:rPr>
    </w:lvl>
    <w:lvl w:ilvl="7" w:tplc="040E0019">
      <w:start w:val="1"/>
      <w:numFmt w:val="lowerLetter"/>
      <w:lvlText w:val="%8."/>
      <w:lvlJc w:val="left"/>
      <w:pPr>
        <w:tabs>
          <w:tab w:val="num" w:pos="5940"/>
        </w:tabs>
        <w:ind w:left="5940" w:hanging="360"/>
      </w:pPr>
      <w:rPr>
        <w:rFonts w:cs="Times New Roman"/>
      </w:rPr>
    </w:lvl>
    <w:lvl w:ilvl="8" w:tplc="040E001B">
      <w:start w:val="1"/>
      <w:numFmt w:val="lowerRoman"/>
      <w:lvlText w:val="%9."/>
      <w:lvlJc w:val="right"/>
      <w:pPr>
        <w:tabs>
          <w:tab w:val="num" w:pos="6660"/>
        </w:tabs>
        <w:ind w:left="6660" w:hanging="180"/>
      </w:pPr>
      <w:rPr>
        <w:rFonts w:cs="Times New Roman"/>
      </w:rPr>
    </w:lvl>
  </w:abstractNum>
  <w:abstractNum w:abstractNumId="8" w15:restartNumberingAfterBreak="0">
    <w:nsid w:val="24115709"/>
    <w:multiLevelType w:val="hybridMultilevel"/>
    <w:tmpl w:val="746A854E"/>
    <w:lvl w:ilvl="0" w:tplc="040E0001">
      <w:start w:val="1"/>
      <w:numFmt w:val="bullet"/>
      <w:lvlText w:val=""/>
      <w:lvlJc w:val="left"/>
      <w:pPr>
        <w:tabs>
          <w:tab w:val="num" w:pos="900"/>
        </w:tabs>
        <w:ind w:left="900" w:hanging="360"/>
      </w:pPr>
      <w:rPr>
        <w:rFonts w:ascii="Symbol" w:hAnsi="Symbol" w:hint="default"/>
      </w:rPr>
    </w:lvl>
    <w:lvl w:ilvl="1" w:tplc="040E0003">
      <w:start w:val="1"/>
      <w:numFmt w:val="bullet"/>
      <w:lvlText w:val="o"/>
      <w:lvlJc w:val="left"/>
      <w:pPr>
        <w:tabs>
          <w:tab w:val="num" w:pos="1620"/>
        </w:tabs>
        <w:ind w:left="1620" w:hanging="360"/>
      </w:pPr>
      <w:rPr>
        <w:rFonts w:ascii="Courier New" w:hAnsi="Courier New" w:hint="default"/>
      </w:rPr>
    </w:lvl>
    <w:lvl w:ilvl="2" w:tplc="040E0005">
      <w:start w:val="1"/>
      <w:numFmt w:val="bullet"/>
      <w:lvlText w:val=""/>
      <w:lvlJc w:val="left"/>
      <w:pPr>
        <w:tabs>
          <w:tab w:val="num" w:pos="2340"/>
        </w:tabs>
        <w:ind w:left="2340" w:hanging="360"/>
      </w:pPr>
      <w:rPr>
        <w:rFonts w:ascii="Wingdings" w:hAnsi="Wingdings" w:hint="default"/>
      </w:rPr>
    </w:lvl>
    <w:lvl w:ilvl="3" w:tplc="040E0001">
      <w:start w:val="1"/>
      <w:numFmt w:val="bullet"/>
      <w:lvlText w:val=""/>
      <w:lvlJc w:val="left"/>
      <w:pPr>
        <w:tabs>
          <w:tab w:val="num" w:pos="3060"/>
        </w:tabs>
        <w:ind w:left="3060" w:hanging="360"/>
      </w:pPr>
      <w:rPr>
        <w:rFonts w:ascii="Symbol" w:hAnsi="Symbol" w:hint="default"/>
      </w:rPr>
    </w:lvl>
    <w:lvl w:ilvl="4" w:tplc="040E0003">
      <w:start w:val="1"/>
      <w:numFmt w:val="bullet"/>
      <w:lvlText w:val="o"/>
      <w:lvlJc w:val="left"/>
      <w:pPr>
        <w:tabs>
          <w:tab w:val="num" w:pos="3780"/>
        </w:tabs>
        <w:ind w:left="3780" w:hanging="360"/>
      </w:pPr>
      <w:rPr>
        <w:rFonts w:ascii="Courier New" w:hAnsi="Courier New" w:hint="default"/>
      </w:rPr>
    </w:lvl>
    <w:lvl w:ilvl="5" w:tplc="040E0005">
      <w:start w:val="1"/>
      <w:numFmt w:val="bullet"/>
      <w:lvlText w:val=""/>
      <w:lvlJc w:val="left"/>
      <w:pPr>
        <w:tabs>
          <w:tab w:val="num" w:pos="4500"/>
        </w:tabs>
        <w:ind w:left="4500" w:hanging="360"/>
      </w:pPr>
      <w:rPr>
        <w:rFonts w:ascii="Wingdings" w:hAnsi="Wingdings" w:hint="default"/>
      </w:rPr>
    </w:lvl>
    <w:lvl w:ilvl="6" w:tplc="040E0001">
      <w:start w:val="1"/>
      <w:numFmt w:val="bullet"/>
      <w:lvlText w:val=""/>
      <w:lvlJc w:val="left"/>
      <w:pPr>
        <w:tabs>
          <w:tab w:val="num" w:pos="5220"/>
        </w:tabs>
        <w:ind w:left="5220" w:hanging="360"/>
      </w:pPr>
      <w:rPr>
        <w:rFonts w:ascii="Symbol" w:hAnsi="Symbol" w:hint="default"/>
      </w:rPr>
    </w:lvl>
    <w:lvl w:ilvl="7" w:tplc="040E0003">
      <w:start w:val="1"/>
      <w:numFmt w:val="bullet"/>
      <w:lvlText w:val="o"/>
      <w:lvlJc w:val="left"/>
      <w:pPr>
        <w:tabs>
          <w:tab w:val="num" w:pos="5940"/>
        </w:tabs>
        <w:ind w:left="5940" w:hanging="360"/>
      </w:pPr>
      <w:rPr>
        <w:rFonts w:ascii="Courier New" w:hAnsi="Courier New" w:hint="default"/>
      </w:rPr>
    </w:lvl>
    <w:lvl w:ilvl="8" w:tplc="040E0005">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39BD5981"/>
    <w:multiLevelType w:val="hybridMultilevel"/>
    <w:tmpl w:val="D1A08D56"/>
    <w:lvl w:ilvl="0" w:tplc="040E0001">
      <w:start w:val="1"/>
      <w:numFmt w:val="bullet"/>
      <w:lvlText w:val=""/>
      <w:lvlJc w:val="left"/>
      <w:pPr>
        <w:tabs>
          <w:tab w:val="num" w:pos="1080"/>
        </w:tabs>
        <w:ind w:left="1080" w:hanging="360"/>
      </w:pPr>
      <w:rPr>
        <w:rFonts w:ascii="Symbol" w:hAnsi="Symbol" w:hint="default"/>
      </w:rPr>
    </w:lvl>
    <w:lvl w:ilvl="1" w:tplc="040E0003">
      <w:start w:val="1"/>
      <w:numFmt w:val="bullet"/>
      <w:lvlText w:val="o"/>
      <w:lvlJc w:val="left"/>
      <w:pPr>
        <w:tabs>
          <w:tab w:val="num" w:pos="1800"/>
        </w:tabs>
        <w:ind w:left="1800" w:hanging="360"/>
      </w:pPr>
      <w:rPr>
        <w:rFonts w:ascii="Courier New" w:hAnsi="Courier New" w:hint="default"/>
      </w:rPr>
    </w:lvl>
    <w:lvl w:ilvl="2" w:tplc="040E0005">
      <w:start w:val="1"/>
      <w:numFmt w:val="bullet"/>
      <w:lvlText w:val=""/>
      <w:lvlJc w:val="left"/>
      <w:pPr>
        <w:tabs>
          <w:tab w:val="num" w:pos="2520"/>
        </w:tabs>
        <w:ind w:left="2520" w:hanging="360"/>
      </w:pPr>
      <w:rPr>
        <w:rFonts w:ascii="Wingdings" w:hAnsi="Wingdings" w:hint="default"/>
      </w:rPr>
    </w:lvl>
    <w:lvl w:ilvl="3" w:tplc="040E0001">
      <w:start w:val="1"/>
      <w:numFmt w:val="bullet"/>
      <w:lvlText w:val=""/>
      <w:lvlJc w:val="left"/>
      <w:pPr>
        <w:tabs>
          <w:tab w:val="num" w:pos="3240"/>
        </w:tabs>
        <w:ind w:left="3240" w:hanging="360"/>
      </w:pPr>
      <w:rPr>
        <w:rFonts w:ascii="Symbol" w:hAnsi="Symbol" w:hint="default"/>
      </w:rPr>
    </w:lvl>
    <w:lvl w:ilvl="4" w:tplc="040E0003">
      <w:start w:val="1"/>
      <w:numFmt w:val="bullet"/>
      <w:lvlText w:val="o"/>
      <w:lvlJc w:val="left"/>
      <w:pPr>
        <w:tabs>
          <w:tab w:val="num" w:pos="3960"/>
        </w:tabs>
        <w:ind w:left="3960" w:hanging="360"/>
      </w:pPr>
      <w:rPr>
        <w:rFonts w:ascii="Courier New" w:hAnsi="Courier New" w:hint="default"/>
      </w:rPr>
    </w:lvl>
    <w:lvl w:ilvl="5" w:tplc="040E0005">
      <w:start w:val="1"/>
      <w:numFmt w:val="bullet"/>
      <w:lvlText w:val=""/>
      <w:lvlJc w:val="left"/>
      <w:pPr>
        <w:tabs>
          <w:tab w:val="num" w:pos="4680"/>
        </w:tabs>
        <w:ind w:left="4680" w:hanging="360"/>
      </w:pPr>
      <w:rPr>
        <w:rFonts w:ascii="Wingdings" w:hAnsi="Wingdings" w:hint="default"/>
      </w:rPr>
    </w:lvl>
    <w:lvl w:ilvl="6" w:tplc="040E0001">
      <w:start w:val="1"/>
      <w:numFmt w:val="bullet"/>
      <w:lvlText w:val=""/>
      <w:lvlJc w:val="left"/>
      <w:pPr>
        <w:tabs>
          <w:tab w:val="num" w:pos="5400"/>
        </w:tabs>
        <w:ind w:left="5400" w:hanging="360"/>
      </w:pPr>
      <w:rPr>
        <w:rFonts w:ascii="Symbol" w:hAnsi="Symbol" w:hint="default"/>
      </w:rPr>
    </w:lvl>
    <w:lvl w:ilvl="7" w:tplc="040E0003">
      <w:start w:val="1"/>
      <w:numFmt w:val="bullet"/>
      <w:lvlText w:val="o"/>
      <w:lvlJc w:val="left"/>
      <w:pPr>
        <w:tabs>
          <w:tab w:val="num" w:pos="6120"/>
        </w:tabs>
        <w:ind w:left="6120" w:hanging="360"/>
      </w:pPr>
      <w:rPr>
        <w:rFonts w:ascii="Courier New" w:hAnsi="Courier New" w:hint="default"/>
      </w:rPr>
    </w:lvl>
    <w:lvl w:ilvl="8" w:tplc="040E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DD0310"/>
    <w:multiLevelType w:val="multilevel"/>
    <w:tmpl w:val="3C4CB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1D7C78"/>
    <w:multiLevelType w:val="hybridMultilevel"/>
    <w:tmpl w:val="9ECA3076"/>
    <w:lvl w:ilvl="0" w:tplc="2AF4427E">
      <w:start w:val="1"/>
      <w:numFmt w:val="decimal"/>
      <w:lvlText w:val="%1."/>
      <w:lvlJc w:val="left"/>
      <w:pPr>
        <w:tabs>
          <w:tab w:val="num" w:pos="1080"/>
        </w:tabs>
        <w:ind w:left="1080" w:hanging="360"/>
      </w:pPr>
      <w:rPr>
        <w:rFonts w:cs="Times New Roman" w:hint="default"/>
        <w:b w:val="0"/>
        <w:bCs w:val="0"/>
      </w:rPr>
    </w:lvl>
    <w:lvl w:ilvl="1" w:tplc="040E0019">
      <w:start w:val="1"/>
      <w:numFmt w:val="lowerLetter"/>
      <w:lvlText w:val="%2."/>
      <w:lvlJc w:val="left"/>
      <w:pPr>
        <w:tabs>
          <w:tab w:val="num" w:pos="1620"/>
        </w:tabs>
        <w:ind w:left="1620" w:hanging="360"/>
      </w:pPr>
      <w:rPr>
        <w:rFonts w:cs="Times New Roman"/>
      </w:rPr>
    </w:lvl>
    <w:lvl w:ilvl="2" w:tplc="040E001B">
      <w:start w:val="1"/>
      <w:numFmt w:val="lowerRoman"/>
      <w:lvlText w:val="%3."/>
      <w:lvlJc w:val="right"/>
      <w:pPr>
        <w:tabs>
          <w:tab w:val="num" w:pos="2340"/>
        </w:tabs>
        <w:ind w:left="2340" w:hanging="180"/>
      </w:pPr>
      <w:rPr>
        <w:rFonts w:cs="Times New Roman"/>
      </w:rPr>
    </w:lvl>
    <w:lvl w:ilvl="3" w:tplc="040E000F">
      <w:start w:val="1"/>
      <w:numFmt w:val="decimal"/>
      <w:lvlText w:val="%4."/>
      <w:lvlJc w:val="left"/>
      <w:pPr>
        <w:tabs>
          <w:tab w:val="num" w:pos="3060"/>
        </w:tabs>
        <w:ind w:left="3060" w:hanging="360"/>
      </w:pPr>
      <w:rPr>
        <w:rFonts w:cs="Times New Roman"/>
      </w:rPr>
    </w:lvl>
    <w:lvl w:ilvl="4" w:tplc="040E0019">
      <w:start w:val="1"/>
      <w:numFmt w:val="lowerLetter"/>
      <w:lvlText w:val="%5."/>
      <w:lvlJc w:val="left"/>
      <w:pPr>
        <w:tabs>
          <w:tab w:val="num" w:pos="3780"/>
        </w:tabs>
        <w:ind w:left="3780" w:hanging="360"/>
      </w:pPr>
      <w:rPr>
        <w:rFonts w:cs="Times New Roman"/>
      </w:rPr>
    </w:lvl>
    <w:lvl w:ilvl="5" w:tplc="040E001B">
      <w:start w:val="1"/>
      <w:numFmt w:val="lowerRoman"/>
      <w:lvlText w:val="%6."/>
      <w:lvlJc w:val="right"/>
      <w:pPr>
        <w:tabs>
          <w:tab w:val="num" w:pos="4500"/>
        </w:tabs>
        <w:ind w:left="4500" w:hanging="180"/>
      </w:pPr>
      <w:rPr>
        <w:rFonts w:cs="Times New Roman"/>
      </w:rPr>
    </w:lvl>
    <w:lvl w:ilvl="6" w:tplc="040E000F">
      <w:start w:val="1"/>
      <w:numFmt w:val="decimal"/>
      <w:lvlText w:val="%7."/>
      <w:lvlJc w:val="left"/>
      <w:pPr>
        <w:tabs>
          <w:tab w:val="num" w:pos="5220"/>
        </w:tabs>
        <w:ind w:left="5220" w:hanging="360"/>
      </w:pPr>
      <w:rPr>
        <w:rFonts w:cs="Times New Roman"/>
      </w:rPr>
    </w:lvl>
    <w:lvl w:ilvl="7" w:tplc="040E0019">
      <w:start w:val="1"/>
      <w:numFmt w:val="lowerLetter"/>
      <w:lvlText w:val="%8."/>
      <w:lvlJc w:val="left"/>
      <w:pPr>
        <w:tabs>
          <w:tab w:val="num" w:pos="5940"/>
        </w:tabs>
        <w:ind w:left="5940" w:hanging="360"/>
      </w:pPr>
      <w:rPr>
        <w:rFonts w:cs="Times New Roman"/>
      </w:rPr>
    </w:lvl>
    <w:lvl w:ilvl="8" w:tplc="040E001B">
      <w:start w:val="1"/>
      <w:numFmt w:val="lowerRoman"/>
      <w:lvlText w:val="%9."/>
      <w:lvlJc w:val="right"/>
      <w:pPr>
        <w:tabs>
          <w:tab w:val="num" w:pos="6660"/>
        </w:tabs>
        <w:ind w:left="6660" w:hanging="180"/>
      </w:pPr>
      <w:rPr>
        <w:rFonts w:cs="Times New Roman"/>
      </w:rPr>
    </w:lvl>
  </w:abstractNum>
  <w:abstractNum w:abstractNumId="12" w15:restartNumberingAfterBreak="0">
    <w:nsid w:val="3B8E6F80"/>
    <w:multiLevelType w:val="hybridMultilevel"/>
    <w:tmpl w:val="B172F58E"/>
    <w:lvl w:ilvl="0" w:tplc="CE1CAD5A">
      <w:start w:val="1"/>
      <w:numFmt w:val="decimal"/>
      <w:lvlText w:val="%1."/>
      <w:lvlJc w:val="left"/>
      <w:pPr>
        <w:tabs>
          <w:tab w:val="num" w:pos="900"/>
        </w:tabs>
        <w:ind w:left="900" w:hanging="360"/>
      </w:pPr>
      <w:rPr>
        <w:rFonts w:cs="Times New Roman" w:hint="default"/>
        <w:b w:val="0"/>
        <w:bCs w:val="0"/>
      </w:rPr>
    </w:lvl>
    <w:lvl w:ilvl="1" w:tplc="040E0019">
      <w:start w:val="1"/>
      <w:numFmt w:val="lowerLetter"/>
      <w:lvlText w:val="%2."/>
      <w:lvlJc w:val="left"/>
      <w:pPr>
        <w:tabs>
          <w:tab w:val="num" w:pos="1620"/>
        </w:tabs>
        <w:ind w:left="1620" w:hanging="360"/>
      </w:pPr>
      <w:rPr>
        <w:rFonts w:cs="Times New Roman"/>
      </w:rPr>
    </w:lvl>
    <w:lvl w:ilvl="2" w:tplc="040E001B">
      <w:start w:val="1"/>
      <w:numFmt w:val="lowerRoman"/>
      <w:lvlText w:val="%3."/>
      <w:lvlJc w:val="right"/>
      <w:pPr>
        <w:tabs>
          <w:tab w:val="num" w:pos="2340"/>
        </w:tabs>
        <w:ind w:left="2340" w:hanging="180"/>
      </w:pPr>
      <w:rPr>
        <w:rFonts w:cs="Times New Roman"/>
      </w:rPr>
    </w:lvl>
    <w:lvl w:ilvl="3" w:tplc="040E000F">
      <w:start w:val="1"/>
      <w:numFmt w:val="decimal"/>
      <w:lvlText w:val="%4."/>
      <w:lvlJc w:val="left"/>
      <w:pPr>
        <w:tabs>
          <w:tab w:val="num" w:pos="3060"/>
        </w:tabs>
        <w:ind w:left="3060" w:hanging="360"/>
      </w:pPr>
      <w:rPr>
        <w:rFonts w:cs="Times New Roman"/>
      </w:rPr>
    </w:lvl>
    <w:lvl w:ilvl="4" w:tplc="040E0019">
      <w:start w:val="1"/>
      <w:numFmt w:val="lowerLetter"/>
      <w:lvlText w:val="%5."/>
      <w:lvlJc w:val="left"/>
      <w:pPr>
        <w:tabs>
          <w:tab w:val="num" w:pos="3780"/>
        </w:tabs>
        <w:ind w:left="3780" w:hanging="360"/>
      </w:pPr>
      <w:rPr>
        <w:rFonts w:cs="Times New Roman"/>
      </w:rPr>
    </w:lvl>
    <w:lvl w:ilvl="5" w:tplc="040E001B">
      <w:start w:val="1"/>
      <w:numFmt w:val="lowerRoman"/>
      <w:lvlText w:val="%6."/>
      <w:lvlJc w:val="right"/>
      <w:pPr>
        <w:tabs>
          <w:tab w:val="num" w:pos="4500"/>
        </w:tabs>
        <w:ind w:left="4500" w:hanging="180"/>
      </w:pPr>
      <w:rPr>
        <w:rFonts w:cs="Times New Roman"/>
      </w:rPr>
    </w:lvl>
    <w:lvl w:ilvl="6" w:tplc="040E000F">
      <w:start w:val="1"/>
      <w:numFmt w:val="decimal"/>
      <w:lvlText w:val="%7."/>
      <w:lvlJc w:val="left"/>
      <w:pPr>
        <w:tabs>
          <w:tab w:val="num" w:pos="5220"/>
        </w:tabs>
        <w:ind w:left="5220" w:hanging="360"/>
      </w:pPr>
      <w:rPr>
        <w:rFonts w:cs="Times New Roman"/>
      </w:rPr>
    </w:lvl>
    <w:lvl w:ilvl="7" w:tplc="040E0019">
      <w:start w:val="1"/>
      <w:numFmt w:val="lowerLetter"/>
      <w:lvlText w:val="%8."/>
      <w:lvlJc w:val="left"/>
      <w:pPr>
        <w:tabs>
          <w:tab w:val="num" w:pos="5940"/>
        </w:tabs>
        <w:ind w:left="5940" w:hanging="360"/>
      </w:pPr>
      <w:rPr>
        <w:rFonts w:cs="Times New Roman"/>
      </w:rPr>
    </w:lvl>
    <w:lvl w:ilvl="8" w:tplc="040E001B">
      <w:start w:val="1"/>
      <w:numFmt w:val="lowerRoman"/>
      <w:lvlText w:val="%9."/>
      <w:lvlJc w:val="right"/>
      <w:pPr>
        <w:tabs>
          <w:tab w:val="num" w:pos="6660"/>
        </w:tabs>
        <w:ind w:left="6660" w:hanging="180"/>
      </w:pPr>
      <w:rPr>
        <w:rFonts w:cs="Times New Roman"/>
      </w:rPr>
    </w:lvl>
  </w:abstractNum>
  <w:abstractNum w:abstractNumId="13" w15:restartNumberingAfterBreak="0">
    <w:nsid w:val="430844E5"/>
    <w:multiLevelType w:val="hybridMultilevel"/>
    <w:tmpl w:val="A112A51C"/>
    <w:lvl w:ilvl="0" w:tplc="040E000F">
      <w:start w:val="1"/>
      <w:numFmt w:val="decimal"/>
      <w:lvlText w:val="%1."/>
      <w:lvlJc w:val="left"/>
      <w:pPr>
        <w:tabs>
          <w:tab w:val="num" w:pos="720"/>
        </w:tabs>
        <w:ind w:left="720" w:hanging="360"/>
      </w:pPr>
      <w:rPr>
        <w:rFonts w:cs="Times New Roman" w:hint="default"/>
      </w:rPr>
    </w:lvl>
    <w:lvl w:ilvl="1" w:tplc="040E0003">
      <w:start w:val="1"/>
      <w:numFmt w:val="bullet"/>
      <w:lvlText w:val="o"/>
      <w:lvlJc w:val="left"/>
      <w:pPr>
        <w:tabs>
          <w:tab w:val="num" w:pos="1620"/>
        </w:tabs>
        <w:ind w:left="1620" w:hanging="360"/>
      </w:pPr>
      <w:rPr>
        <w:rFonts w:ascii="Courier New" w:hAnsi="Courier New" w:hint="default"/>
      </w:rPr>
    </w:lvl>
    <w:lvl w:ilvl="2" w:tplc="040E0005">
      <w:start w:val="1"/>
      <w:numFmt w:val="bullet"/>
      <w:lvlText w:val=""/>
      <w:lvlJc w:val="left"/>
      <w:pPr>
        <w:tabs>
          <w:tab w:val="num" w:pos="2340"/>
        </w:tabs>
        <w:ind w:left="2340" w:hanging="360"/>
      </w:pPr>
      <w:rPr>
        <w:rFonts w:ascii="Wingdings" w:hAnsi="Wingdings" w:hint="default"/>
      </w:rPr>
    </w:lvl>
    <w:lvl w:ilvl="3" w:tplc="040E0001">
      <w:start w:val="1"/>
      <w:numFmt w:val="bullet"/>
      <w:lvlText w:val=""/>
      <w:lvlJc w:val="left"/>
      <w:pPr>
        <w:tabs>
          <w:tab w:val="num" w:pos="3060"/>
        </w:tabs>
        <w:ind w:left="3060" w:hanging="360"/>
      </w:pPr>
      <w:rPr>
        <w:rFonts w:ascii="Symbol" w:hAnsi="Symbol" w:hint="default"/>
      </w:rPr>
    </w:lvl>
    <w:lvl w:ilvl="4" w:tplc="040E0003">
      <w:start w:val="1"/>
      <w:numFmt w:val="bullet"/>
      <w:lvlText w:val="o"/>
      <w:lvlJc w:val="left"/>
      <w:pPr>
        <w:tabs>
          <w:tab w:val="num" w:pos="3780"/>
        </w:tabs>
        <w:ind w:left="3780" w:hanging="360"/>
      </w:pPr>
      <w:rPr>
        <w:rFonts w:ascii="Courier New" w:hAnsi="Courier New" w:hint="default"/>
      </w:rPr>
    </w:lvl>
    <w:lvl w:ilvl="5" w:tplc="040E0005">
      <w:start w:val="1"/>
      <w:numFmt w:val="bullet"/>
      <w:lvlText w:val=""/>
      <w:lvlJc w:val="left"/>
      <w:pPr>
        <w:tabs>
          <w:tab w:val="num" w:pos="4500"/>
        </w:tabs>
        <w:ind w:left="4500" w:hanging="360"/>
      </w:pPr>
      <w:rPr>
        <w:rFonts w:ascii="Wingdings" w:hAnsi="Wingdings" w:hint="default"/>
      </w:rPr>
    </w:lvl>
    <w:lvl w:ilvl="6" w:tplc="040E0001">
      <w:start w:val="1"/>
      <w:numFmt w:val="bullet"/>
      <w:lvlText w:val=""/>
      <w:lvlJc w:val="left"/>
      <w:pPr>
        <w:tabs>
          <w:tab w:val="num" w:pos="5220"/>
        </w:tabs>
        <w:ind w:left="5220" w:hanging="360"/>
      </w:pPr>
      <w:rPr>
        <w:rFonts w:ascii="Symbol" w:hAnsi="Symbol" w:hint="default"/>
      </w:rPr>
    </w:lvl>
    <w:lvl w:ilvl="7" w:tplc="040E0003">
      <w:start w:val="1"/>
      <w:numFmt w:val="bullet"/>
      <w:lvlText w:val="o"/>
      <w:lvlJc w:val="left"/>
      <w:pPr>
        <w:tabs>
          <w:tab w:val="num" w:pos="5940"/>
        </w:tabs>
        <w:ind w:left="5940" w:hanging="360"/>
      </w:pPr>
      <w:rPr>
        <w:rFonts w:ascii="Courier New" w:hAnsi="Courier New" w:hint="default"/>
      </w:rPr>
    </w:lvl>
    <w:lvl w:ilvl="8" w:tplc="040E0005">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43DF7D23"/>
    <w:multiLevelType w:val="hybridMultilevel"/>
    <w:tmpl w:val="FCD65C82"/>
    <w:lvl w:ilvl="0" w:tplc="040E0001">
      <w:start w:val="1"/>
      <w:numFmt w:val="bullet"/>
      <w:lvlText w:val=""/>
      <w:lvlJc w:val="left"/>
      <w:pPr>
        <w:tabs>
          <w:tab w:val="num" w:pos="900"/>
        </w:tabs>
        <w:ind w:left="900" w:hanging="360"/>
      </w:pPr>
      <w:rPr>
        <w:rFonts w:ascii="Symbol" w:hAnsi="Symbol" w:hint="default"/>
      </w:rPr>
    </w:lvl>
    <w:lvl w:ilvl="1" w:tplc="040E0003">
      <w:start w:val="1"/>
      <w:numFmt w:val="bullet"/>
      <w:lvlText w:val="o"/>
      <w:lvlJc w:val="left"/>
      <w:pPr>
        <w:tabs>
          <w:tab w:val="num" w:pos="1620"/>
        </w:tabs>
        <w:ind w:left="1620" w:hanging="360"/>
      </w:pPr>
      <w:rPr>
        <w:rFonts w:ascii="Courier New" w:hAnsi="Courier New" w:hint="default"/>
      </w:rPr>
    </w:lvl>
    <w:lvl w:ilvl="2" w:tplc="040E0005">
      <w:start w:val="1"/>
      <w:numFmt w:val="bullet"/>
      <w:lvlText w:val=""/>
      <w:lvlJc w:val="left"/>
      <w:pPr>
        <w:tabs>
          <w:tab w:val="num" w:pos="2340"/>
        </w:tabs>
        <w:ind w:left="2340" w:hanging="360"/>
      </w:pPr>
      <w:rPr>
        <w:rFonts w:ascii="Wingdings" w:hAnsi="Wingdings" w:hint="default"/>
      </w:rPr>
    </w:lvl>
    <w:lvl w:ilvl="3" w:tplc="040E0001">
      <w:start w:val="1"/>
      <w:numFmt w:val="bullet"/>
      <w:lvlText w:val=""/>
      <w:lvlJc w:val="left"/>
      <w:pPr>
        <w:tabs>
          <w:tab w:val="num" w:pos="3060"/>
        </w:tabs>
        <w:ind w:left="3060" w:hanging="360"/>
      </w:pPr>
      <w:rPr>
        <w:rFonts w:ascii="Symbol" w:hAnsi="Symbol" w:hint="default"/>
      </w:rPr>
    </w:lvl>
    <w:lvl w:ilvl="4" w:tplc="040E0003">
      <w:start w:val="1"/>
      <w:numFmt w:val="bullet"/>
      <w:lvlText w:val="o"/>
      <w:lvlJc w:val="left"/>
      <w:pPr>
        <w:tabs>
          <w:tab w:val="num" w:pos="3780"/>
        </w:tabs>
        <w:ind w:left="3780" w:hanging="360"/>
      </w:pPr>
      <w:rPr>
        <w:rFonts w:ascii="Courier New" w:hAnsi="Courier New" w:hint="default"/>
      </w:rPr>
    </w:lvl>
    <w:lvl w:ilvl="5" w:tplc="040E0005">
      <w:start w:val="1"/>
      <w:numFmt w:val="bullet"/>
      <w:lvlText w:val=""/>
      <w:lvlJc w:val="left"/>
      <w:pPr>
        <w:tabs>
          <w:tab w:val="num" w:pos="4500"/>
        </w:tabs>
        <w:ind w:left="4500" w:hanging="360"/>
      </w:pPr>
      <w:rPr>
        <w:rFonts w:ascii="Wingdings" w:hAnsi="Wingdings" w:hint="default"/>
      </w:rPr>
    </w:lvl>
    <w:lvl w:ilvl="6" w:tplc="040E0001">
      <w:start w:val="1"/>
      <w:numFmt w:val="bullet"/>
      <w:lvlText w:val=""/>
      <w:lvlJc w:val="left"/>
      <w:pPr>
        <w:tabs>
          <w:tab w:val="num" w:pos="5220"/>
        </w:tabs>
        <w:ind w:left="5220" w:hanging="360"/>
      </w:pPr>
      <w:rPr>
        <w:rFonts w:ascii="Symbol" w:hAnsi="Symbol" w:hint="default"/>
      </w:rPr>
    </w:lvl>
    <w:lvl w:ilvl="7" w:tplc="040E0003">
      <w:start w:val="1"/>
      <w:numFmt w:val="bullet"/>
      <w:lvlText w:val="o"/>
      <w:lvlJc w:val="left"/>
      <w:pPr>
        <w:tabs>
          <w:tab w:val="num" w:pos="5940"/>
        </w:tabs>
        <w:ind w:left="5940" w:hanging="360"/>
      </w:pPr>
      <w:rPr>
        <w:rFonts w:ascii="Courier New" w:hAnsi="Courier New" w:hint="default"/>
      </w:rPr>
    </w:lvl>
    <w:lvl w:ilvl="8" w:tplc="040E0005">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48885DD3"/>
    <w:multiLevelType w:val="hybridMultilevel"/>
    <w:tmpl w:val="5BBE2408"/>
    <w:lvl w:ilvl="0" w:tplc="040E0001">
      <w:start w:val="1"/>
      <w:numFmt w:val="bullet"/>
      <w:lvlText w:val=""/>
      <w:lvlJc w:val="left"/>
      <w:pPr>
        <w:tabs>
          <w:tab w:val="num" w:pos="1080"/>
        </w:tabs>
        <w:ind w:left="1080" w:hanging="360"/>
      </w:pPr>
      <w:rPr>
        <w:rFonts w:ascii="Symbol" w:hAnsi="Symbol" w:hint="default"/>
      </w:rPr>
    </w:lvl>
    <w:lvl w:ilvl="1" w:tplc="040E0003">
      <w:start w:val="1"/>
      <w:numFmt w:val="bullet"/>
      <w:lvlText w:val="o"/>
      <w:lvlJc w:val="left"/>
      <w:pPr>
        <w:tabs>
          <w:tab w:val="num" w:pos="1800"/>
        </w:tabs>
        <w:ind w:left="1800" w:hanging="360"/>
      </w:pPr>
      <w:rPr>
        <w:rFonts w:ascii="Courier New" w:hAnsi="Courier New" w:hint="default"/>
      </w:rPr>
    </w:lvl>
    <w:lvl w:ilvl="2" w:tplc="040E0005">
      <w:start w:val="1"/>
      <w:numFmt w:val="bullet"/>
      <w:lvlText w:val=""/>
      <w:lvlJc w:val="left"/>
      <w:pPr>
        <w:tabs>
          <w:tab w:val="num" w:pos="2520"/>
        </w:tabs>
        <w:ind w:left="2520" w:hanging="360"/>
      </w:pPr>
      <w:rPr>
        <w:rFonts w:ascii="Wingdings" w:hAnsi="Wingdings" w:hint="default"/>
      </w:rPr>
    </w:lvl>
    <w:lvl w:ilvl="3" w:tplc="040E0001">
      <w:start w:val="1"/>
      <w:numFmt w:val="bullet"/>
      <w:lvlText w:val=""/>
      <w:lvlJc w:val="left"/>
      <w:pPr>
        <w:tabs>
          <w:tab w:val="num" w:pos="3240"/>
        </w:tabs>
        <w:ind w:left="3240" w:hanging="360"/>
      </w:pPr>
      <w:rPr>
        <w:rFonts w:ascii="Symbol" w:hAnsi="Symbol" w:hint="default"/>
      </w:rPr>
    </w:lvl>
    <w:lvl w:ilvl="4" w:tplc="040E0003">
      <w:start w:val="1"/>
      <w:numFmt w:val="bullet"/>
      <w:lvlText w:val="o"/>
      <w:lvlJc w:val="left"/>
      <w:pPr>
        <w:tabs>
          <w:tab w:val="num" w:pos="3960"/>
        </w:tabs>
        <w:ind w:left="3960" w:hanging="360"/>
      </w:pPr>
      <w:rPr>
        <w:rFonts w:ascii="Courier New" w:hAnsi="Courier New" w:hint="default"/>
      </w:rPr>
    </w:lvl>
    <w:lvl w:ilvl="5" w:tplc="040E0005">
      <w:start w:val="1"/>
      <w:numFmt w:val="bullet"/>
      <w:lvlText w:val=""/>
      <w:lvlJc w:val="left"/>
      <w:pPr>
        <w:tabs>
          <w:tab w:val="num" w:pos="4680"/>
        </w:tabs>
        <w:ind w:left="4680" w:hanging="360"/>
      </w:pPr>
      <w:rPr>
        <w:rFonts w:ascii="Wingdings" w:hAnsi="Wingdings" w:hint="default"/>
      </w:rPr>
    </w:lvl>
    <w:lvl w:ilvl="6" w:tplc="040E0001">
      <w:start w:val="1"/>
      <w:numFmt w:val="bullet"/>
      <w:lvlText w:val=""/>
      <w:lvlJc w:val="left"/>
      <w:pPr>
        <w:tabs>
          <w:tab w:val="num" w:pos="5400"/>
        </w:tabs>
        <w:ind w:left="5400" w:hanging="360"/>
      </w:pPr>
      <w:rPr>
        <w:rFonts w:ascii="Symbol" w:hAnsi="Symbol" w:hint="default"/>
      </w:rPr>
    </w:lvl>
    <w:lvl w:ilvl="7" w:tplc="040E0003">
      <w:start w:val="1"/>
      <w:numFmt w:val="bullet"/>
      <w:lvlText w:val="o"/>
      <w:lvlJc w:val="left"/>
      <w:pPr>
        <w:tabs>
          <w:tab w:val="num" w:pos="6120"/>
        </w:tabs>
        <w:ind w:left="6120" w:hanging="360"/>
      </w:pPr>
      <w:rPr>
        <w:rFonts w:ascii="Courier New" w:hAnsi="Courier New" w:hint="default"/>
      </w:rPr>
    </w:lvl>
    <w:lvl w:ilvl="8" w:tplc="040E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A3C2725"/>
    <w:multiLevelType w:val="hybridMultilevel"/>
    <w:tmpl w:val="8638A72C"/>
    <w:lvl w:ilvl="0" w:tplc="EFF05FD6">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7B023D"/>
    <w:multiLevelType w:val="hybridMultilevel"/>
    <w:tmpl w:val="F9EA1AE0"/>
    <w:lvl w:ilvl="0" w:tplc="2AF4427E">
      <w:start w:val="1"/>
      <w:numFmt w:val="decimal"/>
      <w:lvlText w:val="%1."/>
      <w:lvlJc w:val="left"/>
      <w:pPr>
        <w:tabs>
          <w:tab w:val="num" w:pos="1080"/>
        </w:tabs>
        <w:ind w:left="1080" w:hanging="360"/>
      </w:pPr>
      <w:rPr>
        <w:rFonts w:cs="Times New Roman" w:hint="default"/>
        <w:b w:val="0"/>
        <w:bCs w:val="0"/>
      </w:rPr>
    </w:lvl>
    <w:lvl w:ilvl="1" w:tplc="040E0019">
      <w:start w:val="1"/>
      <w:numFmt w:val="lowerLetter"/>
      <w:lvlText w:val="%2."/>
      <w:lvlJc w:val="left"/>
      <w:pPr>
        <w:tabs>
          <w:tab w:val="num" w:pos="1620"/>
        </w:tabs>
        <w:ind w:left="1620" w:hanging="360"/>
      </w:pPr>
      <w:rPr>
        <w:rFonts w:cs="Times New Roman"/>
      </w:rPr>
    </w:lvl>
    <w:lvl w:ilvl="2" w:tplc="040E001B">
      <w:start w:val="1"/>
      <w:numFmt w:val="lowerRoman"/>
      <w:lvlText w:val="%3."/>
      <w:lvlJc w:val="right"/>
      <w:pPr>
        <w:tabs>
          <w:tab w:val="num" w:pos="2340"/>
        </w:tabs>
        <w:ind w:left="2340" w:hanging="180"/>
      </w:pPr>
      <w:rPr>
        <w:rFonts w:cs="Times New Roman"/>
      </w:rPr>
    </w:lvl>
    <w:lvl w:ilvl="3" w:tplc="040E000F">
      <w:start w:val="1"/>
      <w:numFmt w:val="decimal"/>
      <w:lvlText w:val="%4."/>
      <w:lvlJc w:val="left"/>
      <w:pPr>
        <w:tabs>
          <w:tab w:val="num" w:pos="3060"/>
        </w:tabs>
        <w:ind w:left="3060" w:hanging="360"/>
      </w:pPr>
      <w:rPr>
        <w:rFonts w:cs="Times New Roman"/>
      </w:rPr>
    </w:lvl>
    <w:lvl w:ilvl="4" w:tplc="040E0019">
      <w:start w:val="1"/>
      <w:numFmt w:val="lowerLetter"/>
      <w:lvlText w:val="%5."/>
      <w:lvlJc w:val="left"/>
      <w:pPr>
        <w:tabs>
          <w:tab w:val="num" w:pos="3780"/>
        </w:tabs>
        <w:ind w:left="3780" w:hanging="360"/>
      </w:pPr>
      <w:rPr>
        <w:rFonts w:cs="Times New Roman"/>
      </w:rPr>
    </w:lvl>
    <w:lvl w:ilvl="5" w:tplc="040E001B">
      <w:start w:val="1"/>
      <w:numFmt w:val="lowerRoman"/>
      <w:lvlText w:val="%6."/>
      <w:lvlJc w:val="right"/>
      <w:pPr>
        <w:tabs>
          <w:tab w:val="num" w:pos="4500"/>
        </w:tabs>
        <w:ind w:left="4500" w:hanging="180"/>
      </w:pPr>
      <w:rPr>
        <w:rFonts w:cs="Times New Roman"/>
      </w:rPr>
    </w:lvl>
    <w:lvl w:ilvl="6" w:tplc="040E000F">
      <w:start w:val="1"/>
      <w:numFmt w:val="decimal"/>
      <w:lvlText w:val="%7."/>
      <w:lvlJc w:val="left"/>
      <w:pPr>
        <w:tabs>
          <w:tab w:val="num" w:pos="5220"/>
        </w:tabs>
        <w:ind w:left="5220" w:hanging="360"/>
      </w:pPr>
      <w:rPr>
        <w:rFonts w:cs="Times New Roman"/>
      </w:rPr>
    </w:lvl>
    <w:lvl w:ilvl="7" w:tplc="040E0019">
      <w:start w:val="1"/>
      <w:numFmt w:val="lowerLetter"/>
      <w:lvlText w:val="%8."/>
      <w:lvlJc w:val="left"/>
      <w:pPr>
        <w:tabs>
          <w:tab w:val="num" w:pos="5940"/>
        </w:tabs>
        <w:ind w:left="5940" w:hanging="360"/>
      </w:pPr>
      <w:rPr>
        <w:rFonts w:cs="Times New Roman"/>
      </w:rPr>
    </w:lvl>
    <w:lvl w:ilvl="8" w:tplc="040E001B">
      <w:start w:val="1"/>
      <w:numFmt w:val="lowerRoman"/>
      <w:lvlText w:val="%9."/>
      <w:lvlJc w:val="right"/>
      <w:pPr>
        <w:tabs>
          <w:tab w:val="num" w:pos="6660"/>
        </w:tabs>
        <w:ind w:left="6660" w:hanging="180"/>
      </w:pPr>
      <w:rPr>
        <w:rFonts w:cs="Times New Roman"/>
      </w:rPr>
    </w:lvl>
  </w:abstractNum>
  <w:abstractNum w:abstractNumId="18" w15:restartNumberingAfterBreak="0">
    <w:nsid w:val="4B1A677E"/>
    <w:multiLevelType w:val="hybridMultilevel"/>
    <w:tmpl w:val="3ADECEB6"/>
    <w:lvl w:ilvl="0" w:tplc="040E0001">
      <w:start w:val="1"/>
      <w:numFmt w:val="bullet"/>
      <w:lvlText w:val=""/>
      <w:lvlJc w:val="left"/>
      <w:pPr>
        <w:tabs>
          <w:tab w:val="num" w:pos="1080"/>
        </w:tabs>
        <w:ind w:left="1080" w:hanging="360"/>
      </w:pPr>
      <w:rPr>
        <w:rFonts w:ascii="Symbol" w:hAnsi="Symbol" w:hint="default"/>
      </w:rPr>
    </w:lvl>
    <w:lvl w:ilvl="1" w:tplc="040E0003">
      <w:start w:val="1"/>
      <w:numFmt w:val="bullet"/>
      <w:lvlText w:val="o"/>
      <w:lvlJc w:val="left"/>
      <w:pPr>
        <w:tabs>
          <w:tab w:val="num" w:pos="1800"/>
        </w:tabs>
        <w:ind w:left="1800" w:hanging="360"/>
      </w:pPr>
      <w:rPr>
        <w:rFonts w:ascii="Courier New" w:hAnsi="Courier New" w:hint="default"/>
      </w:rPr>
    </w:lvl>
    <w:lvl w:ilvl="2" w:tplc="040E0005">
      <w:start w:val="1"/>
      <w:numFmt w:val="bullet"/>
      <w:lvlText w:val=""/>
      <w:lvlJc w:val="left"/>
      <w:pPr>
        <w:tabs>
          <w:tab w:val="num" w:pos="2520"/>
        </w:tabs>
        <w:ind w:left="2520" w:hanging="360"/>
      </w:pPr>
      <w:rPr>
        <w:rFonts w:ascii="Wingdings" w:hAnsi="Wingdings" w:hint="default"/>
      </w:rPr>
    </w:lvl>
    <w:lvl w:ilvl="3" w:tplc="040E0001">
      <w:start w:val="1"/>
      <w:numFmt w:val="bullet"/>
      <w:lvlText w:val=""/>
      <w:lvlJc w:val="left"/>
      <w:pPr>
        <w:tabs>
          <w:tab w:val="num" w:pos="3240"/>
        </w:tabs>
        <w:ind w:left="3240" w:hanging="360"/>
      </w:pPr>
      <w:rPr>
        <w:rFonts w:ascii="Symbol" w:hAnsi="Symbol" w:hint="default"/>
      </w:rPr>
    </w:lvl>
    <w:lvl w:ilvl="4" w:tplc="040E0003">
      <w:start w:val="1"/>
      <w:numFmt w:val="bullet"/>
      <w:lvlText w:val="o"/>
      <w:lvlJc w:val="left"/>
      <w:pPr>
        <w:tabs>
          <w:tab w:val="num" w:pos="3960"/>
        </w:tabs>
        <w:ind w:left="3960" w:hanging="360"/>
      </w:pPr>
      <w:rPr>
        <w:rFonts w:ascii="Courier New" w:hAnsi="Courier New" w:hint="default"/>
      </w:rPr>
    </w:lvl>
    <w:lvl w:ilvl="5" w:tplc="040E0005">
      <w:start w:val="1"/>
      <w:numFmt w:val="bullet"/>
      <w:lvlText w:val=""/>
      <w:lvlJc w:val="left"/>
      <w:pPr>
        <w:tabs>
          <w:tab w:val="num" w:pos="4680"/>
        </w:tabs>
        <w:ind w:left="4680" w:hanging="360"/>
      </w:pPr>
      <w:rPr>
        <w:rFonts w:ascii="Wingdings" w:hAnsi="Wingdings" w:hint="default"/>
      </w:rPr>
    </w:lvl>
    <w:lvl w:ilvl="6" w:tplc="040E0001">
      <w:start w:val="1"/>
      <w:numFmt w:val="bullet"/>
      <w:lvlText w:val=""/>
      <w:lvlJc w:val="left"/>
      <w:pPr>
        <w:tabs>
          <w:tab w:val="num" w:pos="5400"/>
        </w:tabs>
        <w:ind w:left="5400" w:hanging="360"/>
      </w:pPr>
      <w:rPr>
        <w:rFonts w:ascii="Symbol" w:hAnsi="Symbol" w:hint="default"/>
      </w:rPr>
    </w:lvl>
    <w:lvl w:ilvl="7" w:tplc="040E0003">
      <w:start w:val="1"/>
      <w:numFmt w:val="bullet"/>
      <w:lvlText w:val="o"/>
      <w:lvlJc w:val="left"/>
      <w:pPr>
        <w:tabs>
          <w:tab w:val="num" w:pos="6120"/>
        </w:tabs>
        <w:ind w:left="6120" w:hanging="360"/>
      </w:pPr>
      <w:rPr>
        <w:rFonts w:ascii="Courier New" w:hAnsi="Courier New" w:hint="default"/>
      </w:rPr>
    </w:lvl>
    <w:lvl w:ilvl="8" w:tplc="040E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893543A"/>
    <w:multiLevelType w:val="hybridMultilevel"/>
    <w:tmpl w:val="FF645BC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AC5C40"/>
    <w:multiLevelType w:val="multilevel"/>
    <w:tmpl w:val="C6F6545C"/>
    <w:lvl w:ilvl="0">
      <w:start w:val="1"/>
      <w:numFmt w:val="decimal"/>
      <w:lvlText w:val="%1."/>
      <w:lvlJc w:val="left"/>
      <w:pPr>
        <w:tabs>
          <w:tab w:val="num" w:pos="900"/>
        </w:tabs>
        <w:ind w:left="900" w:hanging="360"/>
      </w:pPr>
      <w:rPr>
        <w:rFonts w:cs="Times New Roman" w:hint="default"/>
        <w:b w:val="0"/>
        <w:bCs w:val="0"/>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1" w15:restartNumberingAfterBreak="0">
    <w:nsid w:val="5B157623"/>
    <w:multiLevelType w:val="hybridMultilevel"/>
    <w:tmpl w:val="158CE086"/>
    <w:lvl w:ilvl="0" w:tplc="C0DEB7EA">
      <w:start w:val="1"/>
      <w:numFmt w:val="upperRoman"/>
      <w:lvlText w:val="%1."/>
      <w:lvlJc w:val="left"/>
      <w:pPr>
        <w:tabs>
          <w:tab w:val="num" w:pos="-180"/>
        </w:tabs>
        <w:ind w:left="-180" w:hanging="720"/>
      </w:pPr>
      <w:rPr>
        <w:rFonts w:cs="Times New Roman" w:hint="default"/>
      </w:rPr>
    </w:lvl>
    <w:lvl w:ilvl="1" w:tplc="040E0019">
      <w:start w:val="1"/>
      <w:numFmt w:val="lowerLetter"/>
      <w:lvlText w:val="%2."/>
      <w:lvlJc w:val="left"/>
      <w:pPr>
        <w:tabs>
          <w:tab w:val="num" w:pos="180"/>
        </w:tabs>
        <w:ind w:left="180" w:hanging="360"/>
      </w:pPr>
      <w:rPr>
        <w:rFonts w:cs="Times New Roman"/>
      </w:rPr>
    </w:lvl>
    <w:lvl w:ilvl="2" w:tplc="040E001B">
      <w:start w:val="1"/>
      <w:numFmt w:val="lowerRoman"/>
      <w:lvlText w:val="%3."/>
      <w:lvlJc w:val="right"/>
      <w:pPr>
        <w:tabs>
          <w:tab w:val="num" w:pos="900"/>
        </w:tabs>
        <w:ind w:left="900" w:hanging="180"/>
      </w:pPr>
      <w:rPr>
        <w:rFonts w:cs="Times New Roman"/>
      </w:rPr>
    </w:lvl>
    <w:lvl w:ilvl="3" w:tplc="040E000F">
      <w:start w:val="1"/>
      <w:numFmt w:val="decimal"/>
      <w:lvlText w:val="%4."/>
      <w:lvlJc w:val="left"/>
      <w:pPr>
        <w:tabs>
          <w:tab w:val="num" w:pos="1620"/>
        </w:tabs>
        <w:ind w:left="1620" w:hanging="360"/>
      </w:pPr>
      <w:rPr>
        <w:rFonts w:cs="Times New Roman"/>
      </w:rPr>
    </w:lvl>
    <w:lvl w:ilvl="4" w:tplc="040E0019">
      <w:start w:val="1"/>
      <w:numFmt w:val="lowerLetter"/>
      <w:lvlText w:val="%5."/>
      <w:lvlJc w:val="left"/>
      <w:pPr>
        <w:tabs>
          <w:tab w:val="num" w:pos="2340"/>
        </w:tabs>
        <w:ind w:left="2340" w:hanging="360"/>
      </w:pPr>
      <w:rPr>
        <w:rFonts w:cs="Times New Roman"/>
      </w:rPr>
    </w:lvl>
    <w:lvl w:ilvl="5" w:tplc="040E001B">
      <w:start w:val="1"/>
      <w:numFmt w:val="lowerRoman"/>
      <w:lvlText w:val="%6."/>
      <w:lvlJc w:val="right"/>
      <w:pPr>
        <w:tabs>
          <w:tab w:val="num" w:pos="3060"/>
        </w:tabs>
        <w:ind w:left="3060" w:hanging="180"/>
      </w:pPr>
      <w:rPr>
        <w:rFonts w:cs="Times New Roman"/>
      </w:rPr>
    </w:lvl>
    <w:lvl w:ilvl="6" w:tplc="040E000F">
      <w:start w:val="1"/>
      <w:numFmt w:val="decimal"/>
      <w:lvlText w:val="%7."/>
      <w:lvlJc w:val="left"/>
      <w:pPr>
        <w:tabs>
          <w:tab w:val="num" w:pos="3780"/>
        </w:tabs>
        <w:ind w:left="3780" w:hanging="360"/>
      </w:pPr>
      <w:rPr>
        <w:rFonts w:cs="Times New Roman"/>
      </w:rPr>
    </w:lvl>
    <w:lvl w:ilvl="7" w:tplc="040E0019">
      <w:start w:val="1"/>
      <w:numFmt w:val="lowerLetter"/>
      <w:lvlText w:val="%8."/>
      <w:lvlJc w:val="left"/>
      <w:pPr>
        <w:tabs>
          <w:tab w:val="num" w:pos="4500"/>
        </w:tabs>
        <w:ind w:left="4500" w:hanging="360"/>
      </w:pPr>
      <w:rPr>
        <w:rFonts w:cs="Times New Roman"/>
      </w:rPr>
    </w:lvl>
    <w:lvl w:ilvl="8" w:tplc="040E001B">
      <w:start w:val="1"/>
      <w:numFmt w:val="lowerRoman"/>
      <w:lvlText w:val="%9."/>
      <w:lvlJc w:val="right"/>
      <w:pPr>
        <w:tabs>
          <w:tab w:val="num" w:pos="5220"/>
        </w:tabs>
        <w:ind w:left="5220" w:hanging="180"/>
      </w:pPr>
      <w:rPr>
        <w:rFonts w:cs="Times New Roman"/>
      </w:rPr>
    </w:lvl>
  </w:abstractNum>
  <w:abstractNum w:abstractNumId="22" w15:restartNumberingAfterBreak="0">
    <w:nsid w:val="5C074792"/>
    <w:multiLevelType w:val="hybridMultilevel"/>
    <w:tmpl w:val="EB2CA42A"/>
    <w:lvl w:ilvl="0" w:tplc="040E000F">
      <w:start w:val="1"/>
      <w:numFmt w:val="decimal"/>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3" w15:restartNumberingAfterBreak="0">
    <w:nsid w:val="5EEA775A"/>
    <w:multiLevelType w:val="hybridMultilevel"/>
    <w:tmpl w:val="376A56F6"/>
    <w:lvl w:ilvl="0" w:tplc="2AF4427E">
      <w:start w:val="1"/>
      <w:numFmt w:val="decimal"/>
      <w:lvlText w:val="%1."/>
      <w:lvlJc w:val="left"/>
      <w:pPr>
        <w:tabs>
          <w:tab w:val="num" w:pos="1080"/>
        </w:tabs>
        <w:ind w:left="1080" w:hanging="360"/>
      </w:pPr>
      <w:rPr>
        <w:rFonts w:cs="Times New Roman" w:hint="default"/>
        <w:b w:val="0"/>
        <w:bCs w:val="0"/>
      </w:rPr>
    </w:lvl>
    <w:lvl w:ilvl="1" w:tplc="040E0019">
      <w:start w:val="1"/>
      <w:numFmt w:val="lowerLetter"/>
      <w:lvlText w:val="%2."/>
      <w:lvlJc w:val="left"/>
      <w:pPr>
        <w:tabs>
          <w:tab w:val="num" w:pos="1620"/>
        </w:tabs>
        <w:ind w:left="1620" w:hanging="360"/>
      </w:pPr>
      <w:rPr>
        <w:rFonts w:cs="Times New Roman"/>
      </w:rPr>
    </w:lvl>
    <w:lvl w:ilvl="2" w:tplc="040E001B">
      <w:start w:val="1"/>
      <w:numFmt w:val="lowerRoman"/>
      <w:lvlText w:val="%3."/>
      <w:lvlJc w:val="right"/>
      <w:pPr>
        <w:tabs>
          <w:tab w:val="num" w:pos="2340"/>
        </w:tabs>
        <w:ind w:left="2340" w:hanging="180"/>
      </w:pPr>
      <w:rPr>
        <w:rFonts w:cs="Times New Roman"/>
      </w:rPr>
    </w:lvl>
    <w:lvl w:ilvl="3" w:tplc="040E000F">
      <w:start w:val="1"/>
      <w:numFmt w:val="decimal"/>
      <w:lvlText w:val="%4."/>
      <w:lvlJc w:val="left"/>
      <w:pPr>
        <w:tabs>
          <w:tab w:val="num" w:pos="3060"/>
        </w:tabs>
        <w:ind w:left="3060" w:hanging="360"/>
      </w:pPr>
      <w:rPr>
        <w:rFonts w:cs="Times New Roman"/>
      </w:rPr>
    </w:lvl>
    <w:lvl w:ilvl="4" w:tplc="040E0019">
      <w:start w:val="1"/>
      <w:numFmt w:val="lowerLetter"/>
      <w:lvlText w:val="%5."/>
      <w:lvlJc w:val="left"/>
      <w:pPr>
        <w:tabs>
          <w:tab w:val="num" w:pos="3780"/>
        </w:tabs>
        <w:ind w:left="3780" w:hanging="360"/>
      </w:pPr>
      <w:rPr>
        <w:rFonts w:cs="Times New Roman"/>
      </w:rPr>
    </w:lvl>
    <w:lvl w:ilvl="5" w:tplc="040E001B">
      <w:start w:val="1"/>
      <w:numFmt w:val="lowerRoman"/>
      <w:lvlText w:val="%6."/>
      <w:lvlJc w:val="right"/>
      <w:pPr>
        <w:tabs>
          <w:tab w:val="num" w:pos="4500"/>
        </w:tabs>
        <w:ind w:left="4500" w:hanging="180"/>
      </w:pPr>
      <w:rPr>
        <w:rFonts w:cs="Times New Roman"/>
      </w:rPr>
    </w:lvl>
    <w:lvl w:ilvl="6" w:tplc="040E000F">
      <w:start w:val="1"/>
      <w:numFmt w:val="decimal"/>
      <w:lvlText w:val="%7."/>
      <w:lvlJc w:val="left"/>
      <w:pPr>
        <w:tabs>
          <w:tab w:val="num" w:pos="5220"/>
        </w:tabs>
        <w:ind w:left="5220" w:hanging="360"/>
      </w:pPr>
      <w:rPr>
        <w:rFonts w:cs="Times New Roman"/>
      </w:rPr>
    </w:lvl>
    <w:lvl w:ilvl="7" w:tplc="040E0019">
      <w:start w:val="1"/>
      <w:numFmt w:val="lowerLetter"/>
      <w:lvlText w:val="%8."/>
      <w:lvlJc w:val="left"/>
      <w:pPr>
        <w:tabs>
          <w:tab w:val="num" w:pos="5940"/>
        </w:tabs>
        <w:ind w:left="5940" w:hanging="360"/>
      </w:pPr>
      <w:rPr>
        <w:rFonts w:cs="Times New Roman"/>
      </w:rPr>
    </w:lvl>
    <w:lvl w:ilvl="8" w:tplc="040E001B">
      <w:start w:val="1"/>
      <w:numFmt w:val="lowerRoman"/>
      <w:lvlText w:val="%9."/>
      <w:lvlJc w:val="right"/>
      <w:pPr>
        <w:tabs>
          <w:tab w:val="num" w:pos="6660"/>
        </w:tabs>
        <w:ind w:left="6660" w:hanging="180"/>
      </w:pPr>
      <w:rPr>
        <w:rFonts w:cs="Times New Roman"/>
      </w:rPr>
    </w:lvl>
  </w:abstractNum>
  <w:abstractNum w:abstractNumId="24" w15:restartNumberingAfterBreak="0">
    <w:nsid w:val="76200309"/>
    <w:multiLevelType w:val="hybridMultilevel"/>
    <w:tmpl w:val="3AEA81EA"/>
    <w:lvl w:ilvl="0" w:tplc="040E0003">
      <w:start w:val="1"/>
      <w:numFmt w:val="bullet"/>
      <w:lvlText w:val="o"/>
      <w:lvlJc w:val="left"/>
      <w:pPr>
        <w:tabs>
          <w:tab w:val="num" w:pos="720"/>
        </w:tabs>
        <w:ind w:left="720" w:hanging="360"/>
      </w:pPr>
      <w:rPr>
        <w:rFonts w:ascii="Courier New" w:hAnsi="Courier New"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1F206E"/>
    <w:multiLevelType w:val="hybridMultilevel"/>
    <w:tmpl w:val="E2DCD3B0"/>
    <w:lvl w:ilvl="0" w:tplc="876849F0">
      <w:start w:val="1"/>
      <w:numFmt w:val="decimal"/>
      <w:lvlText w:val="%1."/>
      <w:lvlJc w:val="left"/>
      <w:pPr>
        <w:tabs>
          <w:tab w:val="num" w:pos="720"/>
        </w:tabs>
        <w:ind w:left="720" w:hanging="360"/>
      </w:pPr>
      <w:rPr>
        <w:rFonts w:cs="Times New Roman" w:hint="default"/>
        <w:b/>
        <w:bCs/>
      </w:rPr>
    </w:lvl>
    <w:lvl w:ilvl="1" w:tplc="D69A61E6">
      <w:start w:val="1"/>
      <w:numFmt w:val="bullet"/>
      <w:lvlText w:val="-"/>
      <w:lvlJc w:val="left"/>
      <w:pPr>
        <w:tabs>
          <w:tab w:val="num" w:pos="1440"/>
        </w:tabs>
        <w:ind w:left="1440" w:hanging="360"/>
      </w:pPr>
      <w:rPr>
        <w:rFonts w:ascii="Times New Roman" w:eastAsia="Times New Roman" w:hAnsi="Times New Roman" w:hint="default"/>
      </w:rPr>
    </w:lvl>
    <w:lvl w:ilvl="2" w:tplc="551A2A9E">
      <w:start w:val="1"/>
      <w:numFmt w:val="upperRoman"/>
      <w:lvlText w:val="%3."/>
      <w:lvlJc w:val="left"/>
      <w:pPr>
        <w:tabs>
          <w:tab w:val="num" w:pos="2700"/>
        </w:tabs>
        <w:ind w:left="2700" w:hanging="720"/>
      </w:pPr>
      <w:rPr>
        <w:rFonts w:cs="Times New Roman" w:hint="default"/>
      </w:rPr>
    </w:lvl>
    <w:lvl w:ilvl="3" w:tplc="040E0001">
      <w:start w:val="1"/>
      <w:numFmt w:val="bullet"/>
      <w:lvlText w:val=""/>
      <w:lvlJc w:val="left"/>
      <w:pPr>
        <w:tabs>
          <w:tab w:val="num" w:pos="2880"/>
        </w:tabs>
        <w:ind w:left="2880" w:hanging="360"/>
      </w:pPr>
      <w:rPr>
        <w:rFonts w:ascii="Symbol" w:hAnsi="Symbol" w:hint="default"/>
        <w:b/>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6" w15:restartNumberingAfterBreak="0">
    <w:nsid w:val="7BE552BC"/>
    <w:multiLevelType w:val="hybridMultilevel"/>
    <w:tmpl w:val="82A6A40E"/>
    <w:lvl w:ilvl="0" w:tplc="EFF05FD6">
      <w:start w:val="3"/>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FA7882"/>
    <w:multiLevelType w:val="hybridMultilevel"/>
    <w:tmpl w:val="EC727C80"/>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5"/>
  </w:num>
  <w:num w:numId="3">
    <w:abstractNumId w:val="12"/>
  </w:num>
  <w:num w:numId="4">
    <w:abstractNumId w:val="9"/>
  </w:num>
  <w:num w:numId="5">
    <w:abstractNumId w:val="4"/>
  </w:num>
  <w:num w:numId="6">
    <w:abstractNumId w:val="23"/>
  </w:num>
  <w:num w:numId="7">
    <w:abstractNumId w:val="14"/>
  </w:num>
  <w:num w:numId="8">
    <w:abstractNumId w:val="7"/>
  </w:num>
  <w:num w:numId="9">
    <w:abstractNumId w:val="3"/>
  </w:num>
  <w:num w:numId="10">
    <w:abstractNumId w:val="11"/>
  </w:num>
  <w:num w:numId="11">
    <w:abstractNumId w:val="17"/>
  </w:num>
  <w:num w:numId="12">
    <w:abstractNumId w:val="22"/>
  </w:num>
  <w:num w:numId="13">
    <w:abstractNumId w:val="8"/>
  </w:num>
  <w:num w:numId="14">
    <w:abstractNumId w:val="13"/>
  </w:num>
  <w:num w:numId="15">
    <w:abstractNumId w:val="6"/>
  </w:num>
  <w:num w:numId="16">
    <w:abstractNumId w:val="16"/>
  </w:num>
  <w:num w:numId="17">
    <w:abstractNumId w:val="27"/>
  </w:num>
  <w:num w:numId="18">
    <w:abstractNumId w:val="10"/>
  </w:num>
  <w:num w:numId="19">
    <w:abstractNumId w:val="20"/>
  </w:num>
  <w:num w:numId="20">
    <w:abstractNumId w:val="19"/>
  </w:num>
  <w:num w:numId="21">
    <w:abstractNumId w:val="21"/>
  </w:num>
  <w:num w:numId="22">
    <w:abstractNumId w:val="2"/>
  </w:num>
  <w:num w:numId="23">
    <w:abstractNumId w:val="1"/>
  </w:num>
  <w:num w:numId="24">
    <w:abstractNumId w:val="18"/>
  </w:num>
  <w:num w:numId="25">
    <w:abstractNumId w:val="15"/>
  </w:num>
  <w:num w:numId="26">
    <w:abstractNumId w:val="26"/>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9AB"/>
    <w:rsid w:val="0001206F"/>
    <w:rsid w:val="00013870"/>
    <w:rsid w:val="00045432"/>
    <w:rsid w:val="00057D69"/>
    <w:rsid w:val="00060F4D"/>
    <w:rsid w:val="00061C9E"/>
    <w:rsid w:val="00067F20"/>
    <w:rsid w:val="00073895"/>
    <w:rsid w:val="00073D05"/>
    <w:rsid w:val="00081C9A"/>
    <w:rsid w:val="0009784C"/>
    <w:rsid w:val="000A1850"/>
    <w:rsid w:val="000A3EA9"/>
    <w:rsid w:val="000B446A"/>
    <w:rsid w:val="000C38F0"/>
    <w:rsid w:val="000C63F3"/>
    <w:rsid w:val="000D6E75"/>
    <w:rsid w:val="000E3884"/>
    <w:rsid w:val="000E7FCC"/>
    <w:rsid w:val="00114D05"/>
    <w:rsid w:val="00124BDD"/>
    <w:rsid w:val="00130C4B"/>
    <w:rsid w:val="00141486"/>
    <w:rsid w:val="00150BB0"/>
    <w:rsid w:val="001544DE"/>
    <w:rsid w:val="00160FF9"/>
    <w:rsid w:val="00161916"/>
    <w:rsid w:val="0016233F"/>
    <w:rsid w:val="00175DE7"/>
    <w:rsid w:val="00177F62"/>
    <w:rsid w:val="001956A0"/>
    <w:rsid w:val="001C348B"/>
    <w:rsid w:val="001C74B9"/>
    <w:rsid w:val="001D4D01"/>
    <w:rsid w:val="001E418F"/>
    <w:rsid w:val="001E4B93"/>
    <w:rsid w:val="001F09DD"/>
    <w:rsid w:val="001F2BB8"/>
    <w:rsid w:val="00201F3E"/>
    <w:rsid w:val="002153F9"/>
    <w:rsid w:val="00225237"/>
    <w:rsid w:val="002328B9"/>
    <w:rsid w:val="00246027"/>
    <w:rsid w:val="002521F3"/>
    <w:rsid w:val="00254918"/>
    <w:rsid w:val="002648BE"/>
    <w:rsid w:val="00270336"/>
    <w:rsid w:val="002733C6"/>
    <w:rsid w:val="002820F8"/>
    <w:rsid w:val="002823FB"/>
    <w:rsid w:val="00287742"/>
    <w:rsid w:val="002971A5"/>
    <w:rsid w:val="002C10E0"/>
    <w:rsid w:val="002C4A28"/>
    <w:rsid w:val="002E0315"/>
    <w:rsid w:val="002E09C3"/>
    <w:rsid w:val="002F36BD"/>
    <w:rsid w:val="003113A5"/>
    <w:rsid w:val="003126C5"/>
    <w:rsid w:val="003129E9"/>
    <w:rsid w:val="00313097"/>
    <w:rsid w:val="00322C20"/>
    <w:rsid w:val="003253AE"/>
    <w:rsid w:val="00326F79"/>
    <w:rsid w:val="00331209"/>
    <w:rsid w:val="0036584D"/>
    <w:rsid w:val="003871F2"/>
    <w:rsid w:val="003971C9"/>
    <w:rsid w:val="00397CBF"/>
    <w:rsid w:val="003A1E06"/>
    <w:rsid w:val="003A5660"/>
    <w:rsid w:val="003B1A0A"/>
    <w:rsid w:val="003B6743"/>
    <w:rsid w:val="003B6A74"/>
    <w:rsid w:val="003C00CB"/>
    <w:rsid w:val="003C1790"/>
    <w:rsid w:val="003C4253"/>
    <w:rsid w:val="003C6AB2"/>
    <w:rsid w:val="003C762D"/>
    <w:rsid w:val="003D3280"/>
    <w:rsid w:val="003E6413"/>
    <w:rsid w:val="003F6963"/>
    <w:rsid w:val="004009D0"/>
    <w:rsid w:val="0040131D"/>
    <w:rsid w:val="0040139A"/>
    <w:rsid w:val="00413341"/>
    <w:rsid w:val="00435D92"/>
    <w:rsid w:val="0043612F"/>
    <w:rsid w:val="00445981"/>
    <w:rsid w:val="00463C22"/>
    <w:rsid w:val="00474C23"/>
    <w:rsid w:val="00480ED0"/>
    <w:rsid w:val="00487DBF"/>
    <w:rsid w:val="00490802"/>
    <w:rsid w:val="004A125E"/>
    <w:rsid w:val="004B2404"/>
    <w:rsid w:val="004B53ED"/>
    <w:rsid w:val="004B6316"/>
    <w:rsid w:val="004E76F8"/>
    <w:rsid w:val="004F022A"/>
    <w:rsid w:val="004F1716"/>
    <w:rsid w:val="004F241F"/>
    <w:rsid w:val="00502364"/>
    <w:rsid w:val="0051049D"/>
    <w:rsid w:val="00512B23"/>
    <w:rsid w:val="00517AB4"/>
    <w:rsid w:val="00520140"/>
    <w:rsid w:val="00520C6F"/>
    <w:rsid w:val="00523ECB"/>
    <w:rsid w:val="005275CD"/>
    <w:rsid w:val="00545E56"/>
    <w:rsid w:val="00553AD3"/>
    <w:rsid w:val="005617E8"/>
    <w:rsid w:val="00566CFA"/>
    <w:rsid w:val="005811D8"/>
    <w:rsid w:val="00582DF3"/>
    <w:rsid w:val="005879AF"/>
    <w:rsid w:val="00592A5E"/>
    <w:rsid w:val="00593795"/>
    <w:rsid w:val="00597B3A"/>
    <w:rsid w:val="005A5E99"/>
    <w:rsid w:val="005B1E03"/>
    <w:rsid w:val="005D77EC"/>
    <w:rsid w:val="005E7260"/>
    <w:rsid w:val="00605019"/>
    <w:rsid w:val="00605911"/>
    <w:rsid w:val="006064B4"/>
    <w:rsid w:val="00611916"/>
    <w:rsid w:val="00612F69"/>
    <w:rsid w:val="00631DB6"/>
    <w:rsid w:val="0063219C"/>
    <w:rsid w:val="00640E5E"/>
    <w:rsid w:val="00644ED4"/>
    <w:rsid w:val="00655A80"/>
    <w:rsid w:val="0067152B"/>
    <w:rsid w:val="00672772"/>
    <w:rsid w:val="00673C82"/>
    <w:rsid w:val="0068100F"/>
    <w:rsid w:val="0068485C"/>
    <w:rsid w:val="00690922"/>
    <w:rsid w:val="006A497C"/>
    <w:rsid w:val="006A7476"/>
    <w:rsid w:val="006B641A"/>
    <w:rsid w:val="006D3D3C"/>
    <w:rsid w:val="006D550B"/>
    <w:rsid w:val="006E1815"/>
    <w:rsid w:val="006E7405"/>
    <w:rsid w:val="006F5CDE"/>
    <w:rsid w:val="00706865"/>
    <w:rsid w:val="00716972"/>
    <w:rsid w:val="00722A1A"/>
    <w:rsid w:val="00732996"/>
    <w:rsid w:val="0074190E"/>
    <w:rsid w:val="00741E09"/>
    <w:rsid w:val="00743193"/>
    <w:rsid w:val="00763FD3"/>
    <w:rsid w:val="00767F29"/>
    <w:rsid w:val="00774843"/>
    <w:rsid w:val="00786B94"/>
    <w:rsid w:val="0079185F"/>
    <w:rsid w:val="007926E9"/>
    <w:rsid w:val="007A0DD8"/>
    <w:rsid w:val="007A2199"/>
    <w:rsid w:val="007A436A"/>
    <w:rsid w:val="007B0641"/>
    <w:rsid w:val="007B3B10"/>
    <w:rsid w:val="007B431C"/>
    <w:rsid w:val="007D001B"/>
    <w:rsid w:val="007D2EBC"/>
    <w:rsid w:val="007D6F0C"/>
    <w:rsid w:val="007E093F"/>
    <w:rsid w:val="007E4F92"/>
    <w:rsid w:val="007E5D2F"/>
    <w:rsid w:val="007E78FD"/>
    <w:rsid w:val="008065B2"/>
    <w:rsid w:val="00832555"/>
    <w:rsid w:val="008424DD"/>
    <w:rsid w:val="008449C0"/>
    <w:rsid w:val="0084602B"/>
    <w:rsid w:val="00846B55"/>
    <w:rsid w:val="008519B5"/>
    <w:rsid w:val="00856615"/>
    <w:rsid w:val="00880FD3"/>
    <w:rsid w:val="00881652"/>
    <w:rsid w:val="008A1599"/>
    <w:rsid w:val="008D42B9"/>
    <w:rsid w:val="008D5297"/>
    <w:rsid w:val="008F2BAC"/>
    <w:rsid w:val="008F51E5"/>
    <w:rsid w:val="008F7909"/>
    <w:rsid w:val="00900F9A"/>
    <w:rsid w:val="009034FD"/>
    <w:rsid w:val="0090607D"/>
    <w:rsid w:val="009108A0"/>
    <w:rsid w:val="00916EB6"/>
    <w:rsid w:val="00922560"/>
    <w:rsid w:val="00930736"/>
    <w:rsid w:val="00934CAC"/>
    <w:rsid w:val="00935E4E"/>
    <w:rsid w:val="00940322"/>
    <w:rsid w:val="0094659A"/>
    <w:rsid w:val="00947226"/>
    <w:rsid w:val="00953A59"/>
    <w:rsid w:val="00955F74"/>
    <w:rsid w:val="00961F77"/>
    <w:rsid w:val="0096446F"/>
    <w:rsid w:val="00976572"/>
    <w:rsid w:val="009803C9"/>
    <w:rsid w:val="00991818"/>
    <w:rsid w:val="009C1006"/>
    <w:rsid w:val="009C53D5"/>
    <w:rsid w:val="009D35AB"/>
    <w:rsid w:val="009D426D"/>
    <w:rsid w:val="009D5A95"/>
    <w:rsid w:val="009D5CD7"/>
    <w:rsid w:val="009E1A13"/>
    <w:rsid w:val="009F7244"/>
    <w:rsid w:val="00A00EBB"/>
    <w:rsid w:val="00A237C3"/>
    <w:rsid w:val="00A26CEF"/>
    <w:rsid w:val="00A30EB0"/>
    <w:rsid w:val="00A42404"/>
    <w:rsid w:val="00A472D3"/>
    <w:rsid w:val="00A51652"/>
    <w:rsid w:val="00A62B42"/>
    <w:rsid w:val="00A72BBB"/>
    <w:rsid w:val="00A75348"/>
    <w:rsid w:val="00A809FD"/>
    <w:rsid w:val="00A927BD"/>
    <w:rsid w:val="00AA212E"/>
    <w:rsid w:val="00AA473E"/>
    <w:rsid w:val="00AB6B2F"/>
    <w:rsid w:val="00AD7EDA"/>
    <w:rsid w:val="00AE211A"/>
    <w:rsid w:val="00B166D5"/>
    <w:rsid w:val="00B27579"/>
    <w:rsid w:val="00B33A3D"/>
    <w:rsid w:val="00B436A4"/>
    <w:rsid w:val="00B452AC"/>
    <w:rsid w:val="00B4605F"/>
    <w:rsid w:val="00B468E6"/>
    <w:rsid w:val="00B50E95"/>
    <w:rsid w:val="00B65AF1"/>
    <w:rsid w:val="00B7735D"/>
    <w:rsid w:val="00B87B7E"/>
    <w:rsid w:val="00B95F2F"/>
    <w:rsid w:val="00B970C1"/>
    <w:rsid w:val="00BC59AB"/>
    <w:rsid w:val="00BE3228"/>
    <w:rsid w:val="00BE5B12"/>
    <w:rsid w:val="00BF01BB"/>
    <w:rsid w:val="00BF5CD2"/>
    <w:rsid w:val="00C16884"/>
    <w:rsid w:val="00C21E82"/>
    <w:rsid w:val="00C24A0B"/>
    <w:rsid w:val="00C574CB"/>
    <w:rsid w:val="00C626CB"/>
    <w:rsid w:val="00C65BA1"/>
    <w:rsid w:val="00C70D3B"/>
    <w:rsid w:val="00C852F5"/>
    <w:rsid w:val="00C85941"/>
    <w:rsid w:val="00C913DF"/>
    <w:rsid w:val="00CA535F"/>
    <w:rsid w:val="00CB18DE"/>
    <w:rsid w:val="00CB5D89"/>
    <w:rsid w:val="00CC1743"/>
    <w:rsid w:val="00CC76A1"/>
    <w:rsid w:val="00CD0D56"/>
    <w:rsid w:val="00CD10C7"/>
    <w:rsid w:val="00CE25BA"/>
    <w:rsid w:val="00CE5449"/>
    <w:rsid w:val="00CF3DDE"/>
    <w:rsid w:val="00CF55F3"/>
    <w:rsid w:val="00D0329F"/>
    <w:rsid w:val="00D06961"/>
    <w:rsid w:val="00D1175B"/>
    <w:rsid w:val="00D308B1"/>
    <w:rsid w:val="00D52552"/>
    <w:rsid w:val="00D57EA3"/>
    <w:rsid w:val="00D611B5"/>
    <w:rsid w:val="00D651DE"/>
    <w:rsid w:val="00D73B57"/>
    <w:rsid w:val="00D8020C"/>
    <w:rsid w:val="00D83009"/>
    <w:rsid w:val="00D85BF6"/>
    <w:rsid w:val="00DA125A"/>
    <w:rsid w:val="00DA476F"/>
    <w:rsid w:val="00DA5EA8"/>
    <w:rsid w:val="00DB259E"/>
    <w:rsid w:val="00DB4B76"/>
    <w:rsid w:val="00DC1ACB"/>
    <w:rsid w:val="00DE6E22"/>
    <w:rsid w:val="00DE759D"/>
    <w:rsid w:val="00DE7BF0"/>
    <w:rsid w:val="00DE7FE0"/>
    <w:rsid w:val="00DF2708"/>
    <w:rsid w:val="00E02577"/>
    <w:rsid w:val="00E059C5"/>
    <w:rsid w:val="00E101F1"/>
    <w:rsid w:val="00E15806"/>
    <w:rsid w:val="00E169C3"/>
    <w:rsid w:val="00E24098"/>
    <w:rsid w:val="00E35BBA"/>
    <w:rsid w:val="00E41808"/>
    <w:rsid w:val="00E456CE"/>
    <w:rsid w:val="00E465B8"/>
    <w:rsid w:val="00E50DC2"/>
    <w:rsid w:val="00E815F8"/>
    <w:rsid w:val="00E83D72"/>
    <w:rsid w:val="00E83FA6"/>
    <w:rsid w:val="00E93C51"/>
    <w:rsid w:val="00E96268"/>
    <w:rsid w:val="00EC38B9"/>
    <w:rsid w:val="00EC561A"/>
    <w:rsid w:val="00ED51B2"/>
    <w:rsid w:val="00ED5EC1"/>
    <w:rsid w:val="00EE557D"/>
    <w:rsid w:val="00EE72AD"/>
    <w:rsid w:val="00EF1B5B"/>
    <w:rsid w:val="00F02400"/>
    <w:rsid w:val="00F04754"/>
    <w:rsid w:val="00F16C73"/>
    <w:rsid w:val="00F203BE"/>
    <w:rsid w:val="00F2327E"/>
    <w:rsid w:val="00F2480B"/>
    <w:rsid w:val="00F24D33"/>
    <w:rsid w:val="00F326B6"/>
    <w:rsid w:val="00F42893"/>
    <w:rsid w:val="00F45327"/>
    <w:rsid w:val="00F46969"/>
    <w:rsid w:val="00F7151B"/>
    <w:rsid w:val="00F85DC9"/>
    <w:rsid w:val="00F90426"/>
    <w:rsid w:val="00FA2E4A"/>
    <w:rsid w:val="00FA7590"/>
    <w:rsid w:val="00FB0606"/>
    <w:rsid w:val="00FC0F96"/>
    <w:rsid w:val="00FC2280"/>
    <w:rsid w:val="00FD4551"/>
    <w:rsid w:val="00FE1DCC"/>
    <w:rsid w:val="00FE47BB"/>
    <w:rsid w:val="00FF486E"/>
    <w:rsid w:val="00FF57F5"/>
    <w:rsid w:val="00FF73B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3"/>
    <o:shapelayout v:ext="edit">
      <o:idmap v:ext="edit" data="1"/>
    </o:shapelayout>
  </w:shapeDefaults>
  <w:decimalSymbol w:val=","/>
  <w:listSeparator w:val=";"/>
  <w14:defaultImageDpi w14:val="0"/>
  <w15:docId w15:val="{0B321550-DB34-4E9D-93ED-88FE4B2D0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0" w:line="240" w:lineRule="auto"/>
    </w:pPr>
    <w:rPr>
      <w:sz w:val="24"/>
      <w:szCs w:val="24"/>
    </w:rPr>
  </w:style>
  <w:style w:type="paragraph" w:styleId="Cmsor1">
    <w:name w:val="heading 1"/>
    <w:basedOn w:val="Norml"/>
    <w:next w:val="Norml"/>
    <w:link w:val="Cmsor1Char"/>
    <w:uiPriority w:val="99"/>
    <w:qFormat/>
    <w:rsid w:val="00AB6B2F"/>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rsid w:val="007D001B"/>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uiPriority w:val="99"/>
    <w:qFormat/>
    <w:rsid w:val="00CC76A1"/>
    <w:pPr>
      <w:keepNext/>
      <w:spacing w:before="240" w:after="60"/>
      <w:outlineLvl w:val="2"/>
    </w:pPr>
    <w:rPr>
      <w:rFonts w:ascii="Arial" w:hAnsi="Arial" w:cs="Arial"/>
      <w:b/>
      <w:bCs/>
      <w:sz w:val="26"/>
      <w:szCs w:val="26"/>
    </w:rPr>
  </w:style>
  <w:style w:type="character" w:default="1" w:styleId="Bekezdsalapbettpusa">
    <w:name w:val="Default Paragraph Font"/>
    <w:uiPriority w:val="99"/>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Pr>
      <w:rFonts w:asciiTheme="majorHAnsi" w:eastAsiaTheme="majorEastAsia" w:hAnsiTheme="majorHAnsi" w:cs="Times New Roman"/>
      <w:b/>
      <w:bCs/>
      <w:i/>
      <w:iCs/>
      <w:sz w:val="28"/>
      <w:szCs w:val="28"/>
    </w:rPr>
  </w:style>
  <w:style w:type="character" w:customStyle="1" w:styleId="Cmsor3Char">
    <w:name w:val="Címsor 3 Char"/>
    <w:basedOn w:val="Bekezdsalapbettpusa"/>
    <w:link w:val="Cmsor3"/>
    <w:uiPriority w:val="9"/>
    <w:semiHidden/>
    <w:locked/>
    <w:rPr>
      <w:rFonts w:asciiTheme="majorHAnsi" w:eastAsiaTheme="majorEastAsia" w:hAnsiTheme="majorHAnsi" w:cs="Times New Roman"/>
      <w:b/>
      <w:bCs/>
      <w:sz w:val="26"/>
      <w:szCs w:val="26"/>
    </w:rPr>
  </w:style>
  <w:style w:type="paragraph" w:styleId="llb">
    <w:name w:val="footer"/>
    <w:basedOn w:val="Norml"/>
    <w:link w:val="llbChar"/>
    <w:uiPriority w:val="99"/>
    <w:rsid w:val="00445981"/>
    <w:pPr>
      <w:tabs>
        <w:tab w:val="center" w:pos="4536"/>
        <w:tab w:val="right" w:pos="9072"/>
      </w:tabs>
    </w:pPr>
  </w:style>
  <w:style w:type="character" w:customStyle="1" w:styleId="llbChar">
    <w:name w:val="Élőláb Char"/>
    <w:basedOn w:val="Bekezdsalapbettpusa"/>
    <w:link w:val="llb"/>
    <w:uiPriority w:val="99"/>
    <w:semiHidden/>
    <w:locked/>
    <w:rPr>
      <w:rFonts w:cs="Times New Roman"/>
      <w:sz w:val="24"/>
      <w:szCs w:val="24"/>
    </w:rPr>
  </w:style>
  <w:style w:type="character" w:styleId="Oldalszm">
    <w:name w:val="page number"/>
    <w:basedOn w:val="Bekezdsalapbettpusa"/>
    <w:uiPriority w:val="99"/>
    <w:rsid w:val="00445981"/>
    <w:rPr>
      <w:rFonts w:cs="Times New Roman"/>
    </w:rPr>
  </w:style>
  <w:style w:type="paragraph" w:styleId="NormlWeb">
    <w:name w:val="Normal (Web)"/>
    <w:basedOn w:val="Norml"/>
    <w:uiPriority w:val="99"/>
    <w:rsid w:val="00CC76A1"/>
    <w:pPr>
      <w:spacing w:before="100" w:beforeAutospacing="1" w:after="100" w:afterAutospacing="1"/>
    </w:pPr>
  </w:style>
  <w:style w:type="paragraph" w:styleId="TJ1">
    <w:name w:val="toc 1"/>
    <w:basedOn w:val="Norml"/>
    <w:next w:val="Norml"/>
    <w:autoRedefine/>
    <w:uiPriority w:val="99"/>
    <w:semiHidden/>
    <w:rsid w:val="00CD10C7"/>
  </w:style>
  <w:style w:type="paragraph" w:styleId="TJ2">
    <w:name w:val="toc 2"/>
    <w:basedOn w:val="Norml"/>
    <w:next w:val="Norml"/>
    <w:autoRedefine/>
    <w:uiPriority w:val="99"/>
    <w:semiHidden/>
    <w:rsid w:val="00CD10C7"/>
    <w:pPr>
      <w:ind w:left="240"/>
    </w:pPr>
  </w:style>
  <w:style w:type="character" w:styleId="Hiperhivatkozs">
    <w:name w:val="Hyperlink"/>
    <w:basedOn w:val="Bekezdsalapbettpusa"/>
    <w:uiPriority w:val="99"/>
    <w:rsid w:val="00CD10C7"/>
    <w:rPr>
      <w:rFonts w:cs="Times New Roman"/>
      <w:color w:val="0000FF"/>
      <w:u w:val="single"/>
    </w:rPr>
  </w:style>
  <w:style w:type="paragraph" w:styleId="lfej">
    <w:name w:val="header"/>
    <w:basedOn w:val="Norml"/>
    <w:link w:val="lfejChar"/>
    <w:uiPriority w:val="99"/>
    <w:rsid w:val="005275CD"/>
    <w:pPr>
      <w:tabs>
        <w:tab w:val="center" w:pos="4536"/>
        <w:tab w:val="right" w:pos="9072"/>
      </w:tabs>
    </w:pPr>
  </w:style>
  <w:style w:type="character" w:customStyle="1" w:styleId="lfejChar">
    <w:name w:val="Élőfej Char"/>
    <w:basedOn w:val="Bekezdsalapbettpusa"/>
    <w:link w:val="lfej"/>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5223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11808</Words>
  <Characters>81481</Characters>
  <Application>Microsoft Office Word</Application>
  <DocSecurity>0</DocSecurity>
  <Lines>679</Lines>
  <Paragraphs>186</Paragraphs>
  <ScaleCrop>false</ScaleCrop>
  <HeadingPairs>
    <vt:vector size="2" baseType="variant">
      <vt:variant>
        <vt:lpstr>Cím</vt:lpstr>
      </vt:variant>
      <vt:variant>
        <vt:i4>1</vt:i4>
      </vt:variant>
    </vt:vector>
  </HeadingPairs>
  <TitlesOfParts>
    <vt:vector size="1" baseType="lpstr">
      <vt:lpstr>Kedves………</vt:lpstr>
    </vt:vector>
  </TitlesOfParts>
  <Company>Hajdu</Company>
  <LinksUpToDate>false</LinksUpToDate>
  <CharactersWithSpaces>93103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Kedves………</dc:title>
  <dc:subject/>
  <dc:creator>Sarkadi</dc:creator>
  <cp:keywords/>
  <dc:description/>
  <cp:lastModifiedBy>Varga Ágnes</cp:lastModifiedBy>
  <cp:revision>2</cp:revision>
  <cp:lastPrinted>2008-05-07T10:19:00Z</cp:lastPrinted>
  <dcterms:created xsi:type="dcterms:W3CDTF">2017-04-19T09:43:00Z</dcterms:created>
  <dcterms:modified xsi:type="dcterms:W3CDTF">2017-04-19T09:43:00Z</dcterms:modified>
</cp:coreProperties>
</file>