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7472FD" w:rsidRPr="00C80D13" w:rsidRDefault="007472FD" w:rsidP="007472FD">
      <w:pPr>
        <w:jc w:val="both"/>
        <w:rPr>
          <w:rFonts w:cs="Arial"/>
          <w:b/>
          <w:iCs/>
        </w:rPr>
      </w:pPr>
      <w:r w:rsidRPr="00C80D13">
        <w:rPr>
          <w:rFonts w:cs="Arial"/>
          <w:b/>
          <w:iCs/>
        </w:rPr>
        <w:t>Javaslat Szombathely város területén fizetőparkoló övezet kiterjesztésével kapcsolatos döntés meghozatalára</w:t>
      </w:r>
    </w:p>
    <w:p w:rsidR="007472FD" w:rsidRDefault="007472FD" w:rsidP="007472FD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7472FD" w:rsidRDefault="007472FD" w:rsidP="007472FD">
      <w:pPr>
        <w:jc w:val="both"/>
        <w:rPr>
          <w:rFonts w:cs="Arial"/>
        </w:rPr>
      </w:pPr>
    </w:p>
    <w:p w:rsidR="007472FD" w:rsidRDefault="007472FD" w:rsidP="007472F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148/2017 (IV.24</w:t>
      </w:r>
      <w:r w:rsidRPr="00C80D13">
        <w:rPr>
          <w:rFonts w:cs="Arial"/>
          <w:b/>
          <w:u w:val="single"/>
        </w:rPr>
        <w:t>.) GVB. sz. határozat</w:t>
      </w:r>
    </w:p>
    <w:p w:rsidR="007472FD" w:rsidRPr="00C80D13" w:rsidRDefault="007472FD" w:rsidP="007472FD">
      <w:pPr>
        <w:jc w:val="center"/>
        <w:rPr>
          <w:rFonts w:cs="Arial"/>
          <w:b/>
          <w:u w:val="single"/>
        </w:rPr>
      </w:pPr>
    </w:p>
    <w:p w:rsidR="007472FD" w:rsidRPr="00C80D13" w:rsidRDefault="007472FD" w:rsidP="007472FD">
      <w:pPr>
        <w:jc w:val="both"/>
        <w:rPr>
          <w:rFonts w:cs="Arial"/>
        </w:rPr>
      </w:pPr>
      <w:r w:rsidRPr="00C80D13">
        <w:rPr>
          <w:rFonts w:cs="Arial"/>
          <w:bCs/>
        </w:rPr>
        <w:t>A Gazdasági és Városstratégiai Bizottság megtárgyalta a „Javaslat Szombathely város területén fizetőparkoló övezet kiterjesztésével kapcsolatos döntés meghozatalára”</w:t>
      </w:r>
      <w:r w:rsidRPr="00C80D13">
        <w:rPr>
          <w:rFonts w:cs="Arial"/>
        </w:rPr>
        <w:t xml:space="preserve"> című</w:t>
      </w:r>
      <w:r w:rsidRPr="00C80D13">
        <w:rPr>
          <w:rFonts w:cs="Arial"/>
          <w:bCs/>
        </w:rPr>
        <w:t xml:space="preserve"> előterjesztést, és az alábbi döntést hozza:</w:t>
      </w:r>
    </w:p>
    <w:p w:rsidR="007472FD" w:rsidRPr="00C80D13" w:rsidRDefault="007472FD" w:rsidP="007472FD">
      <w:pPr>
        <w:spacing w:before="60"/>
        <w:jc w:val="both"/>
        <w:rPr>
          <w:rFonts w:cs="Arial"/>
        </w:rPr>
      </w:pPr>
      <w:r w:rsidRPr="00C80D13">
        <w:rPr>
          <w:rFonts w:cs="Arial"/>
        </w:rPr>
        <w:t xml:space="preserve">A Bizottság felkéri a SZOVA </w:t>
      </w:r>
      <w:proofErr w:type="spellStart"/>
      <w:r w:rsidRPr="00C80D13">
        <w:rPr>
          <w:rFonts w:cs="Arial"/>
        </w:rPr>
        <w:t>Zrt-t</w:t>
      </w:r>
      <w:proofErr w:type="spellEnd"/>
      <w:r w:rsidRPr="00C80D13">
        <w:rPr>
          <w:rFonts w:cs="Arial"/>
        </w:rPr>
        <w:t xml:space="preserve"> a fizetőparkoló övezet kiterjesztésének érdekében, hogy a Széll Kálmán, Vasút, </w:t>
      </w:r>
      <w:proofErr w:type="spellStart"/>
      <w:r w:rsidRPr="00C80D13">
        <w:rPr>
          <w:rFonts w:cs="Arial"/>
        </w:rPr>
        <w:t>Welther</w:t>
      </w:r>
      <w:proofErr w:type="spellEnd"/>
      <w:r w:rsidRPr="00C80D13">
        <w:rPr>
          <w:rFonts w:cs="Arial"/>
        </w:rPr>
        <w:t xml:space="preserve"> Károly, Nádasdy Ferenc, Kisfaludy Sándor, Éhen Gyula tér tekintetében készíttesse el a szükséges forgalomtechnikai terveket és azt követően a fizetőparkoló övezet kiterjesztésével kapcsolatos javaslatát terjessze a Közgyűlés elé.</w:t>
      </w:r>
    </w:p>
    <w:p w:rsidR="007472FD" w:rsidRPr="00C80D13" w:rsidRDefault="007472FD" w:rsidP="007472FD">
      <w:pPr>
        <w:tabs>
          <w:tab w:val="left" w:pos="1440"/>
        </w:tabs>
        <w:jc w:val="both"/>
        <w:rPr>
          <w:rFonts w:cs="Arial"/>
          <w:b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ab/>
      </w:r>
      <w:r w:rsidRPr="00C80D13">
        <w:rPr>
          <w:rFonts w:cs="Arial"/>
          <w:bCs/>
        </w:rPr>
        <w:t>Dr. Puskás Tivadar, polgármester</w:t>
      </w:r>
    </w:p>
    <w:p w:rsidR="007472FD" w:rsidRPr="00C80D13" w:rsidRDefault="007472FD" w:rsidP="007472FD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  <w:b/>
          <w:bCs/>
        </w:rPr>
        <w:tab/>
      </w:r>
      <w:r w:rsidRPr="00C80D13">
        <w:rPr>
          <w:rFonts w:cs="Arial"/>
        </w:rPr>
        <w:t>Lendvai Ferenc, a bizottság elnöke</w:t>
      </w:r>
    </w:p>
    <w:p w:rsidR="007472FD" w:rsidRPr="00C80D13" w:rsidRDefault="007472FD" w:rsidP="007472FD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</w:rPr>
        <w:tab/>
        <w:t>Illés Károly, alpolgármester</w:t>
      </w:r>
    </w:p>
    <w:p w:rsidR="007472FD" w:rsidRPr="00C80D13" w:rsidRDefault="007472FD" w:rsidP="007472FD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</w:rPr>
        <w:tab/>
        <w:t xml:space="preserve">(a végrehajtásért: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>. vezérigazgatója,</w:t>
      </w:r>
    </w:p>
    <w:p w:rsidR="007472FD" w:rsidRDefault="007472FD" w:rsidP="007472FD">
      <w:pPr>
        <w:tabs>
          <w:tab w:val="left" w:pos="1440"/>
        </w:tabs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    Lakézi Gábor, a Városüzemeltetési Osztály vezetője)</w:t>
      </w:r>
    </w:p>
    <w:p w:rsidR="007472FD" w:rsidRPr="00C80D13" w:rsidRDefault="007472FD" w:rsidP="007472FD">
      <w:pPr>
        <w:tabs>
          <w:tab w:val="left" w:pos="1440"/>
        </w:tabs>
        <w:spacing w:before="240"/>
        <w:jc w:val="both"/>
        <w:rPr>
          <w:rFonts w:cs="Arial"/>
        </w:rPr>
      </w:pPr>
    </w:p>
    <w:p w:rsidR="007472FD" w:rsidRDefault="007472FD" w:rsidP="007472FD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a f</w:t>
      </w:r>
      <w:r w:rsidRPr="00C80D13">
        <w:rPr>
          <w:rFonts w:cs="Arial"/>
          <w:bCs/>
        </w:rPr>
        <w:t>orgalomtechnikai tervek elkészültét követő Közgyűlés</w:t>
      </w:r>
    </w:p>
    <w:p w:rsidR="000A44C6" w:rsidRPr="00C80D13" w:rsidRDefault="000A44C6" w:rsidP="000A44C6">
      <w:pPr>
        <w:jc w:val="both"/>
        <w:rPr>
          <w:rFonts w:cs="Arial"/>
        </w:rPr>
      </w:pPr>
      <w:bookmarkStart w:id="0" w:name="_GoBack"/>
      <w:bookmarkEnd w:id="0"/>
    </w:p>
    <w:p w:rsidR="00CD28BB" w:rsidRPr="00C80D13" w:rsidRDefault="00CD28BB" w:rsidP="00CD28BB">
      <w:pPr>
        <w:jc w:val="both"/>
        <w:rPr>
          <w:rFonts w:cs="Arial"/>
          <w:bCs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E16CE2"/>
    <w:rsid w:val="00F03D1D"/>
    <w:rsid w:val="00F656E1"/>
    <w:rsid w:val="00F827CF"/>
    <w:rsid w:val="00F955BB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2017-05-17T08:54:00Z</dcterms:created>
  <dcterms:modified xsi:type="dcterms:W3CDTF">2017-05-17T08:54:00Z</dcterms:modified>
</cp:coreProperties>
</file>