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5E2EAB" w:rsidRPr="005E2EAB" w:rsidRDefault="00992A9F" w:rsidP="00744AAD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B60A23">
        <w:rPr>
          <w:rFonts w:cs="Arial"/>
          <w:i/>
        </w:rPr>
        <w:t xml:space="preserve">április </w:t>
      </w:r>
      <w:r w:rsidR="007F13C2">
        <w:rPr>
          <w:rFonts w:cs="Arial"/>
          <w:i/>
        </w:rPr>
        <w:t>24</w:t>
      </w:r>
      <w:r w:rsidR="00E16CE2">
        <w:rPr>
          <w:rFonts w:cs="Arial"/>
          <w:i/>
        </w:rPr>
        <w:t>-i</w:t>
      </w:r>
      <w:r w:rsidR="00324440">
        <w:rPr>
          <w:rFonts w:cs="Arial"/>
          <w:i/>
        </w:rPr>
        <w:t xml:space="preserve"> </w:t>
      </w:r>
      <w:r w:rsidR="00E16CE2"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211F3B" w:rsidRDefault="00211F3B" w:rsidP="00744AAD">
      <w:pPr>
        <w:jc w:val="center"/>
        <w:rPr>
          <w:rFonts w:cs="Arial"/>
        </w:rPr>
      </w:pPr>
    </w:p>
    <w:p w:rsidR="003D4DEE" w:rsidRPr="00C80D13" w:rsidRDefault="003D4DEE" w:rsidP="003D4DEE">
      <w:pPr>
        <w:tabs>
          <w:tab w:val="left" w:pos="709"/>
        </w:tabs>
        <w:jc w:val="both"/>
        <w:rPr>
          <w:rFonts w:cs="Arial"/>
          <w:b/>
          <w:bCs/>
        </w:rPr>
      </w:pPr>
      <w:r w:rsidRPr="00C80D13">
        <w:rPr>
          <w:rFonts w:cs="Arial"/>
          <w:b/>
        </w:rPr>
        <w:t xml:space="preserve">Javaslat Szombathely Megyei Jogú Város Önkormányzata 2017. évi </w:t>
      </w:r>
      <w:bookmarkStart w:id="0" w:name="_GoBack"/>
      <w:bookmarkEnd w:id="0"/>
      <w:r w:rsidRPr="00C80D13">
        <w:rPr>
          <w:rFonts w:cs="Arial"/>
          <w:b/>
        </w:rPr>
        <w:t>költségvetésével összefüggő megállapodások módosítására</w:t>
      </w:r>
      <w:r w:rsidRPr="00C80D13">
        <w:rPr>
          <w:rFonts w:cs="Arial"/>
        </w:rPr>
        <w:t xml:space="preserve"> </w:t>
      </w:r>
      <w:r w:rsidRPr="00C80D13">
        <w:rPr>
          <w:rFonts w:cs="Arial"/>
          <w:b/>
          <w:bCs/>
        </w:rPr>
        <w:t>(Közgyűlés 10.d)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Előadók:</w:t>
      </w:r>
      <w:r w:rsidRPr="00C80D13">
        <w:rPr>
          <w:rFonts w:cs="Arial"/>
        </w:rPr>
        <w:t xml:space="preserve"> </w:t>
      </w:r>
      <w:r w:rsidRPr="00C80D13">
        <w:rPr>
          <w:rFonts w:cs="Arial"/>
        </w:rPr>
        <w:tab/>
        <w:t xml:space="preserve">Stéger Gábor, a Közgazdasági és Adó Osztály vezetője </w:t>
      </w:r>
    </w:p>
    <w:p w:rsidR="003D4DEE" w:rsidRPr="00C80D13" w:rsidRDefault="003D4DEE" w:rsidP="003D4DEE">
      <w:pPr>
        <w:jc w:val="both"/>
        <w:rPr>
          <w:rFonts w:eastAsia="Calibri" w:cs="Arial"/>
          <w:b/>
          <w:i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eastAsia="Calibri" w:cs="Arial"/>
        </w:rPr>
        <w:t>Dr. Bencsics Enikő, az Egészségügyi és Közszolgálati Osztály vezetője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Meghívottak:</w:t>
      </w:r>
      <w:r w:rsidRPr="00C80D13">
        <w:rPr>
          <w:rFonts w:cs="Arial"/>
        </w:rPr>
        <w:tab/>
        <w:t>Gáspárné Farkas Ágota könyvvizsgáló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</w:r>
      <w:proofErr w:type="spellStart"/>
      <w:r w:rsidRPr="00C80D13">
        <w:rPr>
          <w:rFonts w:cs="Arial"/>
        </w:rPr>
        <w:t>Tuczainé</w:t>
      </w:r>
      <w:proofErr w:type="spellEnd"/>
      <w:r w:rsidRPr="00C80D13">
        <w:rPr>
          <w:rFonts w:cs="Arial"/>
        </w:rPr>
        <w:t xml:space="preserve"> Régvári Marietta, a Szombathely Egyházmegyei Karitász igazgatója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>Jordán Tamás, a Weöres Sándor Színház Nonprofit Kft. ügyvezető igazgatója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ab/>
      </w:r>
      <w:r w:rsidRPr="00C80D13">
        <w:rPr>
          <w:rFonts w:cs="Arial"/>
        </w:rPr>
        <w:tab/>
        <w:t xml:space="preserve">Dr. Horváthné Németh Klára, a Fogyatékkal Élőket és Hajléktalanokat Ellátó </w:t>
      </w:r>
      <w:r w:rsidRPr="00C80D13">
        <w:rPr>
          <w:rFonts w:cs="Arial"/>
        </w:rPr>
        <w:tab/>
      </w:r>
      <w:r w:rsidRPr="00C80D13">
        <w:rPr>
          <w:rFonts w:cs="Arial"/>
        </w:rPr>
        <w:tab/>
      </w:r>
      <w:r w:rsidRPr="00C80D13">
        <w:rPr>
          <w:rFonts w:cs="Arial"/>
        </w:rPr>
        <w:tab/>
        <w:t>Közhasznú Nonprofit Kft. ügyvezető igazgatója</w:t>
      </w:r>
    </w:p>
    <w:p w:rsidR="003D4DEE" w:rsidRDefault="003D4DEE" w:rsidP="003D4DEE">
      <w:pPr>
        <w:jc w:val="center"/>
        <w:rPr>
          <w:rFonts w:cs="Arial"/>
          <w:b/>
          <w:u w:val="single"/>
        </w:rPr>
      </w:pPr>
    </w:p>
    <w:p w:rsidR="003D4DEE" w:rsidRDefault="003D4DEE" w:rsidP="003D4DEE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111</w:t>
      </w:r>
      <w:r w:rsidRPr="00C80D13">
        <w:rPr>
          <w:rFonts w:cs="Arial"/>
          <w:b/>
          <w:u w:val="single"/>
        </w:rPr>
        <w:t>/2017 (IV.</w:t>
      </w:r>
      <w:r>
        <w:rPr>
          <w:rFonts w:cs="Arial"/>
          <w:b/>
          <w:u w:val="single"/>
        </w:rPr>
        <w:t>24</w:t>
      </w:r>
      <w:r w:rsidRPr="00C80D13">
        <w:rPr>
          <w:rFonts w:cs="Arial"/>
          <w:b/>
          <w:u w:val="single"/>
        </w:rPr>
        <w:t>.) GVB. sz. határozat</w:t>
      </w:r>
    </w:p>
    <w:p w:rsidR="003D4DEE" w:rsidRPr="00C80D13" w:rsidRDefault="003D4DEE" w:rsidP="003D4DEE">
      <w:pPr>
        <w:jc w:val="center"/>
        <w:rPr>
          <w:rFonts w:cs="Arial"/>
          <w:b/>
          <w:u w:val="single"/>
        </w:rPr>
      </w:pP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</w:rPr>
        <w:t>A Gazdasági és Városstratégiai Bizottság a „</w:t>
      </w:r>
      <w:r w:rsidRPr="000B1BE7">
        <w:rPr>
          <w:rFonts w:cs="Arial"/>
        </w:rPr>
        <w:t xml:space="preserve">Javaslat Szombathely Megyei Jogú Város Önkormányzata 2017. évi </w:t>
      </w:r>
      <w:r w:rsidRPr="000B1BE7">
        <w:rPr>
          <w:rFonts w:cs="Arial"/>
        </w:rPr>
        <w:tab/>
        <w:t>költségvetésével összefüggő megállapodások módosítására</w:t>
      </w:r>
      <w:r w:rsidRPr="00C80D13">
        <w:rPr>
          <w:rFonts w:cs="Arial"/>
        </w:rPr>
        <w:t xml:space="preserve">” című előterjesztést megtárgyalta, és </w:t>
      </w:r>
      <w:r w:rsidRPr="00C976A4">
        <w:rPr>
          <w:rFonts w:cs="Arial"/>
          <w:u w:val="single"/>
        </w:rPr>
        <w:t>az Egyházmegyei Karitásszal kötött feladat ellátási szerződésre vonatkozó I. számú határozati javaslatot</w:t>
      </w:r>
      <w:r w:rsidRPr="00C80D13">
        <w:rPr>
          <w:rFonts w:cs="Arial"/>
        </w:rPr>
        <w:t xml:space="preserve"> az előterjesztésben foglaltak szerint javasolja a Közgyűlésnek elfogadásra.</w:t>
      </w:r>
    </w:p>
    <w:p w:rsidR="003D4DEE" w:rsidRPr="00C80D13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Felelős:</w:t>
      </w:r>
      <w:r w:rsidRPr="00C80D13">
        <w:rPr>
          <w:rFonts w:cs="Arial"/>
        </w:rPr>
        <w:tab/>
        <w:t>Lendvai Ferenc, a Gazdasági és Városstratégiai Bizottság elnöke</w:t>
      </w:r>
    </w:p>
    <w:p w:rsidR="003D4DEE" w:rsidRPr="00C80D13" w:rsidRDefault="003D4DEE" w:rsidP="003D4DEE">
      <w:pPr>
        <w:jc w:val="both"/>
        <w:rPr>
          <w:rFonts w:eastAsia="Calibri" w:cs="Arial"/>
          <w:b/>
          <w:i/>
        </w:rPr>
      </w:pPr>
      <w:r w:rsidRPr="00C80D13">
        <w:rPr>
          <w:rFonts w:cs="Arial"/>
        </w:rPr>
        <w:tab/>
        <w:t xml:space="preserve">            (a végrehajtásért: Dr.</w:t>
      </w:r>
      <w:r w:rsidRPr="00C80D13">
        <w:rPr>
          <w:rFonts w:eastAsia="Calibri" w:cs="Arial"/>
        </w:rPr>
        <w:t xml:space="preserve"> Bencsics Enikő, az Egészségügyi és </w:t>
      </w:r>
      <w:proofErr w:type="gramStart"/>
      <w:r w:rsidRPr="00C80D13">
        <w:rPr>
          <w:rFonts w:eastAsia="Calibri" w:cs="Arial"/>
        </w:rPr>
        <w:t xml:space="preserve">Közszolgálati </w:t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</w:r>
      <w:r w:rsidRPr="00C80D13">
        <w:rPr>
          <w:rFonts w:eastAsia="Calibri" w:cs="Arial"/>
        </w:rPr>
        <w:tab/>
        <w:t xml:space="preserve">       Osztály</w:t>
      </w:r>
      <w:proofErr w:type="gramEnd"/>
      <w:r w:rsidRPr="00C80D13">
        <w:rPr>
          <w:rFonts w:eastAsia="Calibri" w:cs="Arial"/>
        </w:rPr>
        <w:t xml:space="preserve"> vezetője</w:t>
      </w:r>
    </w:p>
    <w:p w:rsidR="003D4DEE" w:rsidRDefault="003D4DEE" w:rsidP="003D4DEE">
      <w:pPr>
        <w:jc w:val="both"/>
        <w:rPr>
          <w:rFonts w:cs="Arial"/>
        </w:rPr>
      </w:pP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 w:rsidRPr="00C80D13">
        <w:rPr>
          <w:rFonts w:eastAsia="Calibri" w:cs="Arial"/>
          <w:b/>
          <w:i/>
        </w:rPr>
        <w:tab/>
      </w:r>
      <w:r>
        <w:rPr>
          <w:rFonts w:eastAsia="Calibri" w:cs="Arial"/>
          <w:b/>
          <w:i/>
        </w:rPr>
        <w:t xml:space="preserve">      </w:t>
      </w:r>
      <w:r w:rsidRPr="00C80D13">
        <w:rPr>
          <w:rFonts w:cs="Arial"/>
        </w:rPr>
        <w:t>Stéger Gábor, a Közgazdasági és Adó Osztály vezetője)</w:t>
      </w:r>
    </w:p>
    <w:p w:rsidR="003D4DEE" w:rsidRPr="00C80D13" w:rsidRDefault="003D4DEE" w:rsidP="003D4DEE">
      <w:pPr>
        <w:jc w:val="both"/>
        <w:rPr>
          <w:rFonts w:eastAsia="Calibri" w:cs="Arial"/>
          <w:b/>
          <w:i/>
        </w:rPr>
      </w:pPr>
    </w:p>
    <w:p w:rsidR="003D4DEE" w:rsidRDefault="003D4DEE" w:rsidP="003D4DEE">
      <w:pPr>
        <w:jc w:val="both"/>
        <w:rPr>
          <w:rFonts w:cs="Arial"/>
        </w:rPr>
      </w:pPr>
      <w:r w:rsidRPr="00C80D13">
        <w:rPr>
          <w:rFonts w:cs="Arial"/>
          <w:b/>
          <w:u w:val="single"/>
        </w:rPr>
        <w:t>Határidő:</w:t>
      </w:r>
      <w:r w:rsidRPr="00C80D13">
        <w:rPr>
          <w:rFonts w:cs="Arial"/>
        </w:rPr>
        <w:tab/>
        <w:t>2017. április 28-i Közgyűlés</w:t>
      </w:r>
    </w:p>
    <w:p w:rsidR="003D4DEE" w:rsidRPr="00C80D13" w:rsidRDefault="003D4DEE" w:rsidP="003D4DEE">
      <w:pPr>
        <w:jc w:val="both"/>
        <w:rPr>
          <w:rFonts w:cs="Arial"/>
        </w:rPr>
      </w:pPr>
    </w:p>
    <w:p w:rsidR="00630452" w:rsidRPr="00F419CB" w:rsidRDefault="00630452" w:rsidP="00630452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</w:p>
    <w:p w:rsidR="00630452" w:rsidRPr="00F419CB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630452" w:rsidRPr="001F73B8" w:rsidRDefault="00630452" w:rsidP="00630452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630452" w:rsidRDefault="00630452" w:rsidP="00744AAD">
      <w:pPr>
        <w:jc w:val="center"/>
        <w:rPr>
          <w:rFonts w:cs="Arial"/>
        </w:rPr>
      </w:pPr>
    </w:p>
    <w:sectPr w:rsidR="006304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84802"/>
    <w:multiLevelType w:val="hybridMultilevel"/>
    <w:tmpl w:val="9B580C74"/>
    <w:lvl w:ilvl="0" w:tplc="B2CE2834">
      <w:start w:val="1"/>
      <w:numFmt w:val="lowerLetter"/>
      <w:lvlText w:val="%1)"/>
      <w:lvlJc w:val="left"/>
      <w:pPr>
        <w:ind w:left="720" w:hanging="360"/>
      </w:pPr>
      <w:rPr>
        <w:b/>
        <w:color w:val="00000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9204E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94E"/>
    <w:multiLevelType w:val="hybridMultilevel"/>
    <w:tmpl w:val="44586390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DE13A3"/>
    <w:multiLevelType w:val="hybridMultilevel"/>
    <w:tmpl w:val="D2209040"/>
    <w:lvl w:ilvl="0" w:tplc="1AA0CCF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619D7"/>
    <w:multiLevelType w:val="hybridMultilevel"/>
    <w:tmpl w:val="1018C498"/>
    <w:lvl w:ilvl="0" w:tplc="59F0C3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57F5B"/>
    <w:multiLevelType w:val="hybridMultilevel"/>
    <w:tmpl w:val="FC68DD1C"/>
    <w:lvl w:ilvl="0" w:tplc="BEF8C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8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DC2E19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A755B31"/>
    <w:multiLevelType w:val="hybridMultilevel"/>
    <w:tmpl w:val="AB4E4E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B5454"/>
    <w:multiLevelType w:val="hybridMultilevel"/>
    <w:tmpl w:val="AC280458"/>
    <w:lvl w:ilvl="0" w:tplc="37CA9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20"/>
  </w:num>
  <w:num w:numId="8">
    <w:abstractNumId w:val="1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"/>
  </w:num>
  <w:num w:numId="20">
    <w:abstractNumId w:val="12"/>
  </w:num>
  <w:num w:numId="21">
    <w:abstractNumId w:val="23"/>
  </w:num>
  <w:num w:numId="22">
    <w:abstractNumId w:val="16"/>
  </w:num>
  <w:num w:numId="23">
    <w:abstractNumId w:val="21"/>
  </w:num>
  <w:num w:numId="24">
    <w:abstractNumId w:val="11"/>
  </w:num>
  <w:num w:numId="25">
    <w:abstractNumId w:val="6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1A58"/>
    <w:rsid w:val="00017762"/>
    <w:rsid w:val="00034FE2"/>
    <w:rsid w:val="001273DB"/>
    <w:rsid w:val="001764B4"/>
    <w:rsid w:val="001D65CF"/>
    <w:rsid w:val="001E4D55"/>
    <w:rsid w:val="001F73B8"/>
    <w:rsid w:val="00202538"/>
    <w:rsid w:val="00211F3B"/>
    <w:rsid w:val="00262562"/>
    <w:rsid w:val="002D29C9"/>
    <w:rsid w:val="002E1B14"/>
    <w:rsid w:val="00324440"/>
    <w:rsid w:val="00365B71"/>
    <w:rsid w:val="003812FA"/>
    <w:rsid w:val="00391EAF"/>
    <w:rsid w:val="00396B90"/>
    <w:rsid w:val="003D4DEE"/>
    <w:rsid w:val="003E6DB0"/>
    <w:rsid w:val="0043265C"/>
    <w:rsid w:val="00435A53"/>
    <w:rsid w:val="00442012"/>
    <w:rsid w:val="004C6D5D"/>
    <w:rsid w:val="005354C5"/>
    <w:rsid w:val="005E2EAB"/>
    <w:rsid w:val="00600ADD"/>
    <w:rsid w:val="0062128A"/>
    <w:rsid w:val="00630452"/>
    <w:rsid w:val="00744AAD"/>
    <w:rsid w:val="007606D3"/>
    <w:rsid w:val="007C3D0F"/>
    <w:rsid w:val="007F13C2"/>
    <w:rsid w:val="008006C8"/>
    <w:rsid w:val="00833F5E"/>
    <w:rsid w:val="0089019E"/>
    <w:rsid w:val="008F3785"/>
    <w:rsid w:val="00992A9F"/>
    <w:rsid w:val="009A2ABA"/>
    <w:rsid w:val="00A93904"/>
    <w:rsid w:val="00AA2394"/>
    <w:rsid w:val="00AE29E8"/>
    <w:rsid w:val="00B22A83"/>
    <w:rsid w:val="00B60A23"/>
    <w:rsid w:val="00B956C7"/>
    <w:rsid w:val="00BA2958"/>
    <w:rsid w:val="00BE15D9"/>
    <w:rsid w:val="00D51DCF"/>
    <w:rsid w:val="00D540C5"/>
    <w:rsid w:val="00D706C2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table" w:styleId="Rcsostblzat">
    <w:name w:val="Table Grid"/>
    <w:basedOn w:val="Normltblzat"/>
    <w:rsid w:val="00BA2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2017-04-27T06:45:00Z</cp:lastPrinted>
  <dcterms:created xsi:type="dcterms:W3CDTF">2017-05-17T07:48:00Z</dcterms:created>
  <dcterms:modified xsi:type="dcterms:W3CDTF">2017-05-17T07:48:00Z</dcterms:modified>
</cp:coreProperties>
</file>