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4C6D5D" w:rsidRPr="00C80D13" w:rsidRDefault="004C6D5D" w:rsidP="004C6D5D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Javaslat a 2017. évi vagyongazdálkodási koncepció elfogadására </w:t>
      </w:r>
      <w:r w:rsidRPr="00C80D13">
        <w:rPr>
          <w:rFonts w:cs="Arial"/>
          <w:b/>
          <w:bCs/>
        </w:rPr>
        <w:t>(Közgyűlés 9.)</w:t>
      </w:r>
    </w:p>
    <w:p w:rsidR="004C6D5D" w:rsidRDefault="004C6D5D" w:rsidP="004C6D5D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</w:t>
      </w:r>
      <w:proofErr w:type="gramStart"/>
      <w:r w:rsidRPr="00C80D13">
        <w:rPr>
          <w:rFonts w:cs="Arial"/>
          <w:b/>
          <w:u w:val="single"/>
        </w:rPr>
        <w:t>:</w:t>
      </w:r>
      <w:r w:rsidRPr="00C80D13">
        <w:rPr>
          <w:rFonts w:cs="Arial"/>
        </w:rPr>
        <w:t xml:space="preserve">        Lakézi</w:t>
      </w:r>
      <w:proofErr w:type="gramEnd"/>
      <w:r w:rsidRPr="00C80D13">
        <w:rPr>
          <w:rFonts w:cs="Arial"/>
        </w:rPr>
        <w:t xml:space="preserve"> Gábor, Városüzemeltetési Osztály vezetője</w:t>
      </w:r>
    </w:p>
    <w:p w:rsidR="004C6D5D" w:rsidRPr="00C80D13" w:rsidRDefault="004C6D5D" w:rsidP="004C6D5D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</w:p>
    <w:p w:rsidR="00BE15D9" w:rsidRDefault="00BE15D9" w:rsidP="00BE15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107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BE15D9" w:rsidRPr="00C80D13" w:rsidRDefault="00BE15D9" w:rsidP="00BE15D9">
      <w:pPr>
        <w:jc w:val="center"/>
        <w:rPr>
          <w:rFonts w:cs="Arial"/>
          <w:b/>
          <w:u w:val="single"/>
        </w:rPr>
      </w:pPr>
    </w:p>
    <w:p w:rsidR="00BE15D9" w:rsidRPr="00C80D13" w:rsidRDefault="00BE15D9" w:rsidP="00BE15D9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B15B8F">
        <w:rPr>
          <w:rFonts w:cs="Arial"/>
        </w:rPr>
        <w:t>Javaslat a 2017. évi vagyongazdálkodási koncepció elfogadására</w:t>
      </w:r>
      <w:r w:rsidRPr="00C80D13">
        <w:rPr>
          <w:rFonts w:cs="Arial"/>
        </w:rPr>
        <w:t xml:space="preserve">” című előterjesztést megtárgyalta, és </w:t>
      </w:r>
      <w:r w:rsidRPr="00C80D13">
        <w:rPr>
          <w:rFonts w:cs="Arial"/>
          <w:u w:val="single"/>
        </w:rPr>
        <w:t>a</w:t>
      </w:r>
      <w:r>
        <w:rPr>
          <w:rFonts w:cs="Arial"/>
          <w:u w:val="single"/>
        </w:rPr>
        <w:t xml:space="preserve"> helyiségbérlet szabályairól szóló 17/2006,(V.25.) önkormányzati rendelet módosítását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BE15D9" w:rsidRPr="00C80D13" w:rsidRDefault="00BE15D9" w:rsidP="00BE15D9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E15D9" w:rsidRDefault="00BE15D9" w:rsidP="00BE15D9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cs="Arial"/>
        </w:rPr>
        <w:tab/>
        <w:t>Lakézi Gábor, Városüzemeltetési Osztály vezetője)</w:t>
      </w:r>
    </w:p>
    <w:p w:rsidR="00BE15D9" w:rsidRPr="00C80D13" w:rsidRDefault="00BE15D9" w:rsidP="00BE15D9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</w:p>
    <w:p w:rsidR="00BE15D9" w:rsidRPr="00C80D13" w:rsidRDefault="00BE15D9" w:rsidP="00BE15D9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E6DB0"/>
    <w:rsid w:val="0043265C"/>
    <w:rsid w:val="00435A53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956C7"/>
    <w:rsid w:val="00BA2958"/>
    <w:rsid w:val="00BE15D9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2017-05-16T06:55:00Z</dcterms:created>
  <dcterms:modified xsi:type="dcterms:W3CDTF">2017-05-16T06:55:00Z</dcterms:modified>
</cp:coreProperties>
</file>