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>április 3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E2EAB" w:rsidRDefault="005E2EAB" w:rsidP="00744AAD">
      <w:pPr>
        <w:jc w:val="center"/>
        <w:rPr>
          <w:rFonts w:cs="Arial"/>
        </w:rPr>
      </w:pPr>
    </w:p>
    <w:p w:rsidR="005E2EAB" w:rsidRPr="008D322E" w:rsidRDefault="005E2EAB" w:rsidP="005E2EAB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bookmarkStart w:id="0" w:name="_GoBack"/>
      <w:bookmarkEnd w:id="0"/>
      <w:r w:rsidRPr="008D322E">
        <w:rPr>
          <w:rFonts w:cs="Arial"/>
          <w:b/>
          <w:bCs/>
          <w:szCs w:val="22"/>
        </w:rPr>
        <w:t xml:space="preserve">Javaslat a duális gépészmérnök online kampány és a </w:t>
      </w:r>
      <w:proofErr w:type="spellStart"/>
      <w:r w:rsidRPr="008D322E">
        <w:rPr>
          <w:rFonts w:cs="Arial"/>
          <w:b/>
          <w:bCs/>
          <w:szCs w:val="22"/>
        </w:rPr>
        <w:t>NyPJMK</w:t>
      </w:r>
      <w:proofErr w:type="spellEnd"/>
      <w:r w:rsidRPr="008D322E">
        <w:rPr>
          <w:rFonts w:cs="Arial"/>
          <w:b/>
          <w:bCs/>
          <w:szCs w:val="22"/>
        </w:rPr>
        <w:t xml:space="preserve"> Nonprofit Kft. </w:t>
      </w:r>
      <w:r w:rsidRPr="008D322E">
        <w:rPr>
          <w:rFonts w:cs="Arial"/>
          <w:b/>
          <w:bCs/>
          <w:szCs w:val="22"/>
        </w:rPr>
        <w:tab/>
        <w:t>működésének támogatására</w:t>
      </w:r>
    </w:p>
    <w:p w:rsidR="005E2EAB" w:rsidRPr="008D322E" w:rsidRDefault="005E2EAB" w:rsidP="005E2EAB">
      <w:pPr>
        <w:pStyle w:val="Listaszerbekezds"/>
        <w:ind w:left="0"/>
        <w:jc w:val="both"/>
        <w:rPr>
          <w:rFonts w:cs="Arial"/>
          <w:bCs/>
          <w:szCs w:val="22"/>
        </w:rPr>
      </w:pPr>
      <w:r w:rsidRPr="008D322E">
        <w:rPr>
          <w:rFonts w:cs="Arial"/>
          <w:b/>
          <w:bCs/>
          <w:szCs w:val="22"/>
        </w:rPr>
        <w:tab/>
      </w:r>
      <w:r w:rsidRPr="008D322E">
        <w:rPr>
          <w:rFonts w:cs="Arial"/>
          <w:b/>
          <w:bCs/>
          <w:szCs w:val="22"/>
          <w:u w:val="single"/>
        </w:rPr>
        <w:t>Előadó</w:t>
      </w:r>
      <w:r w:rsidRPr="008D322E">
        <w:rPr>
          <w:rFonts w:cs="Arial"/>
          <w:bCs/>
          <w:szCs w:val="22"/>
          <w:u w:val="single"/>
        </w:rPr>
        <w:t>:</w:t>
      </w:r>
      <w:r w:rsidRPr="008D322E">
        <w:rPr>
          <w:rFonts w:cs="Arial"/>
          <w:bCs/>
          <w:szCs w:val="22"/>
        </w:rPr>
        <w:t xml:space="preserve"> Molnár Miklós, alpolgármester</w:t>
      </w:r>
    </w:p>
    <w:p w:rsidR="00B60A23" w:rsidRDefault="00B60A23" w:rsidP="00744AAD">
      <w:pPr>
        <w:jc w:val="center"/>
        <w:rPr>
          <w:rFonts w:cs="Arial"/>
        </w:rPr>
      </w:pPr>
    </w:p>
    <w:p w:rsidR="005E2EAB" w:rsidRDefault="003E6DB0" w:rsidP="005E2EAB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bCs/>
          <w:szCs w:val="22"/>
        </w:rPr>
        <w:tab/>
      </w:r>
      <w:r w:rsidR="005E2EAB" w:rsidRPr="008D322E">
        <w:rPr>
          <w:rFonts w:cs="Arial"/>
          <w:b/>
          <w:szCs w:val="22"/>
          <w:u w:val="single"/>
        </w:rPr>
        <w:t>88/2017 (IV.03.) GVB. sz. határozat</w:t>
      </w:r>
    </w:p>
    <w:p w:rsidR="005E2EAB" w:rsidRDefault="005E2EAB" w:rsidP="005E2EAB">
      <w:pPr>
        <w:jc w:val="center"/>
        <w:rPr>
          <w:rFonts w:cs="Arial"/>
          <w:b/>
          <w:u w:val="single"/>
        </w:rPr>
      </w:pPr>
    </w:p>
    <w:p w:rsidR="005E2EAB" w:rsidRDefault="005E2EAB" w:rsidP="005E2EAB">
      <w:pPr>
        <w:numPr>
          <w:ilvl w:val="0"/>
          <w:numId w:val="22"/>
        </w:numPr>
        <w:jc w:val="both"/>
        <w:rPr>
          <w:rFonts w:cs="Arial"/>
        </w:rPr>
      </w:pPr>
      <w:r w:rsidRPr="00000969">
        <w:rPr>
          <w:rFonts w:cs="Arial"/>
        </w:rPr>
        <w:t xml:space="preserve">Szombathely Megyei Jogú Város Közgyűlésének Gazdasági és Városstratégiai Bizottsága az Önkormányzat 2017. évi költségvetéséről szóló 4/2017. (III.7.) önkormányzati rendeletének 11. § (10) bekezdésére tekintettel a </w:t>
      </w:r>
      <w:proofErr w:type="spellStart"/>
      <w:r w:rsidRPr="00000969">
        <w:rPr>
          <w:rFonts w:cs="Arial"/>
        </w:rPr>
        <w:t>Nyugat-Pannon</w:t>
      </w:r>
      <w:proofErr w:type="spellEnd"/>
      <w:r w:rsidRPr="00000969">
        <w:rPr>
          <w:rFonts w:cs="Arial"/>
        </w:rPr>
        <w:t xml:space="preserve"> Járműipari és Mechatronika Központ Nonprofit Kft.</w:t>
      </w:r>
      <w:r>
        <w:rPr>
          <w:rFonts w:cs="Arial"/>
        </w:rPr>
        <w:t xml:space="preserve"> 2016. évi teljes pénzügyi, szakmai beszámolóját, valamint a 2017. évi pénzügyi, szakmai tervét megtárgyalta, </w:t>
      </w:r>
      <w:r w:rsidRPr="00000969">
        <w:rPr>
          <w:rFonts w:cs="Arial"/>
        </w:rPr>
        <w:t xml:space="preserve">és </w:t>
      </w:r>
      <w:r>
        <w:rPr>
          <w:rFonts w:cs="Arial"/>
        </w:rPr>
        <w:t xml:space="preserve">az alapján a </w:t>
      </w:r>
      <w:proofErr w:type="spellStart"/>
      <w:r w:rsidRPr="00000969">
        <w:rPr>
          <w:rFonts w:cs="Arial"/>
        </w:rPr>
        <w:t>Nyugat-Pannon</w:t>
      </w:r>
      <w:proofErr w:type="spellEnd"/>
      <w:r w:rsidRPr="00000969">
        <w:rPr>
          <w:rFonts w:cs="Arial"/>
        </w:rPr>
        <w:t xml:space="preserve"> Járműipari és Mechatronika Központ Nonprofit Kft.</w:t>
      </w:r>
      <w:r>
        <w:rPr>
          <w:rFonts w:cs="Arial"/>
        </w:rPr>
        <w:t xml:space="preserve"> 2017. évi támogathatóságát jóváhagyja.</w:t>
      </w:r>
    </w:p>
    <w:p w:rsidR="005E2EAB" w:rsidRDefault="005E2EAB" w:rsidP="005E2EAB">
      <w:pPr>
        <w:ind w:left="720"/>
        <w:jc w:val="both"/>
        <w:rPr>
          <w:rFonts w:cs="Arial"/>
        </w:rPr>
      </w:pPr>
    </w:p>
    <w:p w:rsidR="005E2EAB" w:rsidRPr="00000969" w:rsidRDefault="005E2EAB" w:rsidP="005E2EAB">
      <w:pPr>
        <w:ind w:left="720"/>
        <w:jc w:val="both"/>
        <w:rPr>
          <w:rFonts w:cs="Arial"/>
        </w:rPr>
      </w:pPr>
      <w:r>
        <w:rPr>
          <w:rFonts w:cs="Arial"/>
        </w:rPr>
        <w:t xml:space="preserve">A </w:t>
      </w:r>
      <w:r w:rsidRPr="00000969">
        <w:rPr>
          <w:rFonts w:cs="Arial"/>
        </w:rPr>
        <w:t>Bizottság az Önkormányzat 2017. évi költségvetéséről szóló 4/2017. (III.7.) önkormányzati rendeletének 11. § (10)</w:t>
      </w:r>
      <w:r>
        <w:rPr>
          <w:rFonts w:cs="Arial"/>
        </w:rPr>
        <w:t xml:space="preserve"> és </w:t>
      </w:r>
      <w:r w:rsidRPr="00000969">
        <w:rPr>
          <w:rFonts w:cs="Arial"/>
        </w:rPr>
        <w:t xml:space="preserve">11. § (12) bekezdésére tekintettel a </w:t>
      </w:r>
      <w:proofErr w:type="spellStart"/>
      <w:r w:rsidRPr="00000969">
        <w:rPr>
          <w:rFonts w:cs="Arial"/>
        </w:rPr>
        <w:t>Nyugat-Pannon</w:t>
      </w:r>
      <w:proofErr w:type="spellEnd"/>
      <w:r w:rsidRPr="00000969">
        <w:rPr>
          <w:rFonts w:cs="Arial"/>
        </w:rPr>
        <w:t xml:space="preserve"> Járműipari és Mechatronika Központ Nonprofit Kft. által kérelmezett duális gépészmérnök online kampány</w:t>
      </w:r>
      <w:r w:rsidRPr="00000969">
        <w:rPr>
          <w:rFonts w:cs="Arial"/>
          <w:b/>
        </w:rPr>
        <w:t xml:space="preserve"> </w:t>
      </w:r>
      <w:r w:rsidRPr="00000969">
        <w:rPr>
          <w:rFonts w:cs="Arial"/>
        </w:rPr>
        <w:t>és a társaság működésének</w:t>
      </w:r>
      <w:r w:rsidRPr="00000969">
        <w:rPr>
          <w:rFonts w:cs="Arial"/>
          <w:b/>
        </w:rPr>
        <w:t xml:space="preserve"> </w:t>
      </w:r>
      <w:r w:rsidRPr="00000969">
        <w:rPr>
          <w:rFonts w:cs="Arial"/>
        </w:rPr>
        <w:t>támogatási javaslatát az előterjesztésben foglaltaknak megfelelően, az alábbiak szerint elfogadja:</w:t>
      </w:r>
    </w:p>
    <w:p w:rsidR="005E2EAB" w:rsidRDefault="005E2EAB" w:rsidP="005E2EAB">
      <w:pPr>
        <w:jc w:val="both"/>
        <w:rPr>
          <w:rFonts w:cs="Arial"/>
        </w:rPr>
      </w:pPr>
    </w:p>
    <w:p w:rsidR="005E2EAB" w:rsidRPr="005432C1" w:rsidRDefault="005E2EAB" w:rsidP="005E2EAB">
      <w:pPr>
        <w:ind w:firstLine="708"/>
        <w:jc w:val="both"/>
        <w:rPr>
          <w:rFonts w:cs="Arial"/>
          <w:u w:val="single"/>
        </w:rPr>
      </w:pPr>
      <w:r>
        <w:rPr>
          <w:rFonts w:cs="Arial"/>
          <w:u w:val="single"/>
        </w:rPr>
        <w:t>Duális g</w:t>
      </w:r>
      <w:r w:rsidRPr="005432C1">
        <w:rPr>
          <w:rFonts w:cs="Arial"/>
          <w:u w:val="single"/>
        </w:rPr>
        <w:t>épészmérnök online kampány támogatása:</w:t>
      </w:r>
    </w:p>
    <w:p w:rsidR="005E2EAB" w:rsidRPr="00BF1FD9" w:rsidRDefault="005E2EAB" w:rsidP="005E2EAB">
      <w:pPr>
        <w:ind w:left="708"/>
        <w:jc w:val="both"/>
        <w:rPr>
          <w:rFonts w:cs="Arial"/>
        </w:rPr>
      </w:pPr>
      <w:r>
        <w:rPr>
          <w:rFonts w:cs="Arial"/>
        </w:rPr>
        <w:t>A 2017. január 25 – 2017. február 15. közötti duális g</w:t>
      </w:r>
      <w:r w:rsidRPr="00BF1FD9">
        <w:rPr>
          <w:rFonts w:cs="Arial"/>
        </w:rPr>
        <w:t>épészmérnök online kampány</w:t>
      </w:r>
      <w:r>
        <w:rPr>
          <w:rFonts w:cs="Arial"/>
          <w:b/>
        </w:rPr>
        <w:t xml:space="preserve"> </w:t>
      </w:r>
      <w:r w:rsidRPr="00BF1FD9">
        <w:rPr>
          <w:rFonts w:cs="Arial"/>
        </w:rPr>
        <w:t xml:space="preserve">támogatási </w:t>
      </w:r>
      <w:r>
        <w:rPr>
          <w:rFonts w:cs="Arial"/>
        </w:rPr>
        <w:t>összege</w:t>
      </w:r>
      <w:r w:rsidRPr="00BF1FD9">
        <w:rPr>
          <w:rFonts w:cs="Arial"/>
        </w:rPr>
        <w:t xml:space="preserve"> 2.000.000,-</w:t>
      </w:r>
      <w:r>
        <w:rPr>
          <w:rFonts w:cs="Arial"/>
        </w:rPr>
        <w:t xml:space="preserve"> </w:t>
      </w:r>
      <w:r w:rsidRPr="00BF1FD9">
        <w:rPr>
          <w:rFonts w:cs="Arial"/>
        </w:rPr>
        <w:t>Ft.</w:t>
      </w:r>
    </w:p>
    <w:p w:rsidR="005E2EAB" w:rsidRDefault="005E2EAB" w:rsidP="005E2EAB">
      <w:pPr>
        <w:jc w:val="both"/>
        <w:rPr>
          <w:rFonts w:cs="Arial"/>
        </w:rPr>
      </w:pPr>
    </w:p>
    <w:p w:rsidR="005E2EAB" w:rsidRPr="005432C1" w:rsidRDefault="005E2EAB" w:rsidP="005E2EAB">
      <w:pPr>
        <w:ind w:firstLine="708"/>
        <w:jc w:val="both"/>
        <w:rPr>
          <w:rFonts w:cs="Arial"/>
          <w:u w:val="single"/>
        </w:rPr>
      </w:pPr>
      <w:r w:rsidRPr="005432C1">
        <w:rPr>
          <w:rFonts w:cs="Arial"/>
          <w:u w:val="single"/>
        </w:rPr>
        <w:t>Működési támogatás:</w:t>
      </w:r>
    </w:p>
    <w:p w:rsidR="005E2EAB" w:rsidRDefault="005E2EAB" w:rsidP="005E2EAB">
      <w:pPr>
        <w:autoSpaceDE w:val="0"/>
        <w:autoSpaceDN w:val="0"/>
        <w:adjustRightInd w:val="0"/>
        <w:ind w:left="708"/>
        <w:jc w:val="both"/>
        <w:rPr>
          <w:rFonts w:eastAsia="Calibri" w:cs="Arial"/>
        </w:rPr>
      </w:pPr>
      <w:r>
        <w:rPr>
          <w:rFonts w:eastAsia="Calibri" w:cs="Arial"/>
        </w:rPr>
        <w:t>A rendelkezésre álló 8.000.000,- Ft összeget, az alábbi ütemezési időszakoknak megfelelően bocsájtja a társaság rendelkezésére:</w:t>
      </w:r>
    </w:p>
    <w:p w:rsidR="005E2EAB" w:rsidRDefault="005E2EAB" w:rsidP="005E2EAB">
      <w:pPr>
        <w:autoSpaceDE w:val="0"/>
        <w:autoSpaceDN w:val="0"/>
        <w:adjustRightInd w:val="0"/>
        <w:ind w:left="708"/>
        <w:jc w:val="both"/>
        <w:rPr>
          <w:rFonts w:eastAsia="Calibri" w:cs="Arial"/>
        </w:rPr>
      </w:pPr>
    </w:p>
    <w:p w:rsidR="005E2EAB" w:rsidRPr="00BF1FD9" w:rsidRDefault="005E2EAB" w:rsidP="005E2EA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</w:rPr>
      </w:pPr>
      <w:r w:rsidRPr="00BF1FD9">
        <w:rPr>
          <w:rFonts w:eastAsia="Calibri" w:cs="Arial"/>
        </w:rPr>
        <w:t xml:space="preserve">3.000.000,- Ft </w:t>
      </w:r>
      <w:r>
        <w:rPr>
          <w:rFonts w:eastAsia="Calibri" w:cs="Arial"/>
        </w:rPr>
        <w:t xml:space="preserve">összeget </w:t>
      </w:r>
      <w:r w:rsidRPr="00BF1FD9">
        <w:rPr>
          <w:rFonts w:eastAsia="Calibri" w:cs="Arial"/>
        </w:rPr>
        <w:t xml:space="preserve">2017. </w:t>
      </w:r>
      <w:r>
        <w:rPr>
          <w:rFonts w:eastAsia="Calibri" w:cs="Arial"/>
        </w:rPr>
        <w:t xml:space="preserve">április </w:t>
      </w:r>
      <w:r w:rsidRPr="00BF1FD9">
        <w:rPr>
          <w:rFonts w:eastAsia="Calibri" w:cs="Arial"/>
        </w:rPr>
        <w:t xml:space="preserve">30. </w:t>
      </w:r>
      <w:r>
        <w:rPr>
          <w:rFonts w:eastAsia="Calibri" w:cs="Arial"/>
        </w:rPr>
        <w:t>napjáig</w:t>
      </w:r>
    </w:p>
    <w:p w:rsidR="005E2EAB" w:rsidRPr="00BF1FD9" w:rsidRDefault="005E2EAB" w:rsidP="005E2EA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</w:rPr>
      </w:pPr>
      <w:r w:rsidRPr="00BF1FD9">
        <w:rPr>
          <w:rFonts w:eastAsia="Calibri" w:cs="Arial"/>
        </w:rPr>
        <w:t xml:space="preserve">3.000.000,- Ft </w:t>
      </w:r>
      <w:r>
        <w:rPr>
          <w:rFonts w:eastAsia="Calibri" w:cs="Arial"/>
        </w:rPr>
        <w:t>összeget</w:t>
      </w:r>
      <w:r w:rsidRPr="00BF1FD9">
        <w:rPr>
          <w:rFonts w:eastAsia="Calibri" w:cs="Arial"/>
        </w:rPr>
        <w:t xml:space="preserve"> 2017. </w:t>
      </w:r>
      <w:r>
        <w:rPr>
          <w:rFonts w:eastAsia="Calibri" w:cs="Arial"/>
        </w:rPr>
        <w:t xml:space="preserve">június </w:t>
      </w:r>
      <w:r w:rsidRPr="00BF1FD9">
        <w:rPr>
          <w:rFonts w:eastAsia="Calibri" w:cs="Arial"/>
        </w:rPr>
        <w:t xml:space="preserve">15. </w:t>
      </w:r>
      <w:r>
        <w:rPr>
          <w:rFonts w:eastAsia="Calibri" w:cs="Arial"/>
        </w:rPr>
        <w:t>napjáig</w:t>
      </w:r>
    </w:p>
    <w:p w:rsidR="005E2EAB" w:rsidRPr="005432C1" w:rsidRDefault="005E2EAB" w:rsidP="005E2EA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</w:rPr>
      </w:pPr>
      <w:r w:rsidRPr="00BF1FD9">
        <w:rPr>
          <w:rFonts w:eastAsia="Calibri" w:cs="Arial"/>
        </w:rPr>
        <w:t>2.000.000,-</w:t>
      </w:r>
      <w:r>
        <w:rPr>
          <w:rFonts w:eastAsia="Calibri" w:cs="Arial"/>
        </w:rPr>
        <w:t xml:space="preserve"> </w:t>
      </w:r>
      <w:r w:rsidRPr="00BF1FD9">
        <w:rPr>
          <w:rFonts w:eastAsia="Calibri" w:cs="Arial"/>
        </w:rPr>
        <w:t xml:space="preserve">Ft </w:t>
      </w:r>
      <w:r>
        <w:rPr>
          <w:rFonts w:eastAsia="Calibri" w:cs="Arial"/>
        </w:rPr>
        <w:t>összeget</w:t>
      </w:r>
      <w:r w:rsidRPr="00BF1FD9">
        <w:rPr>
          <w:rFonts w:eastAsia="Calibri" w:cs="Arial"/>
        </w:rPr>
        <w:t xml:space="preserve"> 2017. </w:t>
      </w:r>
      <w:r>
        <w:rPr>
          <w:rFonts w:eastAsia="Calibri" w:cs="Arial"/>
        </w:rPr>
        <w:t xml:space="preserve">szeptember </w:t>
      </w:r>
      <w:r w:rsidRPr="00BF1FD9">
        <w:rPr>
          <w:rFonts w:eastAsia="Calibri" w:cs="Arial"/>
        </w:rPr>
        <w:t>15.</w:t>
      </w:r>
      <w:r>
        <w:rPr>
          <w:rFonts w:eastAsia="Calibri" w:cs="Arial"/>
        </w:rPr>
        <w:t xml:space="preserve"> napjáig</w:t>
      </w:r>
    </w:p>
    <w:p w:rsidR="005E2EAB" w:rsidRDefault="005E2EAB" w:rsidP="005E2EAB">
      <w:pPr>
        <w:jc w:val="both"/>
        <w:rPr>
          <w:rFonts w:cs="Arial"/>
        </w:rPr>
      </w:pPr>
    </w:p>
    <w:p w:rsidR="005E2EAB" w:rsidRDefault="005E2EAB" w:rsidP="005E2EAB">
      <w:pPr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Pr="00DD28B1">
        <w:rPr>
          <w:rFonts w:cs="Arial"/>
        </w:rPr>
        <w:t>Gazdasági és Városstratégiai</w:t>
      </w:r>
      <w:r>
        <w:rPr>
          <w:rFonts w:cs="Arial"/>
        </w:rPr>
        <w:t xml:space="preserve"> Bizottság</w:t>
      </w:r>
      <w:r w:rsidRPr="00DD28B1">
        <w:rPr>
          <w:rFonts w:cs="Arial"/>
        </w:rPr>
        <w:t xml:space="preserve"> </w:t>
      </w:r>
      <w:r>
        <w:rPr>
          <w:rFonts w:cs="Arial"/>
        </w:rPr>
        <w:t>felhatalmazza a Polgármestert a támogatási szerződések aláírására.</w:t>
      </w:r>
    </w:p>
    <w:p w:rsidR="005E2EAB" w:rsidRPr="006059D2" w:rsidRDefault="005E2EAB" w:rsidP="005E2EAB">
      <w:pPr>
        <w:jc w:val="both"/>
        <w:rPr>
          <w:rFonts w:cs="Arial"/>
        </w:rPr>
      </w:pPr>
    </w:p>
    <w:p w:rsidR="005E2EAB" w:rsidRDefault="005E2EAB" w:rsidP="005E2EAB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r w:rsidRPr="006059D2">
        <w:rPr>
          <w:rFonts w:cs="Arial"/>
          <w:b/>
          <w:bCs/>
          <w:u w:val="single"/>
        </w:rPr>
        <w:t>:</w:t>
      </w:r>
      <w:r w:rsidRPr="006059D2">
        <w:rPr>
          <w:rFonts w:cs="Arial"/>
        </w:rPr>
        <w:tab/>
      </w:r>
      <w:r>
        <w:rPr>
          <w:rFonts w:cs="Arial"/>
        </w:rPr>
        <w:t>Lendvai Ferenc,</w:t>
      </w:r>
      <w:r w:rsidRPr="006059D2">
        <w:rPr>
          <w:rFonts w:cs="Arial"/>
        </w:rPr>
        <w:t xml:space="preserve"> a Bizottság elnöke</w:t>
      </w:r>
    </w:p>
    <w:p w:rsidR="005E2EAB" w:rsidRPr="006059D2" w:rsidRDefault="005E2EAB" w:rsidP="005E2EAB">
      <w:pPr>
        <w:ind w:left="708" w:firstLine="708"/>
        <w:jc w:val="both"/>
        <w:rPr>
          <w:rFonts w:cs="Arial"/>
        </w:rPr>
      </w:pPr>
      <w:r>
        <w:rPr>
          <w:rFonts w:cs="Arial"/>
        </w:rPr>
        <w:t>Molnár Miklós gazdaságfejlesztésért felelős alpolgármester</w:t>
      </w:r>
    </w:p>
    <w:p w:rsidR="005E2EAB" w:rsidRPr="00376E32" w:rsidRDefault="005E2EAB" w:rsidP="005E2EAB">
      <w:pPr>
        <w:jc w:val="both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76E32">
        <w:rPr>
          <w:rFonts w:cs="Arial"/>
          <w:u w:val="single"/>
        </w:rPr>
        <w:t>(</w:t>
      </w:r>
      <w:r>
        <w:rPr>
          <w:rFonts w:cs="Arial"/>
          <w:u w:val="single"/>
        </w:rPr>
        <w:t>A végrehajtás előkészítéséért:</w:t>
      </w:r>
    </w:p>
    <w:p w:rsidR="005E2EAB" w:rsidRPr="006059D2" w:rsidRDefault="005E2EAB" w:rsidP="005E2EAB">
      <w:pPr>
        <w:ind w:left="708" w:firstLine="708"/>
        <w:jc w:val="both"/>
        <w:rPr>
          <w:rFonts w:cs="Arial"/>
        </w:rPr>
      </w:pPr>
      <w:r>
        <w:rPr>
          <w:rFonts w:cs="Arial"/>
        </w:rPr>
        <w:t>Dr. Telek Miklós osztályvezető Polgármesteri Kabinet)</w:t>
      </w:r>
    </w:p>
    <w:p w:rsidR="005E2EAB" w:rsidRPr="006059D2" w:rsidRDefault="005E2EAB" w:rsidP="005E2EAB">
      <w:pPr>
        <w:jc w:val="both"/>
        <w:rPr>
          <w:rFonts w:cs="Arial"/>
          <w:b/>
          <w:u w:val="single"/>
        </w:rPr>
      </w:pPr>
    </w:p>
    <w:p w:rsidR="005E2EAB" w:rsidRDefault="005E2EAB" w:rsidP="005E2EAB">
      <w:pPr>
        <w:tabs>
          <w:tab w:val="left" w:pos="1418"/>
        </w:tabs>
        <w:rPr>
          <w:rFonts w:cs="Arial"/>
        </w:rPr>
      </w:pPr>
      <w:r w:rsidRPr="006059D2">
        <w:rPr>
          <w:rFonts w:cs="Arial"/>
          <w:b/>
          <w:bCs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A duális gépészmérnök online kampány tekintetében 2017. </w:t>
      </w:r>
      <w:r w:rsidRPr="005432C1">
        <w:rPr>
          <w:rFonts w:cs="Arial"/>
        </w:rPr>
        <w:t>április 30.</w:t>
      </w:r>
    </w:p>
    <w:p w:rsidR="005E2EAB" w:rsidRPr="006059D2" w:rsidRDefault="005E2EAB" w:rsidP="005E2EAB">
      <w:pPr>
        <w:rPr>
          <w:rFonts w:cs="Arial"/>
          <w:b/>
          <w:bCs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A működési támogatás tekintetében a részletezett ütemezés szerint.</w:t>
      </w:r>
    </w:p>
    <w:p w:rsidR="00B60A23" w:rsidRPr="001603FC" w:rsidRDefault="00B60A23" w:rsidP="005E2EAB">
      <w:pPr>
        <w:pStyle w:val="Listaszerbekezds"/>
        <w:ind w:left="0"/>
        <w:jc w:val="both"/>
        <w:rPr>
          <w:rFonts w:cs="Arial"/>
          <w:b/>
          <w:bCs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5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6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9"/>
  </w:num>
  <w:num w:numId="21">
    <w:abstractNumId w:val="19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3E6DB0"/>
    <w:rsid w:val="005354C5"/>
    <w:rsid w:val="005E2EAB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2017-04-05T07:56:00Z</dcterms:created>
  <dcterms:modified xsi:type="dcterms:W3CDTF">2017-04-05T07:56:00Z</dcterms:modified>
</cp:coreProperties>
</file>