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1E" w:rsidRPr="00A7171E" w:rsidRDefault="00A7171E" w:rsidP="00A7171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7171E">
        <w:rPr>
          <w:rFonts w:eastAsia="Times New Roman" w:cs="Arial"/>
          <w:b/>
          <w:szCs w:val="24"/>
          <w:u w:val="single"/>
          <w:lang w:eastAsia="hu-HU"/>
        </w:rPr>
        <w:t xml:space="preserve">78/2017. (III.27.) Kgy. </w:t>
      </w:r>
      <w:proofErr w:type="gramStart"/>
      <w:r w:rsidRPr="00A7171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A7171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7171E" w:rsidRPr="00A7171E" w:rsidRDefault="00A7171E" w:rsidP="00A7171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A7171E" w:rsidRPr="00A7171E" w:rsidRDefault="00A7171E" w:rsidP="00A7171E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A7171E">
        <w:rPr>
          <w:rFonts w:eastAsia="Times New Roman" w:cs="Arial"/>
          <w:bCs/>
          <w:szCs w:val="24"/>
          <w:lang w:eastAsia="hu-HU"/>
        </w:rPr>
        <w:t>Szombathely Megyei Jogú Város Közgyűlése a Weöres Sándor Színház Nonprofit Kft. ügyvezetői feladatainak ellátásával 2017. október 1. – 2018. szeptember 30. közötti időtartamra a jelenlegi munkaviszonyával megegyező, változatlan feltételekkel megbízza Jordán Tamást.</w:t>
      </w:r>
    </w:p>
    <w:p w:rsidR="00A7171E" w:rsidRPr="00A7171E" w:rsidRDefault="00A7171E" w:rsidP="00A7171E">
      <w:pPr>
        <w:ind w:left="7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A7171E" w:rsidRPr="00A7171E" w:rsidRDefault="00A7171E" w:rsidP="00A7171E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A7171E">
        <w:rPr>
          <w:rFonts w:eastAsia="Times New Roman" w:cs="Arial"/>
          <w:bCs/>
          <w:szCs w:val="24"/>
          <w:lang w:eastAsia="hu-HU"/>
        </w:rPr>
        <w:t xml:space="preserve">A Közgyűlés felhatalmazza a polgármestert a munkaszerződés aláírására. </w:t>
      </w:r>
    </w:p>
    <w:p w:rsidR="00A7171E" w:rsidRPr="00A7171E" w:rsidRDefault="00A7171E" w:rsidP="00A7171E">
      <w:pPr>
        <w:ind w:left="7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A7171E" w:rsidRPr="00A7171E" w:rsidRDefault="00A7171E" w:rsidP="00A7171E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A7171E">
        <w:rPr>
          <w:rFonts w:eastAsia="Times New Roman" w:cs="Arial"/>
          <w:bCs/>
          <w:szCs w:val="24"/>
          <w:lang w:eastAsia="hu-HU"/>
        </w:rPr>
        <w:t>A Közgyűlés a Weöres Sándor Színház Nonprofit Kft. ügyvezetői munkakörének betöltésére irányuló mellékelt pályázati felhívás szövegét jóváhagyja azzal, hogy a felhívás „a pályázatnak tartalmaznia kell” című részének első francia bekezdése az alábbiak szerint módosul:</w:t>
      </w:r>
    </w:p>
    <w:p w:rsidR="00A7171E" w:rsidRPr="00A7171E" w:rsidRDefault="00A7171E" w:rsidP="00A7171E">
      <w:pPr>
        <w:ind w:left="720"/>
        <w:contextualSpacing/>
        <w:rPr>
          <w:rFonts w:eastAsia="Times New Roman" w:cs="Arial"/>
          <w:bCs/>
          <w:szCs w:val="24"/>
          <w:lang w:eastAsia="hu-HU"/>
        </w:rPr>
      </w:pPr>
    </w:p>
    <w:p w:rsidR="00A7171E" w:rsidRPr="00A7171E" w:rsidRDefault="00A7171E" w:rsidP="00A7171E">
      <w:pPr>
        <w:ind w:left="1134" w:hanging="414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A7171E">
        <w:rPr>
          <w:rFonts w:eastAsia="Times New Roman" w:cs="Arial"/>
          <w:b/>
          <w:szCs w:val="24"/>
          <w:lang w:eastAsia="zh-CN"/>
        </w:rPr>
        <w:t>„-</w:t>
      </w:r>
      <w:r w:rsidRPr="00A7171E">
        <w:rPr>
          <w:rFonts w:eastAsia="Times New Roman" w:cs="Arial"/>
          <w:b/>
          <w:szCs w:val="24"/>
          <w:lang w:eastAsia="zh-CN"/>
        </w:rPr>
        <w:tab/>
      </w:r>
      <w:r w:rsidRPr="00A7171E">
        <w:rPr>
          <w:rFonts w:eastAsia="Times New Roman" w:cs="Arial"/>
          <w:szCs w:val="24"/>
          <w:lang w:eastAsia="zh-CN"/>
        </w:rPr>
        <w:t>a színháznak</w:t>
      </w:r>
      <w:r w:rsidRPr="00A7171E">
        <w:rPr>
          <w:rFonts w:eastAsia="Times New Roman" w:cs="Arial"/>
          <w:b/>
          <w:szCs w:val="24"/>
          <w:lang w:eastAsia="zh-CN"/>
        </w:rPr>
        <w:t xml:space="preserve"> az ügyvezetői munkakör betöltésére a jelen pályázatban megjelölt határozott időtartamú </w:t>
      </w:r>
      <w:r w:rsidRPr="00A7171E">
        <w:rPr>
          <w:rFonts w:eastAsia="Times New Roman" w:cs="Arial"/>
          <w:szCs w:val="24"/>
          <w:lang w:eastAsia="zh-CN"/>
        </w:rPr>
        <w:t>működésére vonatkozóan átfogó pénzügyi és szakmai program javaslatot az alábbi szempontoknak megfelelően:</w:t>
      </w:r>
      <w:r w:rsidRPr="00A7171E">
        <w:rPr>
          <w:rFonts w:eastAsia="Times New Roman" w:cs="Arial"/>
          <w:b/>
          <w:szCs w:val="24"/>
          <w:lang w:eastAsia="zh-CN"/>
        </w:rPr>
        <w:t>”</w:t>
      </w:r>
    </w:p>
    <w:p w:rsidR="00A7171E" w:rsidRPr="00A7171E" w:rsidRDefault="00A7171E" w:rsidP="00A7171E">
      <w:pPr>
        <w:ind w:left="720"/>
        <w:contextualSpacing/>
        <w:rPr>
          <w:rFonts w:eastAsia="Times New Roman" w:cs="Arial"/>
          <w:bCs/>
          <w:szCs w:val="24"/>
          <w:lang w:eastAsia="hu-HU"/>
        </w:rPr>
      </w:pPr>
    </w:p>
    <w:p w:rsidR="00A7171E" w:rsidRPr="00A7171E" w:rsidRDefault="00A7171E" w:rsidP="00A7171E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A7171E">
        <w:rPr>
          <w:rFonts w:eastAsia="Times New Roman" w:cs="Arial"/>
          <w:bCs/>
          <w:szCs w:val="24"/>
          <w:lang w:eastAsia="hu-HU"/>
        </w:rPr>
        <w:t>A Közgyűlés felkéri a polgármestert, hogy intézkedjen a pályázati felhívás közzétételéről.</w:t>
      </w:r>
    </w:p>
    <w:p w:rsidR="00A7171E" w:rsidRPr="00A7171E" w:rsidRDefault="00A7171E" w:rsidP="00A7171E">
      <w:pPr>
        <w:jc w:val="both"/>
        <w:rPr>
          <w:rFonts w:eastAsia="Times New Roman" w:cs="Arial"/>
          <w:bCs/>
          <w:szCs w:val="24"/>
          <w:lang w:eastAsia="hu-HU"/>
        </w:rPr>
      </w:pPr>
    </w:p>
    <w:p w:rsidR="00A7171E" w:rsidRPr="00A7171E" w:rsidRDefault="00A7171E" w:rsidP="00A7171E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A7171E">
        <w:rPr>
          <w:rFonts w:eastAsia="Times New Roman" w:cs="Arial"/>
          <w:bCs/>
          <w:szCs w:val="24"/>
          <w:lang w:eastAsia="hu-HU"/>
        </w:rPr>
        <w:t>A Közgyűlés felhatalmazza a polgármestert, hogy a 2008. évi XCIX. törvény 39. § (6) bekezdése szerinti, a pályázatok véleményezését ellátó szakmai bizottság felkéréséről gondoskodjon. A Közgyűlés a szakmai bizottságba az alábbi két személyt jelöli:</w:t>
      </w:r>
    </w:p>
    <w:p w:rsidR="00A7171E" w:rsidRPr="00A7171E" w:rsidRDefault="00A7171E" w:rsidP="00A7171E">
      <w:pPr>
        <w:ind w:left="720"/>
        <w:contextualSpacing/>
        <w:rPr>
          <w:rFonts w:eastAsia="Times New Roman" w:cs="Arial"/>
          <w:bCs/>
          <w:szCs w:val="24"/>
          <w:lang w:eastAsia="hu-HU"/>
        </w:rPr>
      </w:pPr>
    </w:p>
    <w:p w:rsidR="00A7171E" w:rsidRPr="00A7171E" w:rsidRDefault="00A7171E" w:rsidP="00A7171E">
      <w:pPr>
        <w:tabs>
          <w:tab w:val="left" w:leader="dot" w:pos="5670"/>
        </w:tabs>
        <w:jc w:val="both"/>
        <w:rPr>
          <w:rFonts w:eastAsia="Times New Roman" w:cs="Arial"/>
          <w:bCs/>
          <w:szCs w:val="24"/>
          <w:lang w:eastAsia="hu-HU"/>
        </w:rPr>
      </w:pPr>
      <w:r w:rsidRPr="00A7171E">
        <w:rPr>
          <w:rFonts w:eastAsia="Times New Roman" w:cs="Arial"/>
          <w:bCs/>
          <w:szCs w:val="24"/>
          <w:lang w:eastAsia="hu-HU"/>
        </w:rPr>
        <w:t xml:space="preserve">                                           Koczka Tibor</w:t>
      </w:r>
    </w:p>
    <w:p w:rsidR="00A7171E" w:rsidRPr="00A7171E" w:rsidRDefault="00A7171E" w:rsidP="00A7171E">
      <w:pPr>
        <w:tabs>
          <w:tab w:val="left" w:leader="dot" w:pos="5670"/>
        </w:tabs>
        <w:jc w:val="both"/>
        <w:rPr>
          <w:rFonts w:eastAsia="Times New Roman" w:cs="Arial"/>
          <w:bCs/>
          <w:szCs w:val="24"/>
          <w:lang w:eastAsia="hu-HU"/>
        </w:rPr>
      </w:pPr>
    </w:p>
    <w:p w:rsidR="00A7171E" w:rsidRPr="00A7171E" w:rsidRDefault="00A7171E" w:rsidP="00A7171E">
      <w:pPr>
        <w:tabs>
          <w:tab w:val="left" w:leader="dot" w:pos="5670"/>
        </w:tabs>
        <w:jc w:val="both"/>
        <w:rPr>
          <w:rFonts w:eastAsia="Times New Roman" w:cs="Arial"/>
          <w:bCs/>
          <w:szCs w:val="24"/>
          <w:lang w:eastAsia="hu-HU"/>
        </w:rPr>
      </w:pPr>
      <w:r w:rsidRPr="00A7171E">
        <w:rPr>
          <w:rFonts w:eastAsia="Times New Roman" w:cs="Arial"/>
          <w:bCs/>
          <w:szCs w:val="24"/>
          <w:lang w:eastAsia="hu-HU"/>
        </w:rPr>
        <w:t xml:space="preserve">                                           Dr. </w:t>
      </w:r>
      <w:proofErr w:type="spellStart"/>
      <w:r w:rsidRPr="00A7171E">
        <w:rPr>
          <w:rFonts w:eastAsia="Times New Roman" w:cs="Arial"/>
          <w:bCs/>
          <w:szCs w:val="24"/>
          <w:lang w:eastAsia="hu-HU"/>
        </w:rPr>
        <w:t>Ipkovich</w:t>
      </w:r>
      <w:proofErr w:type="spellEnd"/>
      <w:r w:rsidRPr="00A7171E">
        <w:rPr>
          <w:rFonts w:eastAsia="Times New Roman" w:cs="Arial"/>
          <w:bCs/>
          <w:szCs w:val="24"/>
          <w:lang w:eastAsia="hu-HU"/>
        </w:rPr>
        <w:t xml:space="preserve"> György</w:t>
      </w:r>
    </w:p>
    <w:p w:rsidR="00A7171E" w:rsidRPr="00A7171E" w:rsidRDefault="00A7171E" w:rsidP="00A7171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</w:p>
    <w:p w:rsidR="00A7171E" w:rsidRPr="00A7171E" w:rsidRDefault="00A7171E" w:rsidP="00A7171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</w:p>
    <w:p w:rsidR="00A7171E" w:rsidRPr="00A7171E" w:rsidRDefault="00A7171E" w:rsidP="00A7171E">
      <w:pPr>
        <w:numPr>
          <w:ilvl w:val="0"/>
          <w:numId w:val="1"/>
        </w:numPr>
        <w:tabs>
          <w:tab w:val="left" w:pos="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A7171E">
        <w:rPr>
          <w:rFonts w:eastAsia="Times New Roman" w:cs="Arial"/>
          <w:szCs w:val="24"/>
          <w:lang w:eastAsia="hu-HU"/>
        </w:rPr>
        <w:t xml:space="preserve">A Közgyűlés felkéri a polgármestert, hogy a pályázatok véleményezését ellátó szakmai bizottság véleményének beszerzése, a pályázatoknak és a fenti véleménynek az önkormányzat bizottságai és a Közgyűlés elé történő terjesztése érdekében tegye meg a szükséges intézkedéseket. </w:t>
      </w:r>
    </w:p>
    <w:p w:rsidR="00A7171E" w:rsidRPr="00A7171E" w:rsidRDefault="00A7171E" w:rsidP="00A7171E">
      <w:pPr>
        <w:jc w:val="both"/>
        <w:rPr>
          <w:rFonts w:eastAsia="Times New Roman" w:cs="Arial"/>
          <w:szCs w:val="24"/>
          <w:lang w:eastAsia="hu-HU"/>
        </w:rPr>
      </w:pPr>
    </w:p>
    <w:p w:rsidR="00A7171E" w:rsidRPr="00A7171E" w:rsidRDefault="00A7171E" w:rsidP="00A7171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A7171E" w:rsidRPr="00A7171E" w:rsidRDefault="00A7171E" w:rsidP="00A7171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A7171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A7171E">
        <w:rPr>
          <w:rFonts w:eastAsia="Times New Roman" w:cs="Arial"/>
          <w:bCs/>
          <w:szCs w:val="24"/>
          <w:lang w:eastAsia="hu-HU"/>
        </w:rPr>
        <w:tab/>
      </w:r>
      <w:r w:rsidRPr="00A7171E">
        <w:rPr>
          <w:rFonts w:eastAsia="Times New Roman" w:cs="Arial"/>
          <w:szCs w:val="24"/>
          <w:lang w:eastAsia="hu-HU"/>
        </w:rPr>
        <w:t>Dr. Puskás Tivadar polgármester</w:t>
      </w:r>
    </w:p>
    <w:p w:rsidR="00A7171E" w:rsidRPr="00A7171E" w:rsidRDefault="00A7171E" w:rsidP="00A7171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A7171E">
        <w:rPr>
          <w:rFonts w:eastAsia="Times New Roman" w:cs="Arial"/>
          <w:szCs w:val="24"/>
          <w:lang w:eastAsia="hu-HU"/>
        </w:rPr>
        <w:tab/>
      </w:r>
      <w:r w:rsidRPr="00A7171E">
        <w:rPr>
          <w:rFonts w:eastAsia="Times New Roman" w:cs="Arial"/>
          <w:szCs w:val="24"/>
          <w:lang w:eastAsia="hu-HU"/>
        </w:rPr>
        <w:tab/>
        <w:t>Koczka Tibor alpolgármester</w:t>
      </w:r>
    </w:p>
    <w:p w:rsidR="00A7171E" w:rsidRPr="00A7171E" w:rsidRDefault="00A7171E" w:rsidP="00A7171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A7171E">
        <w:rPr>
          <w:rFonts w:eastAsia="Times New Roman" w:cs="Arial"/>
          <w:szCs w:val="24"/>
          <w:lang w:eastAsia="hu-HU"/>
        </w:rPr>
        <w:tab/>
      </w:r>
      <w:r w:rsidRPr="00A7171E">
        <w:rPr>
          <w:rFonts w:eastAsia="Times New Roman" w:cs="Arial"/>
          <w:szCs w:val="24"/>
          <w:lang w:eastAsia="hu-HU"/>
        </w:rPr>
        <w:tab/>
        <w:t>Dr. Károlyi Ákos jegyző</w:t>
      </w:r>
    </w:p>
    <w:p w:rsidR="00A7171E" w:rsidRPr="00A7171E" w:rsidRDefault="00A7171E" w:rsidP="00A7171E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A7171E">
        <w:rPr>
          <w:rFonts w:eastAsia="Times New Roman" w:cs="Arial"/>
          <w:szCs w:val="24"/>
          <w:lang w:eastAsia="hu-HU"/>
        </w:rPr>
        <w:t>(A végrehajtásért:</w:t>
      </w:r>
    </w:p>
    <w:p w:rsidR="00A7171E" w:rsidRPr="00A7171E" w:rsidRDefault="00A7171E" w:rsidP="00A7171E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A7171E">
        <w:rPr>
          <w:rFonts w:eastAsia="Times New Roman" w:cs="Arial"/>
          <w:szCs w:val="24"/>
          <w:lang w:eastAsia="hu-HU"/>
        </w:rPr>
        <w:t>Lakézi</w:t>
      </w:r>
      <w:proofErr w:type="spellEnd"/>
      <w:r w:rsidRPr="00A7171E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A7171E" w:rsidRPr="00A7171E" w:rsidRDefault="00A7171E" w:rsidP="00A7171E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</w:p>
    <w:p w:rsidR="00A7171E" w:rsidRPr="00A7171E" w:rsidRDefault="00A7171E" w:rsidP="00A7171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eastAsia="Times New Roman" w:cs="Arial"/>
          <w:szCs w:val="24"/>
          <w:lang w:eastAsia="hu-HU"/>
        </w:rPr>
      </w:pPr>
      <w:r w:rsidRPr="00A7171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A7171E">
        <w:rPr>
          <w:rFonts w:eastAsia="Times New Roman" w:cs="Arial"/>
          <w:szCs w:val="24"/>
          <w:lang w:eastAsia="hu-HU"/>
        </w:rPr>
        <w:tab/>
        <w:t>1-2. pont vonatkozásában: 2017. szeptember 30.</w:t>
      </w:r>
    </w:p>
    <w:p w:rsidR="00A7171E" w:rsidRPr="00A7171E" w:rsidRDefault="00A7171E" w:rsidP="00A7171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eastAsia="Times New Roman" w:cs="Arial"/>
          <w:bCs/>
          <w:szCs w:val="24"/>
          <w:lang w:eastAsia="hu-HU"/>
        </w:rPr>
      </w:pPr>
      <w:r w:rsidRPr="00A7171E">
        <w:rPr>
          <w:rFonts w:eastAsia="Times New Roman" w:cs="Arial"/>
          <w:szCs w:val="24"/>
          <w:lang w:eastAsia="hu-HU"/>
        </w:rPr>
        <w:tab/>
      </w:r>
      <w:r w:rsidRPr="00A7171E">
        <w:rPr>
          <w:rFonts w:eastAsia="Times New Roman" w:cs="Arial"/>
          <w:szCs w:val="24"/>
          <w:lang w:eastAsia="hu-HU"/>
        </w:rPr>
        <w:tab/>
        <w:t>3</w:t>
      </w:r>
      <w:r w:rsidRPr="00A7171E">
        <w:rPr>
          <w:rFonts w:eastAsia="Times New Roman" w:cs="Arial"/>
          <w:bCs/>
          <w:szCs w:val="24"/>
          <w:lang w:eastAsia="hu-HU"/>
        </w:rPr>
        <w:t>-5. pont vonatkozásában: azonnal</w:t>
      </w:r>
    </w:p>
    <w:p w:rsidR="00A7171E" w:rsidRPr="00A7171E" w:rsidRDefault="00A7171E" w:rsidP="00A7171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A7171E">
        <w:rPr>
          <w:rFonts w:eastAsia="Times New Roman" w:cs="Arial"/>
          <w:bCs/>
          <w:szCs w:val="24"/>
          <w:lang w:eastAsia="hu-HU"/>
        </w:rPr>
        <w:tab/>
      </w:r>
      <w:r w:rsidRPr="00A7171E">
        <w:rPr>
          <w:rFonts w:eastAsia="Times New Roman" w:cs="Arial"/>
          <w:bCs/>
          <w:szCs w:val="24"/>
          <w:lang w:eastAsia="hu-HU"/>
        </w:rPr>
        <w:tab/>
        <w:t>6. pont vonatkozásában: a pályázati felhívás közzétételét követő 60 nap</w:t>
      </w:r>
    </w:p>
    <w:p w:rsidR="00C17C54" w:rsidRDefault="00C17C54">
      <w:bookmarkStart w:id="0" w:name="_GoBack"/>
      <w:bookmarkEnd w:id="0"/>
    </w:p>
    <w:sectPr w:rsidR="00C17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1E" w:rsidRDefault="00A7171E" w:rsidP="00A7171E">
      <w:r>
        <w:separator/>
      </w:r>
    </w:p>
  </w:endnote>
  <w:endnote w:type="continuationSeparator" w:id="0">
    <w:p w:rsidR="00A7171E" w:rsidRDefault="00A7171E" w:rsidP="00A7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3B" w:rsidRDefault="00A7171E">
    <w:pPr>
      <w:pStyle w:val="llb"/>
      <w:jc w:val="center"/>
    </w:pPr>
  </w:p>
  <w:p w:rsidR="00F9783B" w:rsidRDefault="00A717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1E" w:rsidRDefault="00A7171E" w:rsidP="00A7171E">
      <w:r>
        <w:separator/>
      </w:r>
    </w:p>
  </w:footnote>
  <w:footnote w:type="continuationSeparator" w:id="0">
    <w:p w:rsidR="00A7171E" w:rsidRDefault="00A7171E" w:rsidP="00A7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5061A"/>
    <w:multiLevelType w:val="hybridMultilevel"/>
    <w:tmpl w:val="8B8CF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1E"/>
    <w:rsid w:val="001D6B44"/>
    <w:rsid w:val="002B143A"/>
    <w:rsid w:val="00A7171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1D56F-AE6B-4A20-BA78-9A30CA56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717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7171E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717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2017-03-31T06:06:00Z</dcterms:created>
  <dcterms:modified xsi:type="dcterms:W3CDTF">2017-03-31T06:06:00Z</dcterms:modified>
</cp:coreProperties>
</file>