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B3762">
        <w:rPr>
          <w:rFonts w:ascii="Arial" w:hAnsi="Arial" w:cs="Arial"/>
          <w:b/>
          <w:bCs/>
          <w:sz w:val="22"/>
          <w:szCs w:val="22"/>
        </w:rPr>
        <w:t>A Gazdasági és Városstra</w:t>
      </w:r>
      <w:r w:rsidR="006F2583">
        <w:rPr>
          <w:rFonts w:ascii="Arial" w:hAnsi="Arial" w:cs="Arial"/>
          <w:b/>
          <w:bCs/>
          <w:sz w:val="22"/>
          <w:szCs w:val="22"/>
        </w:rPr>
        <w:t>tégiai Bizottság 2017. március 27</w:t>
      </w:r>
      <w:r w:rsidRPr="007B3762">
        <w:rPr>
          <w:rFonts w:ascii="Arial" w:hAnsi="Arial" w:cs="Arial"/>
          <w:b/>
          <w:bCs/>
          <w:sz w:val="22"/>
          <w:szCs w:val="22"/>
        </w:rPr>
        <w:t>-i rendkívüli ülésére</w:t>
      </w:r>
    </w:p>
    <w:p w:rsidR="002917A1" w:rsidRPr="007B3762" w:rsidRDefault="002917A1" w:rsidP="002917A1">
      <w:pPr>
        <w:rPr>
          <w:rFonts w:ascii="Arial" w:hAnsi="Arial" w:cs="Arial"/>
          <w:b/>
          <w:bCs/>
          <w:sz w:val="22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</w:rPr>
      </w:pPr>
      <w:r w:rsidRPr="007B3762">
        <w:rPr>
          <w:rFonts w:ascii="Arial" w:hAnsi="Arial" w:cs="Arial"/>
          <w:b/>
          <w:bCs/>
          <w:sz w:val="22"/>
        </w:rPr>
        <w:t>Javaslat Szombathely Megyei Jogú Város Önkormányzata tulajdonában lévő gazdasági társaságok 2017. évi üzleti terveinek megtárgyalására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Az önkormányzat tárgyévi költségvetésének elfogadását megelőzően kerülnek napirendre az önkormányzati tulajdonú gazdasági társaságok éves üzleti tervei. Szombathely Megyei Jogú Város Önkormányzata vagyonáról szóló 40/2014. (XII. 23.) számú rendelet 19. § (3) bekezdés a) pontja alapján a szakmailag illetékes önkormányzati bizottságok véleményezésével a gazdasági ügyeket ellátó bizottság dönt az üzleti tervek elfogadásáról. Az üzleti tervek jelen előterjesztés mellékletét képezik, így csak röviden kívánom összefoglalni az azokban foglaltakat.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proofErr w:type="gramStart"/>
      <w:r w:rsidRPr="007B3762">
        <w:rPr>
          <w:rFonts w:ascii="Arial" w:hAnsi="Arial" w:cs="Arial"/>
          <w:b/>
          <w:bCs/>
          <w:sz w:val="22"/>
          <w:u w:val="single"/>
        </w:rPr>
        <w:t>a</w:t>
      </w:r>
      <w:proofErr w:type="gramEnd"/>
      <w:r w:rsidRPr="007B3762">
        <w:rPr>
          <w:rFonts w:ascii="Arial" w:hAnsi="Arial" w:cs="Arial"/>
          <w:b/>
          <w:bCs/>
          <w:sz w:val="22"/>
          <w:u w:val="single"/>
        </w:rPr>
        <w:t xml:space="preserve">) Weöres Sándor Színház Nonprofit Kft.  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</w:rPr>
        <w:t xml:space="preserve">A társaság művészeti tevékenységét a megszokott színvonalon és nagyságrendben tervezi a 2017-es évben is. A műsorterv az előző évihez lenne hasonló, a nézőszám és az </w:t>
      </w:r>
      <w:r w:rsidRPr="007B3762">
        <w:rPr>
          <w:rFonts w:ascii="Arial" w:hAnsi="Arial" w:cs="Arial"/>
          <w:bCs/>
          <w:sz w:val="22"/>
          <w:szCs w:val="22"/>
        </w:rPr>
        <w:t xml:space="preserve">előadásszám nagyságrendi növekedésével nem számolnak, mivel a színház elérte infrastrukturális határait, a nézőszám is 90 % körüli. A gazdálkodási környezetben érdemi változást a bérköltségek növekedése jelent.  </w:t>
      </w:r>
    </w:p>
    <w:p w:rsidR="002917A1" w:rsidRPr="007B3762" w:rsidRDefault="002917A1" w:rsidP="002917A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 xml:space="preserve">A társaság 2017. évre összesen 615.155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 összegű bevétellel számol, ebből központi költségvetési támogatás 212.200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, önkormányzati támogatás a korábbi évektől eltérően 10 millió Ft-tal magasabb, összesen 175.000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, amelyből 137.600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 működési támogatás, </w:t>
      </w:r>
      <w:r w:rsidRPr="007B3762">
        <w:rPr>
          <w:rFonts w:ascii="Arial" w:hAnsi="Arial" w:cs="Arial"/>
          <w:sz w:val="22"/>
          <w:szCs w:val="22"/>
        </w:rPr>
        <w:t xml:space="preserve">37.400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pedig a színházépületért fizetett bérleti díj összegével megegyező fenntartói támogatás</w:t>
      </w:r>
      <w:r w:rsidRPr="007B3762">
        <w:rPr>
          <w:rFonts w:ascii="Arial" w:hAnsi="Arial" w:cs="Arial"/>
          <w:bCs/>
          <w:sz w:val="22"/>
          <w:szCs w:val="22"/>
        </w:rPr>
        <w:t xml:space="preserve">. </w:t>
      </w:r>
    </w:p>
    <w:p w:rsidR="002917A1" w:rsidRPr="007B3762" w:rsidRDefault="002917A1" w:rsidP="002917A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>A társaság jelentős</w:t>
      </w:r>
      <w:r>
        <w:rPr>
          <w:rFonts w:ascii="Arial" w:hAnsi="Arial" w:cs="Arial"/>
          <w:bCs/>
          <w:sz w:val="22"/>
          <w:szCs w:val="22"/>
        </w:rPr>
        <w:t xml:space="preserve">, 14.500 </w:t>
      </w:r>
      <w:proofErr w:type="spellStart"/>
      <w:r>
        <w:rPr>
          <w:rFonts w:ascii="Arial" w:hAnsi="Arial" w:cs="Arial"/>
          <w:bCs/>
          <w:sz w:val="22"/>
          <w:szCs w:val="22"/>
        </w:rPr>
        <w:t>eFt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nagyságrendű</w:t>
      </w:r>
      <w:r w:rsidRPr="007B3762">
        <w:rPr>
          <w:rFonts w:ascii="Arial" w:hAnsi="Arial" w:cs="Arial"/>
          <w:bCs/>
          <w:sz w:val="22"/>
          <w:szCs w:val="22"/>
        </w:rPr>
        <w:t xml:space="preserve"> bértömeg növekedéssel kalkulál, amelynek több oka van: </w:t>
      </w:r>
    </w:p>
    <w:p w:rsidR="002917A1" w:rsidRPr="007B3762" w:rsidRDefault="002917A1" w:rsidP="002917A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 xml:space="preserve">a 2016-os bérrendezés már egész évben kifejti hatását; </w:t>
      </w:r>
    </w:p>
    <w:p w:rsidR="002917A1" w:rsidRPr="007B3762" w:rsidRDefault="002917A1" w:rsidP="002917A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 xml:space="preserve">a minimálbér és a garantált bérminimum emelés hatásai; </w:t>
      </w:r>
    </w:p>
    <w:p w:rsidR="002917A1" w:rsidRPr="007B3762" w:rsidRDefault="002917A1" w:rsidP="002917A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>műszaki területen dolgozók elvándorlása miatti problémák kezelése.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trike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 2017. évre tervezett kiadások együttes összege 613.155 e Ft. Az üzleti tervben a társaság 2017. </w:t>
      </w:r>
      <w:proofErr w:type="gramStart"/>
      <w:r w:rsidRPr="007B3762">
        <w:rPr>
          <w:rFonts w:ascii="Arial" w:hAnsi="Arial" w:cs="Arial"/>
          <w:bCs/>
          <w:sz w:val="22"/>
        </w:rPr>
        <w:t>évre</w:t>
      </w:r>
      <w:proofErr w:type="gramEnd"/>
      <w:r w:rsidRPr="007B3762">
        <w:rPr>
          <w:rFonts w:ascii="Arial" w:hAnsi="Arial" w:cs="Arial"/>
          <w:bCs/>
          <w:sz w:val="22"/>
        </w:rPr>
        <w:t xml:space="preserve"> várható mérleg szerinti eredménye 2.000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>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társaság felügyelő 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b) Szombathelyi Médiaközpont Nonprofit Kft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 2017. évi üzleti terv alapján a társaság összes bevétele 138.900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, amelyből </w:t>
      </w:r>
      <w:r>
        <w:rPr>
          <w:rFonts w:ascii="Arial" w:hAnsi="Arial" w:cs="Arial"/>
          <w:bCs/>
          <w:sz w:val="22"/>
        </w:rPr>
        <w:t>89</w:t>
      </w:r>
      <w:r w:rsidRPr="007B3762">
        <w:rPr>
          <w:rFonts w:ascii="Arial" w:hAnsi="Arial" w:cs="Arial"/>
          <w:bCs/>
          <w:sz w:val="22"/>
        </w:rPr>
        <w:t xml:space="preserve">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önkormányzati támogatás. Az előző években tapasztaltakat figyelembe véve törekednie kell a társaságnak arra, hogy a jelenlegi médiafelületeinek versenyképességét megőrizze. A feladatok mennyisége növekedett és az ennek teljesítéséhez szükséges anyagi háttér biztosítása is megváltozott. A piaci körülmények megváltoznak, új marketing szemlélet kialakítása vált szükségessé. Együttműködések kialakításával is stabilabbá lehetne tenni a bevételi oldalt.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lastRenderedPageBreak/>
        <w:t xml:space="preserve">A szolgáltatások értékesítéséből 34.500.000 forint bevétellel számol a társaság, amelyek a következőképpen alakulnak: 16.000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médiareklám, 18.500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egyéb (filmforgatás, videó készítés, DVD - eladás illetve hírügynökségi) szolgáltatásokból tevődik össze.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 társaság 1.200 </w:t>
      </w:r>
      <w:proofErr w:type="spellStart"/>
      <w:r w:rsidRPr="007B3762">
        <w:rPr>
          <w:rFonts w:ascii="Arial" w:hAnsi="Arial" w:cs="Arial"/>
          <w:bCs/>
          <w:sz w:val="22"/>
        </w:rPr>
        <w:t>eFt-ot</w:t>
      </w:r>
      <w:proofErr w:type="spellEnd"/>
      <w:r w:rsidRPr="007B3762">
        <w:rPr>
          <w:rFonts w:ascii="Arial" w:hAnsi="Arial" w:cs="Arial"/>
          <w:bCs/>
          <w:sz w:val="22"/>
        </w:rPr>
        <w:t xml:space="preserve"> a Filmszemle, illetve </w:t>
      </w:r>
      <w:r>
        <w:rPr>
          <w:rFonts w:ascii="Arial" w:hAnsi="Arial" w:cs="Arial"/>
          <w:bCs/>
          <w:sz w:val="22"/>
        </w:rPr>
        <w:t>12.300</w:t>
      </w:r>
      <w:r w:rsidRPr="007B3762">
        <w:rPr>
          <w:rFonts w:ascii="Arial" w:hAnsi="Arial" w:cs="Arial"/>
          <w:bCs/>
          <w:sz w:val="22"/>
        </w:rPr>
        <w:t xml:space="preserve">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bevételt a TVALLANDO 2017 évi pályázatokból tervez, amelyet a HÍRADÓ, valamint a MŰHELY c. kulturális magazin gyártására nyerhetnek el.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 filmeladásból származó bevételek alakulását az </w:t>
      </w:r>
      <w:proofErr w:type="spellStart"/>
      <w:r w:rsidRPr="007B3762">
        <w:rPr>
          <w:rFonts w:ascii="Arial" w:hAnsi="Arial" w:cs="Arial"/>
          <w:bCs/>
          <w:sz w:val="22"/>
        </w:rPr>
        <w:t>MTVA-val</w:t>
      </w:r>
      <w:proofErr w:type="spellEnd"/>
      <w:r w:rsidRPr="007B3762">
        <w:rPr>
          <w:rFonts w:ascii="Arial" w:hAnsi="Arial" w:cs="Arial"/>
          <w:bCs/>
          <w:sz w:val="22"/>
        </w:rPr>
        <w:t xml:space="preserve"> kötött szerződés befolyásolja, ami azt jelenti, hogy ha van mit felkínálni, akkor van rendelés és bedolgozás az M1, M4, M5 csatornákra, és ha a humán, valamint a technológiai feltételek is adottak, akkor van bevétel is. A 2016. évi átlaggal tervez a társaság 2017-re is ezen a soron.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Az anyagköltségek tervezett összege 2017. évre 10.750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, az igénybevett szolgáltatások (bérleti díj, karbantartás, hirdetés, reklám, utazás, kiküldetés, posta, könyvvizsgálat) díja 32.780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, egyéb szolgáltatások költségei (bankköltség, biztosítás, tagsági, hatósági és jogdíjak) 27.000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Személyi jellegű ráfordításokra 80.970 </w:t>
      </w:r>
      <w:proofErr w:type="spellStart"/>
      <w:r w:rsidRPr="007B3762">
        <w:rPr>
          <w:rFonts w:ascii="Arial" w:hAnsi="Arial" w:cs="Arial"/>
          <w:bCs/>
          <w:sz w:val="22"/>
        </w:rPr>
        <w:t>eFt-ot</w:t>
      </w:r>
      <w:proofErr w:type="spellEnd"/>
      <w:r w:rsidRPr="007B3762">
        <w:rPr>
          <w:rFonts w:ascii="Arial" w:hAnsi="Arial" w:cs="Arial"/>
          <w:bCs/>
          <w:sz w:val="22"/>
        </w:rPr>
        <w:t xml:space="preserve">, értékcsökkenésre 11.500 </w:t>
      </w:r>
      <w:proofErr w:type="spellStart"/>
      <w:r w:rsidRPr="007B3762">
        <w:rPr>
          <w:rFonts w:ascii="Arial" w:hAnsi="Arial" w:cs="Arial"/>
          <w:bCs/>
          <w:sz w:val="22"/>
        </w:rPr>
        <w:t>eFt-ot</w:t>
      </w:r>
      <w:proofErr w:type="spellEnd"/>
      <w:r w:rsidRPr="007B3762">
        <w:rPr>
          <w:rFonts w:ascii="Arial" w:hAnsi="Arial" w:cs="Arial"/>
          <w:bCs/>
          <w:sz w:val="22"/>
        </w:rPr>
        <w:t xml:space="preserve">, egyéb ráfordításokra 400.000 Ft-ot tervez a társaság.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 2017. évben a társaság üzleti tervében 138.900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bevétellel, ugyanekkora összegű kiadással, tehát 0 Ft összegű mérleg szerinti eredménnyel számol.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társaság felügyelő 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c) Szombathelyi Képző Központ Közhasznú Nonprofit Kft.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 xml:space="preserve">A társaság konzorciumi partnerként rész vesz az alábbi két projekt megvalósításában: </w:t>
      </w:r>
    </w:p>
    <w:p w:rsidR="002917A1" w:rsidRPr="007B3762" w:rsidRDefault="002917A1" w:rsidP="002917A1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 xml:space="preserve">TOP-6.8.2-SH1-2016-00001 „Gazdaság és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Foglalkoztatásfejlesztési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 Partnerség a Szombathelyi járás területén” – a projekt költségvetéséből a társaságra jutó összeg 48 hónapra 211.854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; </w:t>
      </w:r>
    </w:p>
    <w:p w:rsidR="002917A1" w:rsidRPr="007B3762" w:rsidRDefault="002917A1" w:rsidP="002917A1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 xml:space="preserve">TOP-5.1.1-15-VS1-2016-00001 Vas Megyei Foglalkoztatási Paktum 2014-2020” - a projekt költségvetéséből a társaságra jutó összeg 36 hónapra 50.674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 xml:space="preserve">A társaság a 2017. évre 21.000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 összegű önkormányzati támogatással számol a szakmai feladatainak ellátására.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 xml:space="preserve">A társaság az általa nyújtott képzésekből várhatóan 3.000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 árbevétellel tervez. A Kft. üzleti tervben kalkulált összes költsége 24.000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eFt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így a tervezett mérleg szerinti eredménye 0 Ft lesz.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</w:rPr>
        <w:t>A társaság felügyelő 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>d) Fogyatékkal Élőket és Hajléktalanokat Ellátó Közhasznú Nonprofit Kft.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társaság a 2017. évi tervei alapján 408.033 </w:t>
      </w:r>
      <w:proofErr w:type="spellStart"/>
      <w:r w:rsidRPr="007B3762">
        <w:rPr>
          <w:rFonts w:ascii="Arial" w:hAnsi="Arial" w:cs="Arial"/>
          <w:sz w:val="22"/>
        </w:rPr>
        <w:t>eFt</w:t>
      </w:r>
      <w:proofErr w:type="spellEnd"/>
      <w:r w:rsidRPr="007B3762">
        <w:rPr>
          <w:rFonts w:ascii="Arial" w:hAnsi="Arial" w:cs="Arial"/>
          <w:sz w:val="22"/>
        </w:rPr>
        <w:t xml:space="preserve"> bevétellel számol. A bevételek között szerepelnek többek között az állami normatív hozzájárulások, Szombathely Megyei Jogú Város Önkormányzatától, az ellátási szerződés alapján biztosított önkormányzati támogatás, </w:t>
      </w:r>
      <w:r>
        <w:rPr>
          <w:rFonts w:ascii="Arial" w:hAnsi="Arial" w:cs="Arial"/>
          <w:sz w:val="22"/>
        </w:rPr>
        <w:t>pályázati bevételek. A társaság</w:t>
      </w:r>
      <w:r w:rsidRPr="007B3762">
        <w:rPr>
          <w:rFonts w:ascii="Arial" w:hAnsi="Arial" w:cs="Arial"/>
          <w:sz w:val="22"/>
        </w:rPr>
        <w:t xml:space="preserve"> ahhoz, hogy valamennyi kötelező feladatát folytatni tudja, szigorúan takarékos gazdálkodás mellett </w:t>
      </w:r>
      <w:r w:rsidRPr="00576782">
        <w:rPr>
          <w:rFonts w:ascii="Arial" w:hAnsi="Arial" w:cs="Arial"/>
          <w:sz w:val="22"/>
        </w:rPr>
        <w:t>120.000</w:t>
      </w:r>
      <w:r w:rsidRPr="007B3762">
        <w:rPr>
          <w:rFonts w:ascii="Arial" w:hAnsi="Arial" w:cs="Arial"/>
          <w:sz w:val="22"/>
        </w:rPr>
        <w:t xml:space="preserve"> </w:t>
      </w:r>
      <w:proofErr w:type="spellStart"/>
      <w:r w:rsidRPr="007B3762">
        <w:rPr>
          <w:rFonts w:ascii="Arial" w:hAnsi="Arial" w:cs="Arial"/>
          <w:sz w:val="22"/>
        </w:rPr>
        <w:t>eFt</w:t>
      </w:r>
      <w:proofErr w:type="spellEnd"/>
      <w:r w:rsidRPr="007B3762">
        <w:rPr>
          <w:rFonts w:ascii="Arial" w:hAnsi="Arial" w:cs="Arial"/>
          <w:sz w:val="22"/>
        </w:rPr>
        <w:t xml:space="preserve"> önkormányzati támogatás</w:t>
      </w:r>
      <w:r>
        <w:rPr>
          <w:rFonts w:ascii="Arial" w:hAnsi="Arial" w:cs="Arial"/>
          <w:sz w:val="22"/>
        </w:rPr>
        <w:t>t igényel</w:t>
      </w:r>
      <w:r w:rsidRPr="007B3762">
        <w:rPr>
          <w:rFonts w:ascii="Arial" w:hAnsi="Arial" w:cs="Arial"/>
          <w:sz w:val="22"/>
        </w:rPr>
        <w:t xml:space="preserve">, amelyet a likviditás fenntartása érdekében negyedévente szükséges utalni. A magasabb összegű fenntartói támogatást a következők indokolják: </w:t>
      </w:r>
    </w:p>
    <w:p w:rsidR="002917A1" w:rsidRPr="007B3762" w:rsidRDefault="002917A1" w:rsidP="002917A1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minimálbér és a garantált bérminimum 2017. évi emelése 45 főt, azaz a dolgozók 67,42 %-át érintette. Ez alapján a bérköltség 17.726 </w:t>
      </w:r>
      <w:proofErr w:type="spellStart"/>
      <w:r w:rsidRPr="007B3762">
        <w:rPr>
          <w:rFonts w:ascii="Arial" w:hAnsi="Arial" w:cs="Arial"/>
          <w:sz w:val="22"/>
        </w:rPr>
        <w:t>eFt-tal</w:t>
      </w:r>
      <w:proofErr w:type="spellEnd"/>
      <w:r w:rsidRPr="007B3762">
        <w:rPr>
          <w:rFonts w:ascii="Arial" w:hAnsi="Arial" w:cs="Arial"/>
          <w:sz w:val="22"/>
        </w:rPr>
        <w:t xml:space="preserve"> nőtt, ezt 7.193 </w:t>
      </w:r>
      <w:proofErr w:type="spellStart"/>
      <w:r w:rsidRPr="007B3762">
        <w:rPr>
          <w:rFonts w:ascii="Arial" w:hAnsi="Arial" w:cs="Arial"/>
          <w:sz w:val="22"/>
        </w:rPr>
        <w:t>eFt-tal</w:t>
      </w:r>
      <w:proofErr w:type="spellEnd"/>
      <w:r w:rsidRPr="007B3762">
        <w:rPr>
          <w:rFonts w:ascii="Arial" w:hAnsi="Arial" w:cs="Arial"/>
          <w:sz w:val="22"/>
        </w:rPr>
        <w:t xml:space="preserve"> kompenzálja a szociális hozzájárulási adó 5 %-os csökkentése, tehát összességében 10.533 </w:t>
      </w:r>
      <w:proofErr w:type="spellStart"/>
      <w:r w:rsidRPr="007B3762">
        <w:rPr>
          <w:rFonts w:ascii="Arial" w:hAnsi="Arial" w:cs="Arial"/>
          <w:sz w:val="22"/>
        </w:rPr>
        <w:t>eFt</w:t>
      </w:r>
      <w:proofErr w:type="spellEnd"/>
      <w:r w:rsidRPr="007B3762">
        <w:rPr>
          <w:rFonts w:ascii="Arial" w:hAnsi="Arial" w:cs="Arial"/>
          <w:sz w:val="22"/>
        </w:rPr>
        <w:t xml:space="preserve"> többletkiadás jelentkezik; </w:t>
      </w:r>
    </w:p>
    <w:p w:rsidR="002917A1" w:rsidRPr="007B3762" w:rsidRDefault="002917A1" w:rsidP="002917A1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2017-ben szükségessé válik 1 fő, jelenleg gyesen lévő munkavállaló munkaviszonyának megszüntetése, tekintettel arra, hogy munkaviszonya időközben megszűnt. Emellett további 1 fő munkaviszonyának megszüntetése válhat szükségessé, amennyiben a Vas Megyei Kormányhivatal Foglalkoztatási Főosztálya által kiírt munkaerő-piaci szolgáltatások </w:t>
      </w:r>
      <w:r w:rsidRPr="007B3762">
        <w:rPr>
          <w:rFonts w:ascii="Arial" w:hAnsi="Arial" w:cs="Arial"/>
          <w:sz w:val="22"/>
        </w:rPr>
        <w:lastRenderedPageBreak/>
        <w:t xml:space="preserve">támogatása program 2017. 05.01-től nem folytatódik. A két dolgozó tekintetében a felmondási időre és végkielégítésre jutó bérhez és annak járulékaihoz további 1.609 </w:t>
      </w:r>
      <w:proofErr w:type="spellStart"/>
      <w:r w:rsidRPr="007B3762">
        <w:rPr>
          <w:rFonts w:ascii="Arial" w:hAnsi="Arial" w:cs="Arial"/>
          <w:sz w:val="22"/>
        </w:rPr>
        <w:t>eFt</w:t>
      </w:r>
      <w:proofErr w:type="spellEnd"/>
      <w:r w:rsidRPr="007B3762">
        <w:rPr>
          <w:rFonts w:ascii="Arial" w:hAnsi="Arial" w:cs="Arial"/>
          <w:sz w:val="22"/>
        </w:rPr>
        <w:t xml:space="preserve"> szükséges.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>A Kft. a 2017. évben is takarékos gazdálkodást folytat, minden pályázati lehetőséget próbál kihasználni, amellyel csökkenteni tudják a költségeket. Amennyiben a 2017. évben sikerül tartani az üzleti tervben előirányzottakat, úgy a társaság képes a működőképességét megőrizni, likviditását fenntartani, továbbá a tervezett feladatokat ellátni.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Az összes üzemi, üzleti tevékenységének eredménye 2017. évben 0 Ft, míg a mérleg szerinti eredmény 30 </w:t>
      </w:r>
      <w:proofErr w:type="spellStart"/>
      <w:r w:rsidRPr="007B3762">
        <w:rPr>
          <w:rFonts w:ascii="Arial" w:hAnsi="Arial" w:cs="Arial"/>
          <w:sz w:val="22"/>
        </w:rPr>
        <w:t>eFt</w:t>
      </w:r>
      <w:proofErr w:type="spellEnd"/>
      <w:r w:rsidRPr="007B3762">
        <w:rPr>
          <w:rFonts w:ascii="Arial" w:hAnsi="Arial" w:cs="Arial"/>
          <w:sz w:val="22"/>
        </w:rPr>
        <w:t xml:space="preserve">, amely kamatbevételből származik.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A3702D" w:rsidRPr="007B3762" w:rsidRDefault="00A3702D" w:rsidP="00A3702D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társaság felügyelőbizottsága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proofErr w:type="gramStart"/>
      <w:r w:rsidRPr="007B3762">
        <w:rPr>
          <w:rFonts w:ascii="Arial" w:hAnsi="Arial" w:cs="Arial"/>
          <w:b/>
          <w:bCs/>
          <w:sz w:val="22"/>
          <w:u w:val="single"/>
        </w:rPr>
        <w:t>e</w:t>
      </w:r>
      <w:proofErr w:type="gramEnd"/>
      <w:r w:rsidRPr="007B3762">
        <w:rPr>
          <w:rFonts w:ascii="Arial" w:hAnsi="Arial" w:cs="Arial"/>
          <w:b/>
          <w:bCs/>
          <w:sz w:val="22"/>
          <w:u w:val="single"/>
        </w:rPr>
        <w:t>) Savaria Turizmus Nonprofit Kft.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társaság eredményességét egyrészt a folyamatosan növekvő vendégéjszakák száma, másrészt az évről-évre javuló mérlegeredmények mutatják.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társaság 2017. évre kitűzött céljai közül a legfontosabbak között említhető két rendezvény, a 2017. évi Savaria Történelmi Karnevál és az V. Szombathelyi Sárkányhajó Fesztivál sikeres megszervezése.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kft. 2017. évben is több turisztikai pályázat benyújtását tervezi, amelyből három határon átnyúló projekt. </w:t>
      </w:r>
    </w:p>
    <w:p w:rsidR="00525401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2017. évre figyelembe vehető pénzmaradvány 44.736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. A Kft. a bevételi oldalon 114.471 </w:t>
      </w:r>
      <w:proofErr w:type="spellStart"/>
      <w:r w:rsidRPr="007B3762">
        <w:rPr>
          <w:rFonts w:ascii="Arial" w:hAnsi="Arial" w:cs="Arial"/>
          <w:sz w:val="22"/>
          <w:szCs w:val="22"/>
        </w:rPr>
        <w:t>eFt-ot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, a költségek és ráfordítások oldalán szintén 114.471 </w:t>
      </w:r>
      <w:proofErr w:type="spellStart"/>
      <w:r w:rsidRPr="007B3762">
        <w:rPr>
          <w:rFonts w:ascii="Arial" w:hAnsi="Arial" w:cs="Arial"/>
          <w:sz w:val="22"/>
          <w:szCs w:val="22"/>
        </w:rPr>
        <w:t>eFt-ot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tüntet fel, tehát a társaság 2017. évre 0 Ft eredménnyel számol. </w:t>
      </w:r>
    </w:p>
    <w:p w:rsidR="002917A1" w:rsidRPr="007B3762" w:rsidRDefault="00525401" w:rsidP="002917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</w:t>
      </w:r>
      <w:r w:rsidRPr="007B3762">
        <w:rPr>
          <w:rFonts w:ascii="Arial" w:hAnsi="Arial" w:cs="Arial"/>
          <w:sz w:val="22"/>
          <w:szCs w:val="22"/>
        </w:rPr>
        <w:t xml:space="preserve"> 12.735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szponzori támogatással, reklámbevétellel és 26.000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kereskedelmi bevétellel számol.</w:t>
      </w:r>
    </w:p>
    <w:p w:rsidR="002917A1" w:rsidRPr="007B3762" w:rsidRDefault="0052540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Szombathely Megyei Jogú Város Önkormányzat</w:t>
      </w:r>
      <w:r>
        <w:rPr>
          <w:rFonts w:ascii="Arial" w:hAnsi="Arial" w:cs="Arial"/>
          <w:sz w:val="22"/>
          <w:szCs w:val="22"/>
        </w:rPr>
        <w:t xml:space="preserve">a </w:t>
      </w:r>
      <w:r w:rsidR="002917A1" w:rsidRPr="007B3762">
        <w:rPr>
          <w:rFonts w:ascii="Arial" w:hAnsi="Arial" w:cs="Arial"/>
          <w:sz w:val="22"/>
          <w:szCs w:val="22"/>
        </w:rPr>
        <w:t xml:space="preserve">és a társaság között létrejött együttműködési megállapodás alapján 27.896 </w:t>
      </w:r>
      <w:proofErr w:type="spellStart"/>
      <w:r w:rsidR="002917A1" w:rsidRPr="007B3762">
        <w:rPr>
          <w:rFonts w:ascii="Arial" w:hAnsi="Arial" w:cs="Arial"/>
          <w:sz w:val="22"/>
          <w:szCs w:val="22"/>
        </w:rPr>
        <w:t>eFt</w:t>
      </w:r>
      <w:proofErr w:type="spellEnd"/>
      <w:r w:rsidR="002917A1" w:rsidRPr="007B3762">
        <w:rPr>
          <w:rFonts w:ascii="Arial" w:hAnsi="Arial" w:cs="Arial"/>
          <w:sz w:val="22"/>
          <w:szCs w:val="22"/>
        </w:rPr>
        <w:t xml:space="preserve"> működési, feladat ellátási támogatással kal</w:t>
      </w:r>
      <w:r>
        <w:rPr>
          <w:rFonts w:ascii="Arial" w:hAnsi="Arial" w:cs="Arial"/>
          <w:sz w:val="22"/>
          <w:szCs w:val="22"/>
        </w:rPr>
        <w:t>kulál a társaság a 2017. évben, valamint a</w:t>
      </w:r>
      <w:r w:rsidR="002917A1" w:rsidRPr="007B3762">
        <w:rPr>
          <w:rFonts w:ascii="Arial" w:hAnsi="Arial" w:cs="Arial"/>
          <w:sz w:val="22"/>
          <w:szCs w:val="22"/>
        </w:rPr>
        <w:t xml:space="preserve"> Savaria Történelmi Karnevál</w:t>
      </w:r>
      <w:r>
        <w:rPr>
          <w:rFonts w:ascii="Arial" w:hAnsi="Arial" w:cs="Arial"/>
          <w:sz w:val="22"/>
          <w:szCs w:val="22"/>
        </w:rPr>
        <w:t xml:space="preserve"> megszervezésére </w:t>
      </w:r>
      <w:r w:rsidR="002917A1" w:rsidRPr="007B3762">
        <w:rPr>
          <w:rFonts w:ascii="Arial" w:hAnsi="Arial" w:cs="Arial"/>
          <w:sz w:val="22"/>
          <w:szCs w:val="22"/>
        </w:rPr>
        <w:t xml:space="preserve">40.000 </w:t>
      </w:r>
      <w:proofErr w:type="spellStart"/>
      <w:r w:rsidR="002917A1" w:rsidRPr="007B3762">
        <w:rPr>
          <w:rFonts w:ascii="Arial" w:hAnsi="Arial" w:cs="Arial"/>
          <w:sz w:val="22"/>
          <w:szCs w:val="22"/>
        </w:rPr>
        <w:t>eFt</w:t>
      </w:r>
      <w:proofErr w:type="spellEnd"/>
      <w:r w:rsidR="002917A1" w:rsidRPr="007B3762">
        <w:rPr>
          <w:rFonts w:ascii="Arial" w:hAnsi="Arial" w:cs="Arial"/>
          <w:sz w:val="22"/>
          <w:szCs w:val="22"/>
        </w:rPr>
        <w:t xml:space="preserve"> támogatást </w:t>
      </w:r>
      <w:r>
        <w:rPr>
          <w:rFonts w:ascii="Arial" w:hAnsi="Arial" w:cs="Arial"/>
          <w:sz w:val="22"/>
          <w:szCs w:val="22"/>
        </w:rPr>
        <w:t xml:space="preserve">tervezett az üzleti terv készítése során. A Közgyűlés azonban a 2017. március 2-án elfogadott költségvetési rendeletében a működési támogatást 25.218 </w:t>
      </w:r>
      <w:proofErr w:type="spellStart"/>
      <w:r>
        <w:rPr>
          <w:rFonts w:ascii="Arial" w:hAnsi="Arial" w:cs="Arial"/>
          <w:sz w:val="22"/>
          <w:szCs w:val="22"/>
        </w:rPr>
        <w:t>eFt-ban</w:t>
      </w:r>
      <w:proofErr w:type="spellEnd"/>
      <w:r>
        <w:rPr>
          <w:rFonts w:ascii="Arial" w:hAnsi="Arial" w:cs="Arial"/>
          <w:sz w:val="22"/>
          <w:szCs w:val="22"/>
        </w:rPr>
        <w:t xml:space="preserve">, a Karnevál támogatását pedig 35.000 </w:t>
      </w:r>
      <w:proofErr w:type="spellStart"/>
      <w:r>
        <w:rPr>
          <w:rFonts w:ascii="Arial" w:hAnsi="Arial" w:cs="Arial"/>
          <w:sz w:val="22"/>
          <w:szCs w:val="22"/>
        </w:rPr>
        <w:t>eFt-ban</w:t>
      </w:r>
      <w:proofErr w:type="spellEnd"/>
      <w:r>
        <w:rPr>
          <w:rFonts w:ascii="Arial" w:hAnsi="Arial" w:cs="Arial"/>
          <w:sz w:val="22"/>
          <w:szCs w:val="22"/>
        </w:rPr>
        <w:t xml:space="preserve"> állapította meg.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>A társaság felügyelőbizottsága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proofErr w:type="gramStart"/>
      <w:r w:rsidRPr="007B3762">
        <w:rPr>
          <w:rFonts w:ascii="Arial" w:hAnsi="Arial" w:cs="Arial"/>
          <w:b/>
          <w:bCs/>
          <w:sz w:val="22"/>
          <w:u w:val="single"/>
        </w:rPr>
        <w:t>f</w:t>
      </w:r>
      <w:proofErr w:type="gramEnd"/>
      <w:r w:rsidRPr="007B3762">
        <w:rPr>
          <w:rFonts w:ascii="Arial" w:hAnsi="Arial" w:cs="Arial"/>
          <w:b/>
          <w:bCs/>
          <w:sz w:val="22"/>
          <w:u w:val="single"/>
        </w:rPr>
        <w:t>) Szombathelyi Sportközpont és Sportiskola Nonprofit Kft.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Kft. 2017-ben 630.599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bevételt tervez, amely a látvány-csapatsport utánpótlás támogatásból, látvány csapatsport beruházásból, kiegészítő sportfejlesztési támogatásból, a Sugár úti Sportcentrum működtetéséből, valamint önkormányzati</w:t>
      </w:r>
      <w:r>
        <w:rPr>
          <w:rFonts w:ascii="Arial" w:hAnsi="Arial" w:cs="Arial"/>
          <w:sz w:val="22"/>
          <w:szCs w:val="22"/>
        </w:rPr>
        <w:t xml:space="preserve"> hozzájárulásból tevődik össze.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kft. 2017-ben 364.159 e Ft összes költséget tervez. Ezen felül került megállapításra és kimutatásra a tervadatok között a megvalósuló Metodikai Központ beruházás kivitelezési összege 266.350 e Ft értékben.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személyi jellegű ráfordítások összegénél nagyságrendi különbözőség figyelhető meg a korábbi évekhez képest, ennek oka, hogy a 2016. évben a megbízási díjak összege az egyéb személyi jellegű kifizetések között lett kimutatva. A minimálbér emelkedése miatt kötelező béremelést is meg kellett valósítania a társaságnak.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Az üzleti terv tehát összesen 630.599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kiadással, 0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mérleg szerinti eredménnyel számol, 2017. évben az önkormányzattól igényelt hozzájárulás összege 181.000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>A társaság felügyelőbizottsága a társaság 2017. évi üzleti tervét elfogadta.</w:t>
      </w:r>
    </w:p>
    <w:p w:rsidR="002917A1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proofErr w:type="gramStart"/>
      <w:r w:rsidRPr="007B3762">
        <w:rPr>
          <w:rFonts w:ascii="Arial" w:hAnsi="Arial" w:cs="Arial"/>
          <w:b/>
          <w:bCs/>
          <w:sz w:val="22"/>
          <w:u w:val="single"/>
        </w:rPr>
        <w:t>g</w:t>
      </w:r>
      <w:proofErr w:type="gramEnd"/>
      <w:r w:rsidRPr="007B3762">
        <w:rPr>
          <w:rFonts w:ascii="Arial" w:hAnsi="Arial" w:cs="Arial"/>
          <w:b/>
          <w:bCs/>
          <w:sz w:val="22"/>
          <w:u w:val="single"/>
        </w:rPr>
        <w:t>) FALCO KC Szombathely Kft.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2015/16-os bajnoki évben a felnőtt csapat a bajnoki I. osztályú kosárlabda bajnokságban a 9. helyen végzett.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Az elmúlt gyengébb szezon után a csapat jelentős változásokon esett át, szakmai szempontból nézve egy új csapat kialakítását kellett elvégezni, ami nagy munkával és komoly kockázattal jár. Ahhoz, hogy a férfi kosárlabda csapat a jelenlegi működési feltételek helyett a későbbi évek során stabil háttérrel rendelkezzen és nemzetközi szinten is képviseltesse magát, a következő feltételekre lenne szüksége a társaságnak: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Az </w:t>
      </w:r>
      <w:proofErr w:type="spellStart"/>
      <w:r w:rsidRPr="007B3762">
        <w:rPr>
          <w:rFonts w:ascii="Arial" w:hAnsi="Arial" w:cs="Arial"/>
          <w:bCs/>
          <w:sz w:val="22"/>
        </w:rPr>
        <w:t>Arena</w:t>
      </w:r>
      <w:proofErr w:type="spellEnd"/>
      <w:r w:rsidRPr="007B3762">
        <w:rPr>
          <w:rFonts w:ascii="Arial" w:hAnsi="Arial" w:cs="Arial"/>
          <w:bCs/>
          <w:sz w:val="22"/>
        </w:rPr>
        <w:t xml:space="preserve"> Savariában kulturált körülmények között akár 3070 néző is látogathatja a mérkőzéseket. Egy minőségi csapattal jelentősen növelhető a hazai mérkőzések bevétele, még az emelkedő kiadási költségek mellett is.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Jelenlegi névadó szponzor mellé még egy névadó főszponzor, vagy több kiemelt támogatóra lenne szükség. Az új sportcsarnok által biztosított lehetőségek és körülmények kiemelt marketing munkával a szponzorok számának bővülését eredményezhetik.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televíziós jogok, jogdíjak szövetségi szinten kerültek eladásra, ez jelenleg a bevételi oldal 1%-át teszi ki.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sportszervezet a most folyó bajnokságra kettős célt tűzött ki maga elé. Az Aréna Savaria nézőkkel való megtöltése hazai bajnoki és kupamérkőzések alkalmával és a nagyon fiatal átlagéletkorú csapat kialakításával a legjobb nyolc közé jutást fogalmazták meg a bajnokságban és a kupában egyaránt. A kupában a cél megvalósult, az alapszakasz felénél a csapat a negyedik helyen áll.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2017/2018-as bajnoki szezon vonatkozásában a jelenlegi gazdasági lehetőségek és a bevételi oldal ismeretében lehet megfogalmazni a szakmai célokat. A jelenlegi és várható támogatók ismeretében, célkitűzésként az első osztályban és a kupában szintén a nyolc közé jutást fogalmazták meg.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Az üzleti terv a 2017. évre 205.000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bevétellel és 204.200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kiadással</w:t>
      </w:r>
      <w:r>
        <w:rPr>
          <w:rFonts w:ascii="Arial" w:hAnsi="Arial" w:cs="Arial"/>
          <w:bCs/>
          <w:sz w:val="22"/>
        </w:rPr>
        <w:t xml:space="preserve">, vagyis 800 </w:t>
      </w:r>
      <w:proofErr w:type="spellStart"/>
      <w:r>
        <w:rPr>
          <w:rFonts w:ascii="Arial" w:hAnsi="Arial" w:cs="Arial"/>
          <w:bCs/>
          <w:sz w:val="22"/>
        </w:rPr>
        <w:t>eFt</w:t>
      </w:r>
      <w:proofErr w:type="spellEnd"/>
      <w:r>
        <w:rPr>
          <w:rFonts w:ascii="Arial" w:hAnsi="Arial" w:cs="Arial"/>
          <w:bCs/>
          <w:sz w:val="22"/>
        </w:rPr>
        <w:t xml:space="preserve"> mérleg szerinti eredménnyel</w:t>
      </w:r>
      <w:r w:rsidRPr="007B3762">
        <w:rPr>
          <w:rFonts w:ascii="Arial" w:hAnsi="Arial" w:cs="Arial"/>
          <w:bCs/>
          <w:sz w:val="22"/>
        </w:rPr>
        <w:t xml:space="preserve"> számol. A társaság 2017. évben Szombathely Megyei Jogú Város Önkormányzatától 105.000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összegű önkormányzati támogatással kalkulál. A bajnoki szezonra szóló reklámszerződések megkötésre kerültek. A naptári évre érvényes szerződéseket az év elején tudja a társaság újra tárgyalni, amikor a partner cégek már elfogadott üzleti tervvel rendelkeznek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 KG </w:t>
      </w:r>
      <w:proofErr w:type="spellStart"/>
      <w:r w:rsidRPr="007B3762">
        <w:rPr>
          <w:rFonts w:ascii="Arial" w:hAnsi="Arial" w:cs="Arial"/>
          <w:bCs/>
          <w:sz w:val="22"/>
        </w:rPr>
        <w:t>Invest</w:t>
      </w:r>
      <w:proofErr w:type="spellEnd"/>
      <w:r w:rsidRPr="007B3762">
        <w:rPr>
          <w:rFonts w:ascii="Arial" w:hAnsi="Arial" w:cs="Arial"/>
          <w:bCs/>
          <w:sz w:val="22"/>
        </w:rPr>
        <w:t xml:space="preserve"> 2008 </w:t>
      </w:r>
      <w:proofErr w:type="spellStart"/>
      <w:r w:rsidRPr="007B3762">
        <w:rPr>
          <w:rFonts w:ascii="Arial" w:hAnsi="Arial" w:cs="Arial"/>
          <w:bCs/>
          <w:sz w:val="22"/>
        </w:rPr>
        <w:t>Kft-vel</w:t>
      </w:r>
      <w:proofErr w:type="spellEnd"/>
      <w:r w:rsidRPr="007B3762">
        <w:rPr>
          <w:rFonts w:ascii="Arial" w:hAnsi="Arial" w:cs="Arial"/>
          <w:bCs/>
          <w:sz w:val="22"/>
        </w:rPr>
        <w:t xml:space="preserve"> szezon végéig megkötött névadó szponzori és a Szerencsejáték </w:t>
      </w:r>
      <w:proofErr w:type="spellStart"/>
      <w:r w:rsidRPr="007B3762">
        <w:rPr>
          <w:rFonts w:ascii="Arial" w:hAnsi="Arial" w:cs="Arial"/>
          <w:bCs/>
          <w:sz w:val="22"/>
        </w:rPr>
        <w:t>Zrt-vel</w:t>
      </w:r>
      <w:proofErr w:type="spellEnd"/>
      <w:r w:rsidRPr="007B3762">
        <w:rPr>
          <w:rFonts w:ascii="Arial" w:hAnsi="Arial" w:cs="Arial"/>
          <w:bCs/>
          <w:sz w:val="22"/>
        </w:rPr>
        <w:t xml:space="preserve"> megkötött kiemelt szponzori szerződés aláírása jelentősen javította a reklámbevételeket.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TAO pályázaton a 2016/2017-es bajnoki szezonra beadott sportfejlesztési programot utánpótlásképzésre, nevelésre, fejlesztésre az MKOSZ elfogadta. Az elnyert támogatási összegre a társasági adóval történő feltöltés 2016. december 20-ig 90%-ban megtörtént. A mérkőzés és helyezési prémiumok összege a legjobb nyolc közé jutás eléréséig lett tervezve.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bCs/>
          <w:sz w:val="22"/>
        </w:rPr>
        <w:t>A társaság felügyelőbizottsága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proofErr w:type="gramStart"/>
      <w:r w:rsidRPr="007B3762">
        <w:rPr>
          <w:rFonts w:ascii="Arial" w:hAnsi="Arial" w:cs="Arial"/>
          <w:b/>
          <w:bCs/>
          <w:sz w:val="22"/>
          <w:u w:val="single"/>
        </w:rPr>
        <w:t>h</w:t>
      </w:r>
      <w:proofErr w:type="gramEnd"/>
      <w:r w:rsidRPr="007B3762">
        <w:rPr>
          <w:rFonts w:ascii="Arial" w:hAnsi="Arial" w:cs="Arial"/>
          <w:b/>
          <w:bCs/>
          <w:sz w:val="22"/>
          <w:u w:val="single"/>
        </w:rPr>
        <w:t>) Haladás Sportkomplexum Fejlesztő Nonprofit Kft.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2017. évi üzleti terv egyrészt a beruházás megvalósításának érdekében történő gazdasági eseményeket tartalmazza használatba vételig, másrészt a használatba vételt követő hasznosítás gazdasági eseményeit foglalja össze. </w:t>
      </w:r>
    </w:p>
    <w:p w:rsidR="002917A1" w:rsidRDefault="002917A1" w:rsidP="002917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társaság 2017. évre az alábbi faladatok megvalósítását tervezi: </w:t>
      </w:r>
    </w:p>
    <w:p w:rsidR="002917A1" w:rsidRDefault="002917A1" w:rsidP="002917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64C43">
        <w:rPr>
          <w:rFonts w:ascii="Arial" w:hAnsi="Arial" w:cs="Arial"/>
          <w:sz w:val="22"/>
          <w:szCs w:val="22"/>
        </w:rPr>
        <w:t>kiviteli tervezés</w:t>
      </w:r>
    </w:p>
    <w:p w:rsidR="002917A1" w:rsidRDefault="002917A1" w:rsidP="002917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64C43">
        <w:rPr>
          <w:rFonts w:ascii="Arial" w:hAnsi="Arial" w:cs="Arial"/>
          <w:sz w:val="22"/>
          <w:szCs w:val="22"/>
        </w:rPr>
        <w:t>tényleges kivitelezési munkálatok (szerkezetépítés, építészeti munkák, gépészet, sporttechnológia, közműépítés, környezetrendezés)</w:t>
      </w:r>
    </w:p>
    <w:p w:rsidR="002917A1" w:rsidRDefault="002917A1" w:rsidP="002917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64C43">
        <w:rPr>
          <w:rFonts w:ascii="Arial" w:hAnsi="Arial" w:cs="Arial"/>
          <w:sz w:val="22"/>
          <w:szCs w:val="22"/>
        </w:rPr>
        <w:t>üzemeltető kiválasztása</w:t>
      </w:r>
    </w:p>
    <w:p w:rsidR="002917A1" w:rsidRDefault="002917A1" w:rsidP="002917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64C43">
        <w:rPr>
          <w:rFonts w:ascii="Arial" w:hAnsi="Arial" w:cs="Arial"/>
          <w:sz w:val="22"/>
          <w:szCs w:val="22"/>
        </w:rPr>
        <w:t>használatbavételi eljárás lefolytatása</w:t>
      </w:r>
    </w:p>
    <w:p w:rsidR="002917A1" w:rsidRDefault="002917A1" w:rsidP="002917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64C43">
        <w:rPr>
          <w:rFonts w:ascii="Arial" w:hAnsi="Arial" w:cs="Arial"/>
          <w:sz w:val="22"/>
          <w:szCs w:val="22"/>
        </w:rPr>
        <w:t>MLSZ és UEFA minősítések beszerzése</w:t>
      </w:r>
    </w:p>
    <w:p w:rsidR="002917A1" w:rsidRPr="00B64C43" w:rsidRDefault="002917A1" w:rsidP="002917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64C43">
        <w:rPr>
          <w:rFonts w:ascii="Arial" w:hAnsi="Arial" w:cs="Arial"/>
          <w:sz w:val="22"/>
          <w:szCs w:val="22"/>
        </w:rPr>
        <w:lastRenderedPageBreak/>
        <w:t xml:space="preserve">a piaci alapon történő hasznosítást végző üzemeltető részére történő bérbeadás. </w:t>
      </w:r>
    </w:p>
    <w:p w:rsidR="002917A1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2017. üzleti terv szerint a </w:t>
      </w:r>
      <w:bookmarkStart w:id="0" w:name="OLE_LINK17"/>
      <w:bookmarkStart w:id="1" w:name="OLE_LINK18"/>
      <w:bookmarkStart w:id="2" w:name="OLE_LINK19"/>
      <w:bookmarkStart w:id="3" w:name="OLE_LINK20"/>
      <w:bookmarkStart w:id="4" w:name="OLE_LINK21"/>
      <w:r w:rsidRPr="007B3762">
        <w:rPr>
          <w:rFonts w:ascii="Arial" w:hAnsi="Arial" w:cs="Arial"/>
          <w:sz w:val="22"/>
          <w:szCs w:val="22"/>
        </w:rPr>
        <w:t xml:space="preserve">mérleg főösszege 15.099.564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, tárgyévi tervezett adózott eredmény pedig 30.940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bookmarkEnd w:id="0"/>
      <w:bookmarkEnd w:id="1"/>
      <w:bookmarkEnd w:id="2"/>
      <w:bookmarkEnd w:id="3"/>
      <w:bookmarkEnd w:id="4"/>
      <w:proofErr w:type="spellEnd"/>
      <w:r w:rsidRPr="007B3762">
        <w:rPr>
          <w:rFonts w:ascii="Arial" w:hAnsi="Arial" w:cs="Arial"/>
          <w:sz w:val="22"/>
          <w:szCs w:val="22"/>
        </w:rPr>
        <w:t xml:space="preserve">. A személyi jellegű ráfordítások összege – az azonos előző évi átlagos statisztikai állományi létszám miatt - nem változik a 2016. évhez viszonyítva, változás csak az összetételben várható, mert a Társaság eleget téve a kormány elképzeléseinek a szociális hozzájárulási adó csökkentéséből fakadó megtakarítást a dolgozók bruttó bérének emelésére kívánja fordítani.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társaság felügyelőbizottsága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 xml:space="preserve">i) Szombathelyi Parkfenntartási és Temetkezési Kft. 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társaságnak sikerült az előző évben kidolgozott működési stratégiát megvalósítani és stabilizálni a társaság működését. Jelentős mértékben fejlesztették a gépparkot. Az előző évek tapasztalatai alapján </w:t>
      </w:r>
      <w:r>
        <w:rPr>
          <w:rFonts w:ascii="Arial" w:hAnsi="Arial" w:cs="Arial"/>
          <w:sz w:val="22"/>
          <w:szCs w:val="22"/>
        </w:rPr>
        <w:t>teljes mértékben áthidalta a K</w:t>
      </w:r>
      <w:r w:rsidRPr="007B3762">
        <w:rPr>
          <w:rFonts w:ascii="Arial" w:hAnsi="Arial" w:cs="Arial"/>
          <w:sz w:val="22"/>
          <w:szCs w:val="22"/>
        </w:rPr>
        <w:t>ft. az első negyedévben jelentkező forráshiányos időszakot, valamint az év további részében sem jelentkeztek likviditási problémák.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vállalkozói szerződésen kívül jelentkező önkormányzati feladatokat is sikerült maradéktalanul végrehajtani, az üzleti tervet teljesítették. 2017. évben nem szükséges hitelt felvenni sem a beszerzésekhez, sem a működés elősegítéséhez. A kötelezettségek naprakész teljesítésével a likviditási problémák megszűntek.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társaság feladatellátása továbbra is a vállalkozási szerződésben foglaltak alapján meghatározott munkatípusok éves ütemterve alapján zajlik.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A társaság fő bevételi forrása az önkormányzattal, mint kizárólagos tulajdonossal kötött vállalkozói szerződések alapján történő munkavégzés. A közbeszerzési törvény „</w:t>
      </w:r>
      <w:proofErr w:type="spellStart"/>
      <w:r w:rsidRPr="007B3762">
        <w:rPr>
          <w:rFonts w:ascii="Arial" w:hAnsi="Arial" w:cs="Arial"/>
          <w:sz w:val="22"/>
          <w:szCs w:val="22"/>
        </w:rPr>
        <w:t>in-house</w:t>
      </w:r>
      <w:proofErr w:type="spellEnd"/>
      <w:r w:rsidRPr="007B3762">
        <w:rPr>
          <w:rFonts w:ascii="Arial" w:hAnsi="Arial" w:cs="Arial"/>
          <w:sz w:val="22"/>
          <w:szCs w:val="22"/>
        </w:rPr>
        <w:t>” rendelkezései értelmében a bevételek 10 %-a származhat önkormányzati forrásokon kívüli bevételekből. A költségek jelentős hányadát a bérek és járulékaik, valamint az alvállalkozói díjak teszik ki.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2017. évben a társaság üzleti terve alapján 263.118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bevétellel, 262.910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kiadással, 208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adózás előtti eredménnyel, míg 189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összegű mérleg szerinti, adózott eredménnyel számol.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 </w:t>
      </w:r>
    </w:p>
    <w:p w:rsidR="00A3702D" w:rsidRPr="007B3762" w:rsidRDefault="00A3702D" w:rsidP="00A3702D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társaság felügyelőbizottsága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>j) Savaria Városfejlesztési Kft.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 társaság 2017. évi üzleti terve az önkormányzattal megkötött/megkötés alatt álló szerződések figyelembevételével készült. 2017. évre a társaság 290.141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összegű bevétellel és ugyanekkora összegű költséggel számol. A társaság tervezett bevétele 21.864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összegben a Szent Márton terv műszaki ellenőrzési díjából, 251.501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összegben az önkormányzat felé számlázott megbízási díjból (ITP projektek előkészítése és megvalósítása), valamint működésre fordítható 16.776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alapítói támogatásból tevődik össze.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 társaság részére a tulajdonos önkormányzat 2016. évben a folyamatos és zavartalan működéshez 20.000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összegű tagi kölcsönt biztosított, amelynek visszafizetésére 2017. I. félévében kerül sor.   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társaság felügyelőbizottsága a társaság 2017. évi üzleti tervét elfogadta.</w:t>
      </w:r>
    </w:p>
    <w:p w:rsidR="002917A1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>k) Szombathelyi Távhőszolgáltató Kft.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társaság alaptevékenységből származó bevételeinek tervezése 2012-től megváltozott. A lakossági felhasználóknak, illetve a külön kezelt intézményeknek nyújtott szolgáltatás díjait a Nemzeti Fejlesztési Miniszter rendeletben határozza meg. Az elmúlt évben a díjak változatlanok maradtak. 2017. év tekintetében az érvényben lévő díjakkal kalkulálnak.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lastRenderedPageBreak/>
        <w:t xml:space="preserve">A társaság 2017. évi üzleti terve 3.089.146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bevétellel, 3.077.963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összes költséggel és egyéb ráfordítással számol</w:t>
      </w:r>
      <w:r w:rsidRPr="007B3762">
        <w:rPr>
          <w:rFonts w:ascii="Arial" w:hAnsi="Arial" w:cs="Arial"/>
          <w:bCs/>
          <w:sz w:val="22"/>
          <w:szCs w:val="22"/>
        </w:rPr>
        <w:t xml:space="preserve">. A társaság üzleti tervben tervezett adózás előtti eredménye 13.883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>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társaság felügyelőbizottsága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Tájékoztatom a Tisztelt Bizottságot, hogy az üzleti tervek terjedelmükre tekintettel elektronikus úton kerülnek megküldésre, amelyek elérhetőek és letölthetőek a www.szombathely.hu honlapon a „Közgyűlés / e-bizottság/ 2017” menüpont alatt.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Kérem a Tisztelt Bizottságot, hogy az előterjesztést a mellékelt üzleti tervekre kiterjedően megtárgyalni, és a határozati javaslatokban foglaltak szerint dönteni szíveskedjék.</w:t>
      </w:r>
    </w:p>
    <w:p w:rsidR="002917A1" w:rsidRDefault="002917A1" w:rsidP="002917A1">
      <w:pPr>
        <w:pStyle w:val="NormlWeb"/>
        <w:rPr>
          <w:rFonts w:ascii="Arial" w:hAnsi="Arial" w:cs="Arial"/>
          <w:b/>
          <w:sz w:val="22"/>
          <w:szCs w:val="22"/>
        </w:rPr>
      </w:pPr>
    </w:p>
    <w:p w:rsidR="002917A1" w:rsidRDefault="002917A1" w:rsidP="002917A1">
      <w:pPr>
        <w:pStyle w:val="NormlWeb"/>
        <w:rPr>
          <w:rFonts w:ascii="Arial" w:hAnsi="Arial" w:cs="Arial"/>
          <w:b/>
          <w:sz w:val="22"/>
          <w:szCs w:val="22"/>
        </w:rPr>
      </w:pPr>
      <w:r w:rsidRPr="007B3762">
        <w:rPr>
          <w:rFonts w:ascii="Arial" w:hAnsi="Arial" w:cs="Arial"/>
          <w:b/>
          <w:sz w:val="22"/>
          <w:szCs w:val="22"/>
        </w:rPr>
        <w:t xml:space="preserve">Szombathely, 2017. március </w:t>
      </w:r>
      <w:r w:rsidR="00B3711B">
        <w:rPr>
          <w:rFonts w:ascii="Arial" w:hAnsi="Arial" w:cs="Arial"/>
          <w:b/>
          <w:sz w:val="22"/>
          <w:szCs w:val="22"/>
        </w:rPr>
        <w:t>23.</w:t>
      </w:r>
    </w:p>
    <w:p w:rsidR="002917A1" w:rsidRPr="007B3762" w:rsidRDefault="002917A1" w:rsidP="002917A1">
      <w:pPr>
        <w:pStyle w:val="NormlWeb"/>
        <w:rPr>
          <w:rFonts w:ascii="Arial" w:hAnsi="Arial" w:cs="Arial"/>
          <w:b/>
          <w:sz w:val="22"/>
          <w:szCs w:val="22"/>
        </w:rPr>
      </w:pPr>
    </w:p>
    <w:p w:rsidR="002917A1" w:rsidRPr="007B3762" w:rsidRDefault="002917A1" w:rsidP="002917A1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2917A1" w:rsidRPr="007B3762" w:rsidRDefault="002917A1" w:rsidP="002917A1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7B3762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7B3762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7B3762">
        <w:rPr>
          <w:rFonts w:ascii="Arial" w:hAnsi="Arial" w:cs="Arial"/>
          <w:b/>
          <w:bCs/>
          <w:sz w:val="22"/>
          <w:szCs w:val="22"/>
        </w:rPr>
        <w:t>/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I.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 xml:space="preserve">19. § (3) bekezdés a) pontjában kapott hatáskörében eljárva a Weöres Sándor Színház Nonprofit Kft. 2017. évi üzleti tervét </w:t>
      </w:r>
      <w:r w:rsidRPr="007B3762">
        <w:rPr>
          <w:rFonts w:ascii="Arial" w:hAnsi="Arial" w:cs="Arial"/>
          <w:bCs/>
          <w:sz w:val="22"/>
          <w:szCs w:val="22"/>
        </w:rPr>
        <w:t xml:space="preserve">137.600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 működési támogatással, </w:t>
      </w:r>
      <w:r w:rsidRPr="007B3762">
        <w:rPr>
          <w:rFonts w:ascii="Arial" w:hAnsi="Arial" w:cs="Arial"/>
          <w:sz w:val="22"/>
          <w:szCs w:val="22"/>
        </w:rPr>
        <w:t xml:space="preserve">37.400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fenntartói támogatással</w:t>
      </w:r>
      <w:r w:rsidRPr="007B3762">
        <w:rPr>
          <w:rFonts w:ascii="Arial" w:hAnsi="Arial" w:cs="Arial"/>
          <w:sz w:val="22"/>
        </w:rPr>
        <w:t xml:space="preserve"> jóváhagyja.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Felelős:</w:t>
      </w:r>
      <w:r w:rsidRPr="007B3762">
        <w:rPr>
          <w:rFonts w:ascii="Arial" w:hAnsi="Arial" w:cs="Arial"/>
          <w:sz w:val="22"/>
        </w:rPr>
        <w:t xml:space="preserve"> 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Koczka Tibor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</w:t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Molnár Miklós</w:t>
        </w:r>
      </w:smartTag>
      <w:r w:rsidRPr="007B3762">
        <w:rPr>
          <w:rFonts w:ascii="Arial" w:hAnsi="Arial" w:cs="Arial"/>
          <w:sz w:val="22"/>
        </w:rPr>
        <w:t xml:space="preserve">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Dr. Károlyi Ákos jegyző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(A végrehajtásért felelős: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  <w:t>Jordán Tamás, a társaság ügyvezetője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Lakézi Gábor</w:t>
        </w:r>
      </w:smartTag>
      <w:r w:rsidRPr="007B3762">
        <w:rPr>
          <w:rFonts w:ascii="Arial" w:hAnsi="Arial" w:cs="Arial"/>
          <w:sz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Határidő</w:t>
      </w:r>
      <w:r w:rsidRPr="007B3762">
        <w:rPr>
          <w:rFonts w:ascii="Arial" w:hAnsi="Arial" w:cs="Arial"/>
          <w:sz w:val="22"/>
        </w:rPr>
        <w:t>: azonnal</w:t>
      </w:r>
      <w:bookmarkStart w:id="5" w:name="_GoBack"/>
      <w:bookmarkEnd w:id="5"/>
    </w:p>
    <w:p w:rsidR="002917A1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</w:t>
      </w:r>
    </w:p>
    <w:p w:rsidR="002917A1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II.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A3702D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…./2017. (III. 27</w:t>
      </w:r>
      <w:r w:rsidR="002917A1"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 xml:space="preserve">19. § (3) bekezdés a) pontjában kapott hatáskörében eljárva a </w:t>
      </w:r>
      <w:r w:rsidRPr="007B3762">
        <w:rPr>
          <w:rFonts w:ascii="Arial" w:hAnsi="Arial" w:cs="Arial"/>
          <w:bCs/>
          <w:sz w:val="22"/>
        </w:rPr>
        <w:t xml:space="preserve">Szombathelyi Médiaközpont Nonprofit Kft. </w:t>
      </w:r>
      <w:r w:rsidRPr="007B3762">
        <w:rPr>
          <w:rFonts w:ascii="Arial" w:hAnsi="Arial" w:cs="Arial"/>
          <w:sz w:val="22"/>
        </w:rPr>
        <w:t xml:space="preserve">2017. évi üzleti tervét </w:t>
      </w:r>
      <w:r>
        <w:rPr>
          <w:rFonts w:ascii="Arial" w:hAnsi="Arial" w:cs="Arial"/>
          <w:sz w:val="22"/>
        </w:rPr>
        <w:t>89</w:t>
      </w:r>
      <w:r w:rsidRPr="007B3762">
        <w:rPr>
          <w:rFonts w:ascii="Arial" w:hAnsi="Arial" w:cs="Arial"/>
          <w:sz w:val="22"/>
        </w:rPr>
        <w:t xml:space="preserve">.000 </w:t>
      </w:r>
      <w:proofErr w:type="spellStart"/>
      <w:r w:rsidRPr="007B3762">
        <w:rPr>
          <w:rFonts w:ascii="Arial" w:hAnsi="Arial" w:cs="Arial"/>
          <w:sz w:val="22"/>
        </w:rPr>
        <w:t>eFt</w:t>
      </w:r>
      <w:proofErr w:type="spellEnd"/>
      <w:r w:rsidRPr="007B3762">
        <w:rPr>
          <w:rFonts w:ascii="Arial" w:hAnsi="Arial" w:cs="Arial"/>
          <w:sz w:val="22"/>
        </w:rPr>
        <w:t xml:space="preserve"> önkormányzati támogatással jóváhagyja.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Felelős:</w:t>
      </w:r>
      <w:r w:rsidRPr="007B3762">
        <w:rPr>
          <w:rFonts w:ascii="Arial" w:hAnsi="Arial" w:cs="Arial"/>
          <w:sz w:val="22"/>
        </w:rPr>
        <w:t xml:space="preserve">  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Koczka Tibor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</w:t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Molnár Miklós</w:t>
        </w:r>
      </w:smartTag>
      <w:r w:rsidRPr="007B3762">
        <w:rPr>
          <w:rFonts w:ascii="Arial" w:hAnsi="Arial" w:cs="Arial"/>
          <w:sz w:val="22"/>
        </w:rPr>
        <w:t xml:space="preserve">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Dr. Károlyi Ákos jegyző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(A végrehajtásért felelős:  </w:t>
      </w:r>
    </w:p>
    <w:p w:rsidR="002917A1" w:rsidRPr="007B3762" w:rsidRDefault="002917A1" w:rsidP="002917A1">
      <w:pPr>
        <w:ind w:left="708" w:firstLine="708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lastRenderedPageBreak/>
        <w:t>Lovass Tibor, a társaság ügyvezetője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Lakézi Gábor</w:t>
        </w:r>
      </w:smartTag>
      <w:r w:rsidRPr="007B3762">
        <w:rPr>
          <w:rFonts w:ascii="Arial" w:hAnsi="Arial" w:cs="Arial"/>
          <w:sz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Határidő</w:t>
      </w:r>
      <w:r w:rsidRPr="007B3762">
        <w:rPr>
          <w:rFonts w:ascii="Arial" w:hAnsi="Arial" w:cs="Arial"/>
          <w:sz w:val="22"/>
        </w:rPr>
        <w:t>: azonnal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III.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 xml:space="preserve">19. § (3) bekezdés a) pontjában kapott hatáskörében eljárva a Szombathelyi Képző Központ Közhasznú Nonprofit Kft. 2017. évi üzleti tervét 21.000 </w:t>
      </w:r>
      <w:proofErr w:type="spellStart"/>
      <w:r w:rsidRPr="007B3762">
        <w:rPr>
          <w:rFonts w:ascii="Arial" w:hAnsi="Arial" w:cs="Arial"/>
          <w:sz w:val="22"/>
        </w:rPr>
        <w:t>eFt</w:t>
      </w:r>
      <w:proofErr w:type="spellEnd"/>
      <w:r w:rsidRPr="007B3762">
        <w:rPr>
          <w:rFonts w:ascii="Arial" w:hAnsi="Arial" w:cs="Arial"/>
          <w:sz w:val="22"/>
        </w:rPr>
        <w:t xml:space="preserve"> önkormányzati támogatással jóváhagyja.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Felelős:</w:t>
      </w:r>
      <w:r w:rsidRPr="007B3762">
        <w:rPr>
          <w:rFonts w:ascii="Arial" w:hAnsi="Arial" w:cs="Arial"/>
          <w:sz w:val="22"/>
        </w:rPr>
        <w:t xml:space="preserve">  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Koczka Tibor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</w:t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Molnár Miklós</w:t>
        </w:r>
      </w:smartTag>
      <w:r w:rsidRPr="007B3762">
        <w:rPr>
          <w:rFonts w:ascii="Arial" w:hAnsi="Arial" w:cs="Arial"/>
          <w:sz w:val="22"/>
        </w:rPr>
        <w:t xml:space="preserve"> alpolgármester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  <w:t xml:space="preserve">    Dr. Károlyi Ákos jegyző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 (A végrehajtásért felelős: </w:t>
      </w:r>
    </w:p>
    <w:p w:rsidR="002917A1" w:rsidRPr="007B3762" w:rsidRDefault="002917A1" w:rsidP="002917A1">
      <w:pPr>
        <w:ind w:left="708" w:firstLine="708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>Bálint András, a társaság ügyvezetője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Lakézi Gábor</w:t>
        </w:r>
      </w:smartTag>
      <w:r w:rsidRPr="007B3762">
        <w:rPr>
          <w:rFonts w:ascii="Arial" w:hAnsi="Arial" w:cs="Arial"/>
          <w:sz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Határidő</w:t>
      </w:r>
      <w:r w:rsidRPr="007B3762">
        <w:rPr>
          <w:rFonts w:ascii="Arial" w:hAnsi="Arial" w:cs="Arial"/>
          <w:sz w:val="22"/>
        </w:rPr>
        <w:t>: azonnal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sz w:val="22"/>
        </w:rPr>
        <w:t xml:space="preserve"> </w:t>
      </w:r>
    </w:p>
    <w:p w:rsidR="002917A1" w:rsidRPr="004925A0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Pr="004925A0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25A0">
        <w:rPr>
          <w:rFonts w:ascii="Arial" w:hAnsi="Arial" w:cs="Arial"/>
          <w:b/>
          <w:sz w:val="22"/>
          <w:szCs w:val="22"/>
          <w:u w:val="single"/>
        </w:rPr>
        <w:t>IV.</w:t>
      </w:r>
    </w:p>
    <w:p w:rsidR="002917A1" w:rsidRPr="004925A0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925A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4925A0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4925A0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4925A0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4925A0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A Gazdasági és Városstratégiai Bizottság </w:t>
      </w:r>
      <w:r w:rsidRPr="004925A0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4925A0">
        <w:rPr>
          <w:rFonts w:ascii="Arial" w:hAnsi="Arial" w:cs="Arial"/>
          <w:sz w:val="22"/>
        </w:rPr>
        <w:t xml:space="preserve">19. § (3) bekezdés a) pontjában kapott hatáskörében eljárva a </w:t>
      </w:r>
      <w:r w:rsidRPr="004925A0">
        <w:rPr>
          <w:rFonts w:ascii="Arial" w:hAnsi="Arial" w:cs="Arial"/>
          <w:bCs/>
          <w:sz w:val="22"/>
        </w:rPr>
        <w:t xml:space="preserve">Fogyatékkal Élőket és Hajléktalanokat Ellátó Közhasznú Nonprofit Kft. </w:t>
      </w:r>
      <w:r w:rsidRPr="004925A0">
        <w:rPr>
          <w:rFonts w:ascii="Arial" w:hAnsi="Arial" w:cs="Arial"/>
          <w:sz w:val="22"/>
        </w:rPr>
        <w:t xml:space="preserve">2017. évi üzleti tervét 120.000 </w:t>
      </w:r>
      <w:proofErr w:type="spellStart"/>
      <w:r w:rsidRPr="004925A0">
        <w:rPr>
          <w:rFonts w:ascii="Arial" w:hAnsi="Arial" w:cs="Arial"/>
          <w:sz w:val="22"/>
        </w:rPr>
        <w:t>eFt</w:t>
      </w:r>
      <w:proofErr w:type="spellEnd"/>
      <w:r w:rsidRPr="004925A0">
        <w:rPr>
          <w:rFonts w:ascii="Arial" w:hAnsi="Arial" w:cs="Arial"/>
          <w:sz w:val="22"/>
        </w:rPr>
        <w:t xml:space="preserve"> önkormányzati támogatással jóváhagyja.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b/>
          <w:bCs/>
          <w:sz w:val="22"/>
          <w:u w:val="single"/>
        </w:rPr>
        <w:t>Felelős:</w:t>
      </w:r>
      <w:r w:rsidRPr="004925A0">
        <w:rPr>
          <w:rFonts w:ascii="Arial" w:hAnsi="Arial" w:cs="Arial"/>
          <w:sz w:val="22"/>
        </w:rPr>
        <w:t xml:space="preserve">  Lendvai Ferenc, a Bizottság elnöke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               Koczka Tibor alpolgármester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               </w:t>
      </w:r>
      <w:smartTag w:uri="urn:schemas-microsoft-com:office:smarttags" w:element="PersonName">
        <w:r w:rsidRPr="004925A0">
          <w:rPr>
            <w:rFonts w:ascii="Arial" w:hAnsi="Arial" w:cs="Arial"/>
            <w:sz w:val="22"/>
          </w:rPr>
          <w:t>Molnár Miklós</w:t>
        </w:r>
      </w:smartTag>
      <w:r w:rsidRPr="004925A0">
        <w:rPr>
          <w:rFonts w:ascii="Arial" w:hAnsi="Arial" w:cs="Arial"/>
          <w:sz w:val="22"/>
        </w:rPr>
        <w:t xml:space="preserve"> alpolgármester 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               Dr. Károlyi Ákos jegyző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ab/>
        <w:t xml:space="preserve">    (A végrehajtásért felelős: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  </w:t>
      </w:r>
      <w:r w:rsidRPr="004925A0">
        <w:rPr>
          <w:rFonts w:ascii="Arial" w:hAnsi="Arial" w:cs="Arial"/>
          <w:sz w:val="22"/>
        </w:rPr>
        <w:tab/>
        <w:t xml:space="preserve">    </w:t>
      </w:r>
      <w:r w:rsidRPr="004925A0">
        <w:rPr>
          <w:rFonts w:ascii="Arial" w:hAnsi="Arial" w:cs="Arial"/>
          <w:sz w:val="22"/>
        </w:rPr>
        <w:tab/>
        <w:t>Dr. Horváthné Németh Klára, a társaság ügyvezetője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               </w:t>
      </w:r>
      <w:r w:rsidRPr="004925A0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4925A0">
          <w:rPr>
            <w:rFonts w:ascii="Arial" w:hAnsi="Arial" w:cs="Arial"/>
            <w:sz w:val="22"/>
          </w:rPr>
          <w:t>Lakézi Gábor</w:t>
        </w:r>
      </w:smartTag>
      <w:r w:rsidRPr="004925A0">
        <w:rPr>
          <w:rFonts w:ascii="Arial" w:hAnsi="Arial" w:cs="Arial"/>
          <w:sz w:val="22"/>
        </w:rPr>
        <w:t>, a Városüzemeltetési Osztály vezetője)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b/>
          <w:bCs/>
          <w:sz w:val="22"/>
          <w:u w:val="single"/>
        </w:rPr>
        <w:t>Határidő</w:t>
      </w:r>
      <w:r w:rsidRPr="004925A0">
        <w:rPr>
          <w:rFonts w:ascii="Arial" w:hAnsi="Arial" w:cs="Arial"/>
          <w:sz w:val="22"/>
        </w:rPr>
        <w:t>: azonnal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</w:t>
      </w:r>
    </w:p>
    <w:p w:rsidR="002917A1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V.</w:t>
      </w:r>
    </w:p>
    <w:p w:rsidR="00962114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  <w:r w:rsidR="0096211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Default="00962114" w:rsidP="002917A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2917A1" w:rsidRPr="007B3762">
        <w:rPr>
          <w:rFonts w:ascii="Arial" w:hAnsi="Arial" w:cs="Arial"/>
          <w:sz w:val="22"/>
        </w:rPr>
        <w:t xml:space="preserve">A Gazdasági és Városstratégiai Bizottság </w:t>
      </w:r>
      <w:r w:rsidR="002917A1"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="002917A1" w:rsidRPr="007B3762">
        <w:rPr>
          <w:rFonts w:ascii="Arial" w:hAnsi="Arial" w:cs="Arial"/>
          <w:sz w:val="22"/>
        </w:rPr>
        <w:t xml:space="preserve">19. § (3) bekezdés a) pontjában kapott hatáskörében eljárva a </w:t>
      </w:r>
      <w:r w:rsidR="002917A1" w:rsidRPr="007B3762">
        <w:rPr>
          <w:rFonts w:ascii="Arial" w:hAnsi="Arial" w:cs="Arial"/>
          <w:bCs/>
          <w:sz w:val="22"/>
        </w:rPr>
        <w:t xml:space="preserve">Savaria Turizmus Nonprofit Kft. </w:t>
      </w:r>
      <w:r w:rsidR="002917A1" w:rsidRPr="007B3762">
        <w:rPr>
          <w:rFonts w:ascii="Arial" w:hAnsi="Arial" w:cs="Arial"/>
          <w:sz w:val="22"/>
        </w:rPr>
        <w:t xml:space="preserve">2017. évi üzleti tervét </w:t>
      </w:r>
      <w:r w:rsidR="002917A1" w:rsidRPr="007B3762">
        <w:rPr>
          <w:rFonts w:ascii="Arial" w:hAnsi="Arial" w:cs="Arial"/>
          <w:sz w:val="22"/>
          <w:szCs w:val="22"/>
        </w:rPr>
        <w:t xml:space="preserve">27.896 </w:t>
      </w:r>
      <w:proofErr w:type="spellStart"/>
      <w:r w:rsidR="002917A1" w:rsidRPr="007B3762">
        <w:rPr>
          <w:rFonts w:ascii="Arial" w:hAnsi="Arial" w:cs="Arial"/>
          <w:sz w:val="22"/>
          <w:szCs w:val="22"/>
        </w:rPr>
        <w:t>eFt</w:t>
      </w:r>
      <w:proofErr w:type="spellEnd"/>
      <w:r w:rsidR="002917A1" w:rsidRPr="007B3762">
        <w:rPr>
          <w:rFonts w:ascii="Arial" w:hAnsi="Arial" w:cs="Arial"/>
          <w:sz w:val="22"/>
          <w:szCs w:val="22"/>
        </w:rPr>
        <w:t xml:space="preserve"> működési, feladat ellátási támogatással, továbbá a Savaria Történelmi Karnevál megrendezéséhez nyújtott 40.000 </w:t>
      </w:r>
      <w:proofErr w:type="spellStart"/>
      <w:r w:rsidR="002917A1" w:rsidRPr="007B3762">
        <w:rPr>
          <w:rFonts w:ascii="Arial" w:hAnsi="Arial" w:cs="Arial"/>
          <w:sz w:val="22"/>
          <w:szCs w:val="22"/>
        </w:rPr>
        <w:t>eFt</w:t>
      </w:r>
      <w:proofErr w:type="spellEnd"/>
      <w:r w:rsidR="002917A1" w:rsidRPr="007B3762">
        <w:rPr>
          <w:rFonts w:ascii="Arial" w:hAnsi="Arial" w:cs="Arial"/>
          <w:sz w:val="22"/>
          <w:szCs w:val="22"/>
        </w:rPr>
        <w:t xml:space="preserve"> összegű </w:t>
      </w:r>
      <w:r w:rsidR="002917A1" w:rsidRPr="007B3762">
        <w:rPr>
          <w:rFonts w:ascii="Arial" w:hAnsi="Arial" w:cs="Arial"/>
          <w:sz w:val="22"/>
        </w:rPr>
        <w:t>önko</w:t>
      </w:r>
      <w:r>
        <w:rPr>
          <w:rFonts w:ascii="Arial" w:hAnsi="Arial" w:cs="Arial"/>
          <w:sz w:val="22"/>
        </w:rPr>
        <w:t>rmányzati támogatással jóváhagyásra javasolja a taggyűlésnek</w:t>
      </w:r>
      <w:r w:rsidR="002917A1" w:rsidRPr="007B3762">
        <w:rPr>
          <w:rFonts w:ascii="Arial" w:hAnsi="Arial" w:cs="Arial"/>
          <w:sz w:val="22"/>
        </w:rPr>
        <w:t>.</w:t>
      </w:r>
    </w:p>
    <w:p w:rsidR="00962114" w:rsidRDefault="00962114" w:rsidP="002917A1">
      <w:pPr>
        <w:jc w:val="both"/>
        <w:rPr>
          <w:rFonts w:ascii="Arial" w:hAnsi="Arial" w:cs="Arial"/>
          <w:sz w:val="22"/>
        </w:rPr>
      </w:pPr>
    </w:p>
    <w:p w:rsidR="00962114" w:rsidRDefault="00962114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</w:rPr>
        <w:lastRenderedPageBreak/>
        <w:t xml:space="preserve">2. </w:t>
      </w:r>
      <w:r w:rsidRPr="007B3762">
        <w:rPr>
          <w:rFonts w:ascii="Arial" w:hAnsi="Arial" w:cs="Arial"/>
          <w:sz w:val="22"/>
          <w:szCs w:val="22"/>
        </w:rPr>
        <w:t xml:space="preserve">A Bizottság felhatalmazza a </w:t>
      </w:r>
      <w:r>
        <w:rPr>
          <w:rFonts w:ascii="Arial" w:hAnsi="Arial" w:cs="Arial"/>
          <w:sz w:val="22"/>
          <w:szCs w:val="22"/>
        </w:rPr>
        <w:t>polgármestert</w:t>
      </w:r>
      <w:r w:rsidRPr="007B3762">
        <w:rPr>
          <w:rFonts w:ascii="Arial" w:hAnsi="Arial" w:cs="Arial"/>
          <w:sz w:val="22"/>
          <w:szCs w:val="22"/>
        </w:rPr>
        <w:t>, hogy a társaság taggyűlésén a fenti döntést képviselje.</w:t>
      </w:r>
    </w:p>
    <w:p w:rsidR="00962114" w:rsidRDefault="00962114" w:rsidP="002917A1">
      <w:pPr>
        <w:jc w:val="both"/>
        <w:rPr>
          <w:rFonts w:ascii="Arial" w:hAnsi="Arial" w:cs="Arial"/>
          <w:sz w:val="22"/>
          <w:szCs w:val="22"/>
        </w:rPr>
      </w:pPr>
    </w:p>
    <w:p w:rsidR="00962114" w:rsidRPr="007B3762" w:rsidRDefault="00962114" w:rsidP="002917A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3. A Bizottság javasolja a Közgyűlésnek, hogy a költségvetési rendelet soron következő módosítása során a társaság részére 7.678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többletforrást biztosítson.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Felelős:</w:t>
      </w:r>
      <w:r w:rsidRPr="007B3762">
        <w:rPr>
          <w:rFonts w:ascii="Arial" w:hAnsi="Arial" w:cs="Arial"/>
          <w:sz w:val="22"/>
        </w:rPr>
        <w:t xml:space="preserve"> 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Koczka Tibor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</w:t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Molnár Miklós</w:t>
        </w:r>
      </w:smartTag>
      <w:r w:rsidRPr="007B3762">
        <w:rPr>
          <w:rFonts w:ascii="Arial" w:hAnsi="Arial" w:cs="Arial"/>
          <w:sz w:val="22"/>
        </w:rPr>
        <w:t xml:space="preserve"> alpolgármester</w:t>
      </w:r>
    </w:p>
    <w:p w:rsidR="002917A1" w:rsidRPr="007B3762" w:rsidRDefault="002917A1" w:rsidP="002917A1">
      <w:pPr>
        <w:ind w:firstLine="708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Dr. Károlyi Ákos jegyző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(A végrehajtásért felelős:</w:t>
      </w:r>
    </w:p>
    <w:p w:rsidR="002917A1" w:rsidRPr="007B3762" w:rsidRDefault="002917A1" w:rsidP="002917A1">
      <w:pPr>
        <w:ind w:left="708" w:firstLine="708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>Grünwald Stefánia, a társaság ügyvezetője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Lakézi Gábor</w:t>
        </w:r>
      </w:smartTag>
      <w:r w:rsidRPr="007B3762">
        <w:rPr>
          <w:rFonts w:ascii="Arial" w:hAnsi="Arial" w:cs="Arial"/>
          <w:sz w:val="22"/>
        </w:rPr>
        <w:t>, a Városüzemeltetési Osztály vezetője)</w:t>
      </w:r>
    </w:p>
    <w:p w:rsidR="002917A1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Határidő</w:t>
      </w:r>
      <w:r w:rsidRPr="007B3762">
        <w:rPr>
          <w:rFonts w:ascii="Arial" w:hAnsi="Arial" w:cs="Arial"/>
          <w:sz w:val="22"/>
        </w:rPr>
        <w:t xml:space="preserve">: </w:t>
      </w:r>
      <w:r w:rsidR="001978D2">
        <w:rPr>
          <w:rFonts w:ascii="Arial" w:hAnsi="Arial" w:cs="Arial"/>
          <w:sz w:val="22"/>
        </w:rPr>
        <w:t xml:space="preserve"> </w:t>
      </w:r>
      <w:r w:rsidR="00962114">
        <w:rPr>
          <w:rFonts w:ascii="Arial" w:hAnsi="Arial" w:cs="Arial"/>
          <w:sz w:val="22"/>
        </w:rPr>
        <w:t xml:space="preserve">1. pont: </w:t>
      </w:r>
      <w:r w:rsidRPr="007B3762">
        <w:rPr>
          <w:rFonts w:ascii="Arial" w:hAnsi="Arial" w:cs="Arial"/>
          <w:sz w:val="22"/>
        </w:rPr>
        <w:t xml:space="preserve">azonnal </w:t>
      </w:r>
    </w:p>
    <w:p w:rsidR="00962114" w:rsidRDefault="00962114" w:rsidP="002917A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2. pont: a társaság taggyűlése</w:t>
      </w:r>
    </w:p>
    <w:p w:rsidR="00962114" w:rsidRPr="007B3762" w:rsidRDefault="00962114" w:rsidP="002917A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3. pont: a 2017. évi költségvetési rendelet soron következő módosítása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</w:t>
      </w:r>
    </w:p>
    <w:p w:rsidR="00962114" w:rsidRDefault="00962114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2114" w:rsidRDefault="00962114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VI.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 xml:space="preserve">19. § (3) bekezdés a) pontjában kapott hatáskörében eljárva a </w:t>
      </w:r>
      <w:r w:rsidRPr="007B3762">
        <w:rPr>
          <w:rFonts w:ascii="Arial" w:hAnsi="Arial" w:cs="Arial"/>
          <w:bCs/>
          <w:sz w:val="22"/>
        </w:rPr>
        <w:t>Szombathelyi Sportközpont és Sportiskola Nonprofit Kft.</w:t>
      </w:r>
      <w:r w:rsidRPr="007B3762">
        <w:rPr>
          <w:rFonts w:ascii="Arial" w:hAnsi="Arial" w:cs="Arial"/>
          <w:sz w:val="22"/>
        </w:rPr>
        <w:t xml:space="preserve"> 2017. évi üzleti tervét 1</w:t>
      </w:r>
      <w:r>
        <w:rPr>
          <w:rFonts w:ascii="Arial" w:hAnsi="Arial" w:cs="Arial"/>
          <w:sz w:val="22"/>
        </w:rPr>
        <w:t>26</w:t>
      </w:r>
      <w:r w:rsidRPr="007B3762">
        <w:rPr>
          <w:rFonts w:ascii="Arial" w:hAnsi="Arial" w:cs="Arial"/>
          <w:bCs/>
          <w:sz w:val="22"/>
        </w:rPr>
        <w:t xml:space="preserve">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önkormányzati</w:t>
      </w:r>
      <w:r w:rsidRPr="007B3762">
        <w:rPr>
          <w:rFonts w:ascii="Arial" w:hAnsi="Arial" w:cs="Arial"/>
          <w:sz w:val="22"/>
        </w:rPr>
        <w:t xml:space="preserve"> támogatással jóváhagyja.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Felelős:</w:t>
      </w:r>
      <w:r w:rsidRPr="007B3762">
        <w:rPr>
          <w:rFonts w:ascii="Arial" w:hAnsi="Arial" w:cs="Arial"/>
          <w:sz w:val="22"/>
        </w:rPr>
        <w:t xml:space="preserve"> 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Koczka Tibor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</w:t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Molnár Miklós</w:t>
        </w:r>
      </w:smartTag>
      <w:r w:rsidRPr="007B3762">
        <w:rPr>
          <w:rFonts w:ascii="Arial" w:hAnsi="Arial" w:cs="Arial"/>
          <w:sz w:val="22"/>
        </w:rPr>
        <w:t xml:space="preserve">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  <w:t xml:space="preserve">   Dr. Károlyi Ákos jegyző</w:t>
      </w:r>
    </w:p>
    <w:p w:rsidR="002917A1" w:rsidRPr="007B3762" w:rsidRDefault="002917A1" w:rsidP="002917A1">
      <w:pPr>
        <w:ind w:left="900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( A végrehajtásért felelős: </w:t>
      </w:r>
    </w:p>
    <w:p w:rsidR="002917A1" w:rsidRPr="007B3762" w:rsidRDefault="002917A1" w:rsidP="002917A1">
      <w:pPr>
        <w:ind w:left="900" w:firstLine="516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>Rácz Róbert, a társaság ügyvezetője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Lakézi Gábor</w:t>
        </w:r>
      </w:smartTag>
      <w:r w:rsidRPr="007B3762">
        <w:rPr>
          <w:rFonts w:ascii="Arial" w:hAnsi="Arial" w:cs="Arial"/>
          <w:sz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Határidő</w:t>
      </w:r>
      <w:r w:rsidRPr="007B3762">
        <w:rPr>
          <w:rFonts w:ascii="Arial" w:hAnsi="Arial" w:cs="Arial"/>
          <w:sz w:val="22"/>
        </w:rPr>
        <w:t>: azonnal</w:t>
      </w:r>
    </w:p>
    <w:p w:rsidR="002917A1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VII.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 xml:space="preserve">19. § (3) bekezdés a) pontjában kapott hatáskörében eljárva a </w:t>
      </w:r>
      <w:r w:rsidRPr="007B3762">
        <w:rPr>
          <w:rFonts w:ascii="Arial" w:hAnsi="Arial" w:cs="Arial"/>
          <w:bCs/>
          <w:sz w:val="22"/>
        </w:rPr>
        <w:t>FALCO KC Szombathely Kft.</w:t>
      </w:r>
      <w:r w:rsidRPr="007B3762">
        <w:rPr>
          <w:rFonts w:ascii="Arial" w:hAnsi="Arial" w:cs="Arial"/>
          <w:sz w:val="22"/>
        </w:rPr>
        <w:t xml:space="preserve"> 2017. évi üzleti tervét </w:t>
      </w:r>
      <w:r w:rsidRPr="007B3762">
        <w:rPr>
          <w:rFonts w:ascii="Arial" w:hAnsi="Arial" w:cs="Arial"/>
          <w:bCs/>
          <w:sz w:val="22"/>
        </w:rPr>
        <w:t xml:space="preserve">105.000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önkormányzati</w:t>
      </w:r>
      <w:r w:rsidRPr="007B3762">
        <w:rPr>
          <w:rFonts w:ascii="Arial" w:hAnsi="Arial" w:cs="Arial"/>
          <w:sz w:val="22"/>
        </w:rPr>
        <w:t xml:space="preserve"> támogatással jóváhagyja. 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Felelős:</w:t>
      </w:r>
      <w:r w:rsidRPr="007B3762">
        <w:rPr>
          <w:rFonts w:ascii="Arial" w:hAnsi="Arial" w:cs="Arial"/>
          <w:sz w:val="22"/>
        </w:rPr>
        <w:t xml:space="preserve"> 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Koczka Tibor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</w:t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Molnár Miklós</w:t>
        </w:r>
      </w:smartTag>
      <w:r w:rsidRPr="007B3762">
        <w:rPr>
          <w:rFonts w:ascii="Arial" w:hAnsi="Arial" w:cs="Arial"/>
          <w:sz w:val="22"/>
        </w:rPr>
        <w:t xml:space="preserve">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Dr. Károlyi Ákos jegyző</w:t>
      </w:r>
    </w:p>
    <w:p w:rsidR="002917A1" w:rsidRPr="007B3762" w:rsidRDefault="002917A1" w:rsidP="002917A1">
      <w:pPr>
        <w:ind w:left="900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( A végrehajtásért felelős: </w:t>
      </w:r>
    </w:p>
    <w:p w:rsidR="002917A1" w:rsidRPr="007B3762" w:rsidRDefault="002917A1" w:rsidP="002917A1">
      <w:pPr>
        <w:ind w:left="900" w:firstLine="516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>Gráczer György, a társaság ügyvezetője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Lakézi Gábor</w:t>
        </w:r>
      </w:smartTag>
      <w:r w:rsidRPr="007B3762">
        <w:rPr>
          <w:rFonts w:ascii="Arial" w:hAnsi="Arial" w:cs="Arial"/>
          <w:sz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Határidő</w:t>
      </w:r>
      <w:r w:rsidRPr="007B3762">
        <w:rPr>
          <w:rFonts w:ascii="Arial" w:hAnsi="Arial" w:cs="Arial"/>
          <w:sz w:val="22"/>
        </w:rPr>
        <w:t>: azonnal</w:t>
      </w:r>
    </w:p>
    <w:p w:rsidR="002917A1" w:rsidRPr="007B3762" w:rsidRDefault="002917A1" w:rsidP="002917A1">
      <w:pPr>
        <w:tabs>
          <w:tab w:val="left" w:pos="5310"/>
        </w:tabs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lastRenderedPageBreak/>
        <w:t>VIII.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>19. § (3) bekezdés a) pontjában kapott hatáskörében eljárva a Haladás Sportkomplexum Fejlesztő Nonprofit Kft. 2017. évi üzleti tervét 30.940</w:t>
      </w:r>
      <w:r w:rsidRPr="007B3762">
        <w:rPr>
          <w:rFonts w:ascii="Arial" w:hAnsi="Arial" w:cs="Arial"/>
          <w:bCs/>
          <w:sz w:val="22"/>
        </w:rPr>
        <w:t xml:space="preserve">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mérleg szerinti eredménnyel </w:t>
      </w:r>
      <w:r w:rsidRPr="007B3762">
        <w:rPr>
          <w:rFonts w:ascii="Arial" w:hAnsi="Arial" w:cs="Arial"/>
          <w:sz w:val="22"/>
        </w:rPr>
        <w:t xml:space="preserve">jóváhagyja. 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Felelős:</w:t>
      </w:r>
      <w:r w:rsidRPr="007B3762">
        <w:rPr>
          <w:rFonts w:ascii="Arial" w:hAnsi="Arial" w:cs="Arial"/>
          <w:sz w:val="22"/>
        </w:rPr>
        <w:t xml:space="preserve"> 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Illés Károly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</w:t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Molnár Miklós</w:t>
        </w:r>
      </w:smartTag>
      <w:r w:rsidRPr="007B3762">
        <w:rPr>
          <w:rFonts w:ascii="Arial" w:hAnsi="Arial" w:cs="Arial"/>
          <w:sz w:val="22"/>
        </w:rPr>
        <w:t xml:space="preserve">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Dr. Károlyi Ákos jegyző</w:t>
      </w:r>
    </w:p>
    <w:p w:rsidR="002917A1" w:rsidRPr="007B3762" w:rsidRDefault="002917A1" w:rsidP="002917A1">
      <w:pPr>
        <w:ind w:left="900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( A végrehajtásért felelős: </w:t>
      </w:r>
    </w:p>
    <w:p w:rsidR="002917A1" w:rsidRPr="007B3762" w:rsidRDefault="002917A1" w:rsidP="002917A1">
      <w:pPr>
        <w:ind w:left="900" w:firstLine="516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>Dr. Szondy Szilvia, a társaság ügyvezetője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Lakézi Gábor</w:t>
        </w:r>
      </w:smartTag>
      <w:r w:rsidRPr="007B3762">
        <w:rPr>
          <w:rFonts w:ascii="Arial" w:hAnsi="Arial" w:cs="Arial"/>
          <w:sz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Határidő</w:t>
      </w:r>
      <w:r w:rsidRPr="007B3762">
        <w:rPr>
          <w:rFonts w:ascii="Arial" w:hAnsi="Arial" w:cs="Arial"/>
          <w:sz w:val="22"/>
        </w:rPr>
        <w:t>: azonnal</w:t>
      </w:r>
    </w:p>
    <w:p w:rsidR="002917A1" w:rsidRDefault="002917A1" w:rsidP="002917A1">
      <w:pPr>
        <w:tabs>
          <w:tab w:val="left" w:pos="5310"/>
        </w:tabs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IX.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 xml:space="preserve">19. § (3) bekezdés a) pontjában kapott hatáskörében eljárva a </w:t>
      </w:r>
      <w:r w:rsidRPr="007B3762">
        <w:rPr>
          <w:rFonts w:ascii="Arial" w:hAnsi="Arial" w:cs="Arial"/>
          <w:bCs/>
          <w:sz w:val="22"/>
          <w:szCs w:val="22"/>
        </w:rPr>
        <w:t>Szombathelyi Parkfenntartási és Temetkezési Kft.</w:t>
      </w:r>
      <w:r w:rsidRPr="007B3762">
        <w:rPr>
          <w:rFonts w:ascii="Arial" w:hAnsi="Arial" w:cs="Arial"/>
          <w:b/>
          <w:bCs/>
          <w:sz w:val="22"/>
          <w:szCs w:val="22"/>
        </w:rPr>
        <w:t xml:space="preserve"> </w:t>
      </w:r>
      <w:r w:rsidRPr="007B3762">
        <w:rPr>
          <w:rFonts w:ascii="Arial" w:hAnsi="Arial" w:cs="Arial"/>
          <w:sz w:val="22"/>
        </w:rPr>
        <w:t>2017. évi üzleti tervét 189</w:t>
      </w:r>
      <w:r w:rsidRPr="007B3762">
        <w:rPr>
          <w:rFonts w:ascii="Arial" w:hAnsi="Arial" w:cs="Arial"/>
          <w:bCs/>
          <w:sz w:val="22"/>
        </w:rPr>
        <w:t xml:space="preserve">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mérleg szerinti eredménnyel </w:t>
      </w:r>
      <w:r w:rsidRPr="007B3762">
        <w:rPr>
          <w:rFonts w:ascii="Arial" w:hAnsi="Arial" w:cs="Arial"/>
          <w:sz w:val="22"/>
        </w:rPr>
        <w:t xml:space="preserve">jóváhagyja. 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7B3762">
        <w:rPr>
          <w:rFonts w:ascii="Arial" w:hAnsi="Arial" w:cs="Arial"/>
          <w:sz w:val="22"/>
          <w:szCs w:val="22"/>
        </w:rPr>
        <w:t xml:space="preserve"> </w:t>
      </w:r>
      <w:r w:rsidRPr="007B3762">
        <w:rPr>
          <w:rFonts w:ascii="Arial" w:hAnsi="Arial" w:cs="Arial"/>
          <w:sz w:val="22"/>
        </w:rPr>
        <w:t>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               </w:t>
      </w:r>
      <w:r w:rsidRPr="007B3762">
        <w:rPr>
          <w:rFonts w:ascii="Arial" w:hAnsi="Arial" w:cs="Arial"/>
          <w:sz w:val="22"/>
        </w:rPr>
        <w:t>Illés Károly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               Molnár Miklós alpolgármester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  <w:szCs w:val="22"/>
        </w:rPr>
        <w:t xml:space="preserve">               </w:t>
      </w:r>
      <w:r w:rsidRPr="007B3762">
        <w:rPr>
          <w:rFonts w:ascii="Arial" w:hAnsi="Arial" w:cs="Arial"/>
          <w:sz w:val="22"/>
        </w:rPr>
        <w:t>Dr. Károlyi Ákos jegyző</w:t>
      </w:r>
    </w:p>
    <w:p w:rsidR="002917A1" w:rsidRPr="007B3762" w:rsidRDefault="002917A1" w:rsidP="002917A1">
      <w:pPr>
        <w:ind w:left="900"/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(a végrehajtásért: </w:t>
      </w:r>
    </w:p>
    <w:p w:rsidR="002917A1" w:rsidRPr="007B3762" w:rsidRDefault="002917A1" w:rsidP="002917A1">
      <w:pPr>
        <w:ind w:left="900" w:firstLine="516"/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Kiss Dávid, a társaság ügyvezetője</w:t>
      </w:r>
    </w:p>
    <w:p w:rsidR="002917A1" w:rsidRPr="007B3762" w:rsidRDefault="002917A1" w:rsidP="002917A1">
      <w:pPr>
        <w:ind w:left="900" w:firstLine="516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 w:rsidRPr="007B3762">
          <w:rPr>
            <w:rFonts w:ascii="Arial" w:hAnsi="Arial" w:cs="Arial"/>
            <w:sz w:val="22"/>
            <w:szCs w:val="22"/>
          </w:rPr>
          <w:t>Lakézi Gábor</w:t>
        </w:r>
      </w:smartTag>
      <w:r w:rsidRPr="007B3762">
        <w:rPr>
          <w:rFonts w:ascii="Arial" w:hAnsi="Arial" w:cs="Arial"/>
          <w:sz w:val="22"/>
          <w:szCs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7B3762">
        <w:rPr>
          <w:rFonts w:ascii="Arial" w:hAnsi="Arial" w:cs="Arial"/>
          <w:sz w:val="22"/>
          <w:szCs w:val="22"/>
        </w:rPr>
        <w:t xml:space="preserve">: azonnal  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X.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 xml:space="preserve">19. § (3) bekezdés a) pontjában kapott hatáskörében eljárva a </w:t>
      </w:r>
      <w:r w:rsidRPr="007B3762">
        <w:rPr>
          <w:rFonts w:ascii="Arial" w:hAnsi="Arial" w:cs="Arial"/>
          <w:bCs/>
          <w:sz w:val="22"/>
        </w:rPr>
        <w:t>Savaria Városfejlesztési Kft.</w:t>
      </w:r>
      <w:r w:rsidRPr="007B3762">
        <w:rPr>
          <w:rFonts w:ascii="Arial" w:hAnsi="Arial" w:cs="Arial"/>
          <w:sz w:val="22"/>
        </w:rPr>
        <w:t xml:space="preserve"> 2017. évi üzleti tervét 16.776</w:t>
      </w:r>
      <w:r w:rsidRPr="007B3762">
        <w:rPr>
          <w:rFonts w:ascii="Arial" w:hAnsi="Arial" w:cs="Arial"/>
          <w:bCs/>
          <w:sz w:val="22"/>
        </w:rPr>
        <w:t xml:space="preserve">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</w:t>
      </w:r>
      <w:r w:rsidRPr="007B3762">
        <w:rPr>
          <w:rFonts w:ascii="Arial" w:hAnsi="Arial" w:cs="Arial"/>
          <w:sz w:val="22"/>
        </w:rPr>
        <w:t xml:space="preserve">önkormányzati támogatással jóváhagyja. 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 xml:space="preserve">Felelős: </w:t>
      </w:r>
      <w:r w:rsidRPr="007B3762">
        <w:rPr>
          <w:rFonts w:ascii="Arial" w:hAnsi="Arial" w:cs="Arial"/>
          <w:sz w:val="22"/>
        </w:rPr>
        <w:t>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               </w:t>
      </w:r>
      <w:r w:rsidRPr="007B3762">
        <w:rPr>
          <w:rFonts w:ascii="Arial" w:hAnsi="Arial" w:cs="Arial"/>
          <w:sz w:val="22"/>
        </w:rPr>
        <w:t>Illés Károly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               Molnár Miklós alpolgármester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  <w:szCs w:val="22"/>
        </w:rPr>
        <w:t xml:space="preserve">               </w:t>
      </w:r>
      <w:r w:rsidRPr="007B3762">
        <w:rPr>
          <w:rFonts w:ascii="Arial" w:hAnsi="Arial" w:cs="Arial"/>
          <w:sz w:val="22"/>
        </w:rPr>
        <w:t>Dr. Károlyi Ákos jegyző</w:t>
      </w:r>
    </w:p>
    <w:p w:rsidR="002917A1" w:rsidRPr="007B3762" w:rsidRDefault="002917A1" w:rsidP="002917A1">
      <w:pPr>
        <w:ind w:left="900"/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(a végrehajtásért: </w:t>
      </w:r>
    </w:p>
    <w:p w:rsidR="002917A1" w:rsidRPr="007B3762" w:rsidRDefault="002917A1" w:rsidP="002917A1">
      <w:pPr>
        <w:ind w:left="900" w:firstLine="516"/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Dr. Ajkay Adrián, a társaság ügyvezetője</w:t>
      </w:r>
    </w:p>
    <w:p w:rsidR="002917A1" w:rsidRPr="007B3762" w:rsidRDefault="002917A1" w:rsidP="002917A1">
      <w:pPr>
        <w:ind w:left="900" w:firstLine="516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 w:rsidRPr="007B3762">
          <w:rPr>
            <w:rFonts w:ascii="Arial" w:hAnsi="Arial" w:cs="Arial"/>
            <w:sz w:val="22"/>
            <w:szCs w:val="22"/>
          </w:rPr>
          <w:t>Lakézi Gábor</w:t>
        </w:r>
      </w:smartTag>
      <w:r w:rsidRPr="007B3762">
        <w:rPr>
          <w:rFonts w:ascii="Arial" w:hAnsi="Arial" w:cs="Arial"/>
          <w:sz w:val="22"/>
          <w:szCs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7B3762">
        <w:rPr>
          <w:rFonts w:ascii="Arial" w:hAnsi="Arial" w:cs="Arial"/>
          <w:sz w:val="22"/>
          <w:szCs w:val="22"/>
        </w:rPr>
        <w:t xml:space="preserve">: azonnal 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XI.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lastRenderedPageBreak/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1. 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 xml:space="preserve">19. § (3) bekezdés a) pontjában kapott hatáskörében eljárva a </w:t>
      </w:r>
      <w:r w:rsidRPr="007B3762">
        <w:rPr>
          <w:rFonts w:ascii="Arial" w:hAnsi="Arial" w:cs="Arial"/>
          <w:bCs/>
          <w:sz w:val="22"/>
        </w:rPr>
        <w:t>Szombathelyi Távhőszolgáltató Kft.</w:t>
      </w:r>
      <w:r w:rsidRPr="007B3762">
        <w:rPr>
          <w:rFonts w:ascii="Arial" w:hAnsi="Arial" w:cs="Arial"/>
          <w:sz w:val="22"/>
        </w:rPr>
        <w:t xml:space="preserve"> 2016. évi üzleti tervét </w:t>
      </w:r>
      <w:r w:rsidRPr="007B3762">
        <w:rPr>
          <w:rFonts w:ascii="Arial" w:hAnsi="Arial" w:cs="Arial"/>
          <w:bCs/>
          <w:sz w:val="22"/>
          <w:szCs w:val="22"/>
        </w:rPr>
        <w:t xml:space="preserve">13.883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adózás előtti eredménnyel </w:t>
      </w:r>
      <w:r w:rsidR="00962114">
        <w:rPr>
          <w:rFonts w:ascii="Arial" w:hAnsi="Arial" w:cs="Arial"/>
          <w:sz w:val="22"/>
        </w:rPr>
        <w:t>jóváhagyásra javasolja a taggyűlésnek</w:t>
      </w:r>
      <w:r w:rsidRPr="007B3762">
        <w:rPr>
          <w:rFonts w:ascii="Arial" w:hAnsi="Arial" w:cs="Arial"/>
          <w:sz w:val="22"/>
        </w:rPr>
        <w:t>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2. </w:t>
      </w:r>
      <w:r w:rsidRPr="007B3762">
        <w:rPr>
          <w:rFonts w:ascii="Arial" w:hAnsi="Arial" w:cs="Arial"/>
          <w:sz w:val="22"/>
          <w:szCs w:val="22"/>
        </w:rPr>
        <w:t xml:space="preserve">A Gazdasági és Városstratégiai Bizottság felhatalmazza a SZOVA </w:t>
      </w:r>
      <w:proofErr w:type="spellStart"/>
      <w:r w:rsidRPr="007B3762">
        <w:rPr>
          <w:rFonts w:ascii="Arial" w:hAnsi="Arial" w:cs="Arial"/>
          <w:sz w:val="22"/>
          <w:szCs w:val="22"/>
        </w:rPr>
        <w:t>Zrt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. vezérigazgatóját, hogy a társaság taggyűlésén a fenti döntést képviselje. </w:t>
      </w:r>
    </w:p>
    <w:p w:rsidR="002917A1" w:rsidRPr="007B3762" w:rsidRDefault="002917A1" w:rsidP="002917A1">
      <w:pPr>
        <w:pStyle w:val="Szvegtrzs"/>
        <w:ind w:left="720"/>
        <w:rPr>
          <w:b/>
          <w:szCs w:val="22"/>
        </w:rPr>
      </w:pPr>
    </w:p>
    <w:p w:rsidR="002917A1" w:rsidRPr="007B3762" w:rsidRDefault="002917A1" w:rsidP="002917A1">
      <w:pPr>
        <w:pStyle w:val="Szvegtrzs"/>
        <w:rPr>
          <w:b/>
          <w:szCs w:val="22"/>
        </w:rPr>
      </w:pPr>
      <w:r w:rsidRPr="002917A1">
        <w:rPr>
          <w:b/>
          <w:szCs w:val="22"/>
          <w:u w:val="single"/>
        </w:rPr>
        <w:t>Felelős</w:t>
      </w:r>
      <w:r w:rsidRPr="007B3762">
        <w:rPr>
          <w:szCs w:val="22"/>
        </w:rPr>
        <w:t>:</w:t>
      </w:r>
      <w:r w:rsidRPr="007B3762">
        <w:rPr>
          <w:szCs w:val="22"/>
        </w:rPr>
        <w:tab/>
        <w:t>Dr. Puskás Tivadar polgármester</w:t>
      </w:r>
    </w:p>
    <w:p w:rsidR="002917A1" w:rsidRPr="007B3762" w:rsidRDefault="002917A1" w:rsidP="002917A1">
      <w:pPr>
        <w:pStyle w:val="Szvegtrzs"/>
        <w:rPr>
          <w:b/>
          <w:szCs w:val="22"/>
        </w:rPr>
      </w:pPr>
      <w:r w:rsidRPr="007B3762">
        <w:rPr>
          <w:szCs w:val="22"/>
        </w:rPr>
        <w:tab/>
      </w:r>
      <w:r w:rsidRPr="007B3762">
        <w:rPr>
          <w:szCs w:val="22"/>
        </w:rPr>
        <w:tab/>
        <w:t>Molnár Miklós alpolgármester</w:t>
      </w:r>
    </w:p>
    <w:p w:rsidR="002917A1" w:rsidRPr="007B3762" w:rsidRDefault="002917A1" w:rsidP="002917A1">
      <w:pPr>
        <w:pStyle w:val="Szvegtrzs"/>
        <w:rPr>
          <w:b/>
          <w:szCs w:val="22"/>
        </w:rPr>
      </w:pPr>
      <w:r w:rsidRPr="007B3762">
        <w:rPr>
          <w:szCs w:val="22"/>
        </w:rPr>
        <w:tab/>
      </w:r>
      <w:r w:rsidRPr="007B3762">
        <w:rPr>
          <w:szCs w:val="22"/>
        </w:rPr>
        <w:tab/>
        <w:t>Dr. Károlyi Ákos jegyző</w:t>
      </w:r>
    </w:p>
    <w:p w:rsidR="002917A1" w:rsidRPr="007B3762" w:rsidRDefault="002917A1" w:rsidP="002917A1">
      <w:pPr>
        <w:pStyle w:val="Szvegtrzs"/>
        <w:ind w:left="708" w:firstLine="708"/>
        <w:rPr>
          <w:b/>
          <w:szCs w:val="22"/>
        </w:rPr>
      </w:pPr>
      <w:r w:rsidRPr="007B3762">
        <w:rPr>
          <w:szCs w:val="22"/>
        </w:rPr>
        <w:t xml:space="preserve">Dr. Németh Gábor, a SZOVA </w:t>
      </w:r>
      <w:proofErr w:type="spellStart"/>
      <w:r w:rsidRPr="007B3762">
        <w:rPr>
          <w:szCs w:val="22"/>
        </w:rPr>
        <w:t>Zrt</w:t>
      </w:r>
      <w:proofErr w:type="spellEnd"/>
      <w:r w:rsidRPr="007B3762">
        <w:rPr>
          <w:szCs w:val="22"/>
        </w:rPr>
        <w:t>. vezérigazgatója</w:t>
      </w:r>
    </w:p>
    <w:p w:rsidR="002917A1" w:rsidRPr="007B3762" w:rsidRDefault="002917A1" w:rsidP="002917A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B3762">
        <w:rPr>
          <w:rFonts w:ascii="Arial" w:hAnsi="Arial" w:cs="Arial"/>
          <w:sz w:val="22"/>
          <w:szCs w:val="22"/>
        </w:rPr>
        <w:tab/>
      </w:r>
      <w:r w:rsidRPr="007B3762">
        <w:rPr>
          <w:rFonts w:ascii="Arial" w:hAnsi="Arial" w:cs="Arial"/>
          <w:sz w:val="22"/>
          <w:szCs w:val="22"/>
        </w:rPr>
        <w:tab/>
        <w:t>(</w:t>
      </w:r>
      <w:r w:rsidRPr="007B3762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2917A1" w:rsidRPr="007B3762" w:rsidRDefault="00A3702D" w:rsidP="002917A1">
      <w:pPr>
        <w:pStyle w:val="Szvegtrzs"/>
        <w:ind w:left="708" w:firstLine="708"/>
        <w:rPr>
          <w:b/>
          <w:szCs w:val="22"/>
        </w:rPr>
      </w:pPr>
      <w:r>
        <w:rPr>
          <w:szCs w:val="22"/>
        </w:rPr>
        <w:tab/>
      </w:r>
      <w:r w:rsidR="002917A1" w:rsidRPr="007B3762">
        <w:rPr>
          <w:szCs w:val="22"/>
        </w:rPr>
        <w:t>Kovács Márta, a társaság ügyvezetője</w:t>
      </w:r>
    </w:p>
    <w:p w:rsidR="002917A1" w:rsidRPr="007B3762" w:rsidRDefault="002917A1" w:rsidP="002917A1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D54DF8" w:rsidRPr="002917A1" w:rsidRDefault="002917A1" w:rsidP="002917A1">
      <w:pPr>
        <w:pStyle w:val="Szvegtrzs"/>
      </w:pPr>
      <w:r w:rsidRPr="002917A1">
        <w:rPr>
          <w:b/>
          <w:szCs w:val="22"/>
          <w:u w:val="single"/>
        </w:rPr>
        <w:t>Határidő</w:t>
      </w:r>
      <w:r w:rsidRPr="007B3762">
        <w:rPr>
          <w:szCs w:val="22"/>
        </w:rPr>
        <w:t>:</w:t>
      </w:r>
      <w:r w:rsidRPr="007B3762">
        <w:rPr>
          <w:szCs w:val="22"/>
        </w:rPr>
        <w:tab/>
        <w:t>a társaság taggyűlése</w:t>
      </w:r>
    </w:p>
    <w:sectPr w:rsidR="00D54DF8" w:rsidRPr="002917A1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FE" w:rsidRPr="0034130E" w:rsidRDefault="003B01D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38913" type="#_x0000_t32" style="position:absolute;left:0;text-align:left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</w:pict>
    </w:r>
    <w:r w:rsidR="00EC7C11"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21858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021858">
        <w:rPr>
          <w:rFonts w:ascii="Arial" w:hAnsi="Arial" w:cs="Arial"/>
          <w:noProof/>
          <w:sz w:val="20"/>
          <w:szCs w:val="20"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6775A"/>
    <w:multiLevelType w:val="hybridMultilevel"/>
    <w:tmpl w:val="F96683A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1670"/>
    <w:multiLevelType w:val="hybridMultilevel"/>
    <w:tmpl w:val="E9E24AA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10D28"/>
    <w:multiLevelType w:val="hybridMultilevel"/>
    <w:tmpl w:val="D990005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070D0"/>
    <w:multiLevelType w:val="hybridMultilevel"/>
    <w:tmpl w:val="15DE5A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8914"/>
    <o:shapelayout v:ext="edit">
      <o:idmap v:ext="edit" data="38"/>
      <o:rules v:ext="edit">
        <o:r id="V:Rule1" type="connector" idref="#AutoShape 7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764B7E"/>
    <w:rsid w:val="00021858"/>
    <w:rsid w:val="0002621E"/>
    <w:rsid w:val="00053D7A"/>
    <w:rsid w:val="000C7E06"/>
    <w:rsid w:val="000D5554"/>
    <w:rsid w:val="00104AB8"/>
    <w:rsid w:val="00132161"/>
    <w:rsid w:val="00184160"/>
    <w:rsid w:val="001978D2"/>
    <w:rsid w:val="001A4648"/>
    <w:rsid w:val="001E0BD1"/>
    <w:rsid w:val="002917A1"/>
    <w:rsid w:val="002B3968"/>
    <w:rsid w:val="002E4D23"/>
    <w:rsid w:val="002F09DD"/>
    <w:rsid w:val="0032474E"/>
    <w:rsid w:val="00325973"/>
    <w:rsid w:val="0032649B"/>
    <w:rsid w:val="0034130E"/>
    <w:rsid w:val="00356256"/>
    <w:rsid w:val="00387E79"/>
    <w:rsid w:val="003B01D1"/>
    <w:rsid w:val="00417DDE"/>
    <w:rsid w:val="00420791"/>
    <w:rsid w:val="004555A4"/>
    <w:rsid w:val="00497FB6"/>
    <w:rsid w:val="004A1026"/>
    <w:rsid w:val="004E76F7"/>
    <w:rsid w:val="00525401"/>
    <w:rsid w:val="00564B2C"/>
    <w:rsid w:val="005F19FE"/>
    <w:rsid w:val="006254F7"/>
    <w:rsid w:val="00673677"/>
    <w:rsid w:val="006B5218"/>
    <w:rsid w:val="006C40DD"/>
    <w:rsid w:val="006F2583"/>
    <w:rsid w:val="007270C7"/>
    <w:rsid w:val="00727354"/>
    <w:rsid w:val="00753697"/>
    <w:rsid w:val="00764B7E"/>
    <w:rsid w:val="007860BA"/>
    <w:rsid w:val="007B2FF9"/>
    <w:rsid w:val="007B333F"/>
    <w:rsid w:val="007C40AF"/>
    <w:rsid w:val="007D76BE"/>
    <w:rsid w:val="007F2F31"/>
    <w:rsid w:val="0080352D"/>
    <w:rsid w:val="00842C93"/>
    <w:rsid w:val="008728D0"/>
    <w:rsid w:val="008964B5"/>
    <w:rsid w:val="008B19CD"/>
    <w:rsid w:val="0092568D"/>
    <w:rsid w:val="009348EA"/>
    <w:rsid w:val="00962114"/>
    <w:rsid w:val="0096279B"/>
    <w:rsid w:val="009979A5"/>
    <w:rsid w:val="009A606E"/>
    <w:rsid w:val="00A32D96"/>
    <w:rsid w:val="00A3702D"/>
    <w:rsid w:val="00A73045"/>
    <w:rsid w:val="00A7633E"/>
    <w:rsid w:val="00A92CA1"/>
    <w:rsid w:val="00AB7B31"/>
    <w:rsid w:val="00AC553E"/>
    <w:rsid w:val="00AD08CD"/>
    <w:rsid w:val="00AE58CD"/>
    <w:rsid w:val="00B103B4"/>
    <w:rsid w:val="00B3711B"/>
    <w:rsid w:val="00B610E8"/>
    <w:rsid w:val="00BA29BC"/>
    <w:rsid w:val="00BA77D0"/>
    <w:rsid w:val="00BC46F6"/>
    <w:rsid w:val="00BE370B"/>
    <w:rsid w:val="00C51586"/>
    <w:rsid w:val="00C63F7E"/>
    <w:rsid w:val="00C865C1"/>
    <w:rsid w:val="00C869B9"/>
    <w:rsid w:val="00CB7CAA"/>
    <w:rsid w:val="00D1645D"/>
    <w:rsid w:val="00D22A4E"/>
    <w:rsid w:val="00D45099"/>
    <w:rsid w:val="00D52BE1"/>
    <w:rsid w:val="00D54DF8"/>
    <w:rsid w:val="00D713B0"/>
    <w:rsid w:val="00DA14B3"/>
    <w:rsid w:val="00DD3FE2"/>
    <w:rsid w:val="00E07082"/>
    <w:rsid w:val="00E30D6E"/>
    <w:rsid w:val="00E338D0"/>
    <w:rsid w:val="00E82F69"/>
    <w:rsid w:val="00E950D2"/>
    <w:rsid w:val="00E96925"/>
    <w:rsid w:val="00EA764E"/>
    <w:rsid w:val="00EB52DB"/>
    <w:rsid w:val="00EC7B6C"/>
    <w:rsid w:val="00EC7C11"/>
    <w:rsid w:val="00F405F7"/>
    <w:rsid w:val="00F64005"/>
    <w:rsid w:val="00FC3E2A"/>
    <w:rsid w:val="00FC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rsid w:val="003B01D1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3B01D1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3B01D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3B01D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B01D1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">
    <w:name w:val="Body Text"/>
    <w:basedOn w:val="Norml"/>
    <w:link w:val="SzvegtrzsChar"/>
    <w:rsid w:val="002917A1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2917A1"/>
    <w:rPr>
      <w:rFonts w:ascii="Arial" w:hAnsi="Arial" w:cs="Arial"/>
      <w:sz w:val="22"/>
      <w:szCs w:val="24"/>
    </w:rPr>
  </w:style>
  <w:style w:type="paragraph" w:styleId="NormlWeb">
    <w:name w:val="Normal (Web)"/>
    <w:basedOn w:val="Norml"/>
    <w:rsid w:val="002917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A8B240-EA9B-45DD-B6A6-D18E2CB2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3197</Words>
  <Characters>22336</Characters>
  <Application>Microsoft Office Word</Application>
  <DocSecurity>4</DocSecurity>
  <Lines>186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Andrea</dc:creator>
  <cp:lastModifiedBy>Sóskutiné Horváth Marianna</cp:lastModifiedBy>
  <cp:revision>2</cp:revision>
  <cp:lastPrinted>2016-12-06T11:11:00Z</cp:lastPrinted>
  <dcterms:created xsi:type="dcterms:W3CDTF">2017-03-23T13:50:00Z</dcterms:created>
  <dcterms:modified xsi:type="dcterms:W3CDTF">2017-03-23T13:50:00Z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