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DAF" w:rsidRPr="00A80DAF" w:rsidRDefault="00A80DAF" w:rsidP="00A80DA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A80DAF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SZOMBATHELY MEGYEI JOGÚ VÁROS ÖNKORMÁNYZATA KÖZGYŰLÉSÉNEK</w:t>
      </w:r>
    </w:p>
    <w:p w:rsidR="00A80DAF" w:rsidRPr="00A80DAF" w:rsidRDefault="00B56D4B" w:rsidP="00A80DAF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eastAsia="hu-HU"/>
        </w:rPr>
      </w:pPr>
      <w:r>
        <w:rPr>
          <w:rFonts w:ascii="Arial" w:eastAsia="Times New Roman" w:hAnsi="Arial" w:cs="Times New Roman"/>
          <w:b/>
          <w:bCs/>
          <w:sz w:val="24"/>
          <w:szCs w:val="24"/>
          <w:lang w:eastAsia="hu-HU"/>
        </w:rPr>
        <w:t>8/</w:t>
      </w:r>
      <w:r w:rsidR="003D1804">
        <w:rPr>
          <w:rFonts w:ascii="Arial" w:eastAsia="Times New Roman" w:hAnsi="Arial" w:cs="Times New Roman"/>
          <w:b/>
          <w:bCs/>
          <w:sz w:val="24"/>
          <w:szCs w:val="24"/>
          <w:lang w:eastAsia="hu-HU"/>
        </w:rPr>
        <w:t>2017</w:t>
      </w:r>
      <w:r w:rsidR="00A80DAF" w:rsidRPr="00A80DAF">
        <w:rPr>
          <w:rFonts w:ascii="Arial" w:eastAsia="Times New Roman" w:hAnsi="Arial" w:cs="Times New Roman"/>
          <w:b/>
          <w:bCs/>
          <w:sz w:val="24"/>
          <w:szCs w:val="24"/>
          <w:lang w:eastAsia="hu-HU"/>
        </w:rPr>
        <w:t>. (</w:t>
      </w:r>
      <w:r w:rsidR="00425FC9">
        <w:rPr>
          <w:rFonts w:ascii="Arial" w:eastAsia="Times New Roman" w:hAnsi="Arial" w:cs="Times New Roman"/>
          <w:b/>
          <w:bCs/>
          <w:sz w:val="24"/>
          <w:szCs w:val="24"/>
          <w:lang w:eastAsia="hu-HU"/>
        </w:rPr>
        <w:t>III.</w:t>
      </w:r>
      <w:r w:rsidR="002E449A">
        <w:rPr>
          <w:rFonts w:ascii="Arial" w:eastAsia="Times New Roman" w:hAnsi="Arial" w:cs="Times New Roman"/>
          <w:b/>
          <w:bCs/>
          <w:sz w:val="24"/>
          <w:szCs w:val="24"/>
          <w:lang w:eastAsia="hu-HU"/>
        </w:rPr>
        <w:t xml:space="preserve"> </w:t>
      </w:r>
      <w:bookmarkStart w:id="0" w:name="_GoBack"/>
      <w:bookmarkEnd w:id="0"/>
      <w:r w:rsidR="00425FC9">
        <w:rPr>
          <w:rFonts w:ascii="Arial" w:eastAsia="Times New Roman" w:hAnsi="Arial" w:cs="Times New Roman"/>
          <w:b/>
          <w:bCs/>
          <w:sz w:val="24"/>
          <w:szCs w:val="24"/>
          <w:lang w:eastAsia="hu-HU"/>
        </w:rPr>
        <w:t>7.</w:t>
      </w:r>
      <w:r w:rsidR="00A80DAF" w:rsidRPr="00A80DAF">
        <w:rPr>
          <w:rFonts w:ascii="Arial" w:eastAsia="Times New Roman" w:hAnsi="Arial" w:cs="Times New Roman"/>
          <w:b/>
          <w:bCs/>
          <w:sz w:val="24"/>
          <w:szCs w:val="24"/>
          <w:lang w:eastAsia="hu-HU"/>
        </w:rPr>
        <w:t>) önkormányzati rendelete</w:t>
      </w:r>
    </w:p>
    <w:p w:rsidR="00A80DAF" w:rsidRPr="00A80DAF" w:rsidRDefault="00A80DAF" w:rsidP="00A80DAF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A80DAF" w:rsidRPr="00A80DAF" w:rsidRDefault="00A80DAF" w:rsidP="00A80DAF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A80DAF">
        <w:rPr>
          <w:rFonts w:ascii="Arial" w:eastAsia="Times New Roman" w:hAnsi="Arial" w:cs="Arial"/>
          <w:b/>
          <w:sz w:val="24"/>
          <w:szCs w:val="24"/>
          <w:lang w:eastAsia="hu-HU"/>
        </w:rPr>
        <w:t>a közterület használatának szabályairól szóló 2</w:t>
      </w:r>
      <w:r w:rsidRPr="00A80DAF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/2011. (I. 31.) önkormányzati rendelet</w:t>
      </w:r>
      <w:r w:rsidRPr="00A80DAF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módosításáról</w:t>
      </w:r>
    </w:p>
    <w:p w:rsidR="00A80DAF" w:rsidRPr="00A80DAF" w:rsidRDefault="00A80DAF" w:rsidP="00A80DA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A80DAF" w:rsidRPr="00A80DAF" w:rsidRDefault="00A80DAF" w:rsidP="00A80DA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  <w:r w:rsidRPr="00A80DAF">
        <w:rPr>
          <w:rFonts w:ascii="Arial" w:eastAsia="Times New Roman" w:hAnsi="Arial" w:cs="Arial"/>
          <w:sz w:val="24"/>
          <w:szCs w:val="24"/>
          <w:lang w:eastAsia="hu-HU"/>
        </w:rPr>
        <w:t>Szombathely Megyei Jogú Város Önkormányzatának Közgyűlése az épített környezet alakításáról és védelméről szóló 1997. évi LXXVIII. törvény 54. § (5) bekezdésében kapott felhatalmazás alapján</w:t>
      </w:r>
      <w:r w:rsidRPr="00A80DAF">
        <w:rPr>
          <w:rFonts w:ascii="Arial" w:eastAsia="Times New Roman" w:hAnsi="Arial" w:cs="Times New Roman"/>
          <w:sz w:val="24"/>
          <w:szCs w:val="24"/>
          <w:lang w:eastAsia="hu-HU"/>
        </w:rPr>
        <w:t xml:space="preserve"> az Alaptörvény 32. cikk (1) bekezdés a) pontjában meghatározott feladatkörében eljárva a következőket rendeli el:</w:t>
      </w:r>
    </w:p>
    <w:p w:rsidR="00A80DAF" w:rsidRPr="00A80DAF" w:rsidRDefault="00A80DAF" w:rsidP="00A80DAF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A80DAF" w:rsidRPr="00A80DAF" w:rsidRDefault="00A80DAF" w:rsidP="00A80DA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A80DAF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1. §</w:t>
      </w:r>
    </w:p>
    <w:p w:rsidR="00A80DAF" w:rsidRPr="00A80DAF" w:rsidRDefault="00A80DAF" w:rsidP="00A80DA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:rsidR="00A80DAF" w:rsidRPr="00A80DAF" w:rsidRDefault="00A80DAF" w:rsidP="00A80DA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A80DAF">
        <w:rPr>
          <w:rFonts w:ascii="Arial" w:eastAsia="Times New Roman" w:hAnsi="Arial" w:cs="Times New Roman"/>
          <w:sz w:val="24"/>
          <w:szCs w:val="24"/>
          <w:lang w:eastAsia="hu-HU"/>
        </w:rPr>
        <w:t xml:space="preserve">A közterület használatának szabályairól szóló 2/2011. (I. 31.) önkormányzati rendelet (a továbbiakban: Rendelet) </w:t>
      </w:r>
      <w:r w:rsidRPr="00A80DAF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6. § (1) bekezdés </w:t>
      </w:r>
      <w:r w:rsidR="00B74142">
        <w:rPr>
          <w:rFonts w:ascii="Arial" w:eastAsia="Times New Roman" w:hAnsi="Arial" w:cs="Arial"/>
          <w:bCs/>
          <w:sz w:val="24"/>
          <w:szCs w:val="24"/>
          <w:lang w:eastAsia="hu-HU"/>
        </w:rPr>
        <w:t>e</w:t>
      </w:r>
      <w:r w:rsidRPr="00A80DAF">
        <w:rPr>
          <w:rFonts w:ascii="Arial" w:eastAsia="Times New Roman" w:hAnsi="Arial" w:cs="Arial"/>
          <w:bCs/>
          <w:sz w:val="24"/>
          <w:szCs w:val="24"/>
          <w:lang w:eastAsia="hu-HU"/>
        </w:rPr>
        <w:t>) pontja helyébe a következő rendelkezés lép:</w:t>
      </w:r>
    </w:p>
    <w:p w:rsidR="00A80DAF" w:rsidRPr="00A80DAF" w:rsidRDefault="00A80DAF" w:rsidP="00A80DA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2F7D8A" w:rsidRPr="002F7D8A" w:rsidRDefault="002F7D8A" w:rsidP="00A80DAF">
      <w:pPr>
        <w:tabs>
          <w:tab w:val="left" w:pos="90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bCs/>
          <w:i/>
          <w:sz w:val="24"/>
          <w:szCs w:val="24"/>
          <w:lang w:eastAsia="hu-HU"/>
        </w:rPr>
      </w:pPr>
      <w:r w:rsidRPr="002F7D8A">
        <w:rPr>
          <w:rFonts w:ascii="Arial" w:eastAsia="Times New Roman" w:hAnsi="Arial" w:cs="Arial"/>
          <w:bCs/>
          <w:i/>
          <w:sz w:val="24"/>
          <w:szCs w:val="24"/>
          <w:lang w:eastAsia="hu-HU"/>
        </w:rPr>
        <w:t>(Nem köthető közterület-használati szerződés:)</w:t>
      </w:r>
    </w:p>
    <w:p w:rsidR="00A80DAF" w:rsidRPr="00A80DAF" w:rsidRDefault="00A80DAF" w:rsidP="00A80DAF">
      <w:pPr>
        <w:tabs>
          <w:tab w:val="left" w:pos="90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80DAF">
        <w:rPr>
          <w:rFonts w:ascii="Arial" w:eastAsia="Times New Roman" w:hAnsi="Arial" w:cs="Arial"/>
          <w:bCs/>
          <w:sz w:val="24"/>
          <w:szCs w:val="24"/>
          <w:lang w:eastAsia="hu-HU"/>
        </w:rPr>
        <w:t>„</w:t>
      </w:r>
      <w:r w:rsidR="00B74142" w:rsidRPr="00B74142">
        <w:rPr>
          <w:rFonts w:ascii="Arial" w:eastAsia="Times New Roman" w:hAnsi="Arial" w:cs="Arial"/>
          <w:sz w:val="24"/>
          <w:szCs w:val="24"/>
          <w:lang w:eastAsia="hu-HU"/>
        </w:rPr>
        <w:t>e)</w:t>
      </w:r>
      <w:r w:rsidR="00B74142" w:rsidRPr="00B74142">
        <w:rPr>
          <w:rFonts w:ascii="Arial" w:eastAsia="Times New Roman" w:hAnsi="Arial" w:cs="Arial"/>
          <w:sz w:val="24"/>
          <w:szCs w:val="24"/>
          <w:lang w:eastAsia="hu-HU"/>
        </w:rPr>
        <w:tab/>
        <w:t>A vásárcsarnok környezetében (Hunyadi u. – Szent Márton utca páros oldala – Barátság utca, Bercsényi utca, Nádor utca által bezárt terület) kereskedelmi vagy ipari tevékenység – kivéve fenyőfa, virág, koszorú és mécses árusítás – céljára a 25/A. §-ban foglaltak szerint.</w:t>
      </w:r>
      <w:r w:rsidRPr="00A80DAF">
        <w:rPr>
          <w:rFonts w:ascii="Arial" w:eastAsia="Times New Roman" w:hAnsi="Arial" w:cs="Arial"/>
          <w:sz w:val="24"/>
          <w:szCs w:val="24"/>
          <w:lang w:eastAsia="hu-HU"/>
        </w:rPr>
        <w:t>”</w:t>
      </w:r>
    </w:p>
    <w:p w:rsidR="00A80DAF" w:rsidRPr="00A80DAF" w:rsidRDefault="00A80DAF" w:rsidP="00A80DA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:rsidR="00A80DAF" w:rsidRPr="00A80DAF" w:rsidRDefault="00A80DAF" w:rsidP="00A80DA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:rsidR="00A80DAF" w:rsidRPr="00A80DAF" w:rsidRDefault="00A80DAF" w:rsidP="00A80DA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A80DAF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2. §</w:t>
      </w:r>
    </w:p>
    <w:p w:rsidR="00A80DAF" w:rsidRPr="00A80DAF" w:rsidRDefault="00A80DAF" w:rsidP="00A80DA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:rsidR="000E13A1" w:rsidRDefault="00A80DAF" w:rsidP="00A80DA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A80DAF">
        <w:rPr>
          <w:rFonts w:ascii="Arial" w:eastAsia="Times New Roman" w:hAnsi="Arial" w:cs="Arial"/>
          <w:bCs/>
          <w:sz w:val="24"/>
          <w:szCs w:val="24"/>
          <w:lang w:eastAsia="hu-HU"/>
        </w:rPr>
        <w:t>A Rendelet 10. §</w:t>
      </w:r>
      <w:r w:rsidR="00E63C1E">
        <w:rPr>
          <w:rFonts w:ascii="Arial" w:eastAsia="Times New Roman" w:hAnsi="Arial" w:cs="Arial"/>
          <w:bCs/>
          <w:sz w:val="24"/>
          <w:szCs w:val="24"/>
          <w:lang w:eastAsia="hu-HU"/>
        </w:rPr>
        <w:t>-a</w:t>
      </w:r>
      <w:r w:rsidRPr="00A80DAF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a következő </w:t>
      </w:r>
      <w:r w:rsidR="000E13A1">
        <w:rPr>
          <w:rFonts w:ascii="Arial" w:eastAsia="Times New Roman" w:hAnsi="Arial" w:cs="Arial"/>
          <w:bCs/>
          <w:sz w:val="24"/>
          <w:szCs w:val="24"/>
          <w:lang w:eastAsia="hu-HU"/>
        </w:rPr>
        <w:t>(6)-(7) bekezdéssel egészül ki:</w:t>
      </w:r>
    </w:p>
    <w:p w:rsidR="000E13A1" w:rsidRPr="000E13A1" w:rsidRDefault="000E13A1" w:rsidP="000E13A1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>
        <w:rPr>
          <w:rFonts w:ascii="Arial" w:eastAsia="Times New Roman" w:hAnsi="Arial" w:cs="Arial"/>
          <w:bCs/>
          <w:sz w:val="24"/>
          <w:szCs w:val="24"/>
          <w:lang w:eastAsia="hu-HU"/>
        </w:rPr>
        <w:t>„</w:t>
      </w:r>
      <w:r w:rsidRPr="000E13A1">
        <w:rPr>
          <w:rFonts w:ascii="Arial" w:eastAsia="Times New Roman" w:hAnsi="Arial" w:cs="Arial"/>
          <w:bCs/>
          <w:sz w:val="24"/>
          <w:szCs w:val="24"/>
          <w:lang w:eastAsia="hu-HU"/>
        </w:rPr>
        <w:t>(6)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ab/>
      </w:r>
      <w:r w:rsidRPr="000E13A1">
        <w:rPr>
          <w:rFonts w:ascii="Arial" w:eastAsia="Times New Roman" w:hAnsi="Arial" w:cs="Arial"/>
          <w:bCs/>
          <w:sz w:val="24"/>
          <w:szCs w:val="24"/>
          <w:lang w:eastAsia="hu-HU"/>
        </w:rPr>
        <w:t>A nyitható-csukható védőtetővel vagy ernyőszerkezettel lehatárolt vendéglátó előkert esetében a tényleges üzemeltetésre tekintet nélkül a kihelyezés időtartamára a 4. melléklet 9. ab.) pontjában meghatározott díjat kell fizetni a nyitott állapotban elfoglalt terület után.</w:t>
      </w:r>
    </w:p>
    <w:p w:rsidR="000E13A1" w:rsidRDefault="000E13A1" w:rsidP="000E13A1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>
        <w:rPr>
          <w:rFonts w:ascii="Arial" w:eastAsia="Times New Roman" w:hAnsi="Arial" w:cs="Arial"/>
          <w:bCs/>
          <w:sz w:val="24"/>
          <w:szCs w:val="24"/>
          <w:lang w:eastAsia="hu-HU"/>
        </w:rPr>
        <w:t>(7)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ab/>
      </w:r>
      <w:r w:rsidRPr="000E13A1">
        <w:rPr>
          <w:rFonts w:ascii="Arial" w:eastAsia="Times New Roman" w:hAnsi="Arial" w:cs="Arial"/>
          <w:bCs/>
          <w:sz w:val="24"/>
          <w:szCs w:val="24"/>
          <w:lang w:eastAsia="hu-HU"/>
        </w:rPr>
        <w:t>Vendéglátó előkert részeként kihelyezett, az előkert elbontása után a közterületen lévő, városképi követelményeknek megfelelő dísznövény vagy dísznövény elhelyezésére szolgáló edényzet elhelyezésére a 4. melléklet 9. ac.) pontjában meghatározott díjat kell fizetni.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”</w:t>
      </w:r>
    </w:p>
    <w:p w:rsidR="000E13A1" w:rsidRDefault="000E13A1" w:rsidP="00A80DA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A80DAF" w:rsidRPr="00A80DAF" w:rsidRDefault="00A80DAF" w:rsidP="00A80DA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:rsidR="00A80DAF" w:rsidRPr="00A80DAF" w:rsidRDefault="00A80DAF" w:rsidP="00A80DA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A80DAF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3. §</w:t>
      </w:r>
    </w:p>
    <w:p w:rsidR="00A80DAF" w:rsidRPr="00A80DAF" w:rsidRDefault="00A80DAF" w:rsidP="00A80DA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:rsidR="00A80DAF" w:rsidRPr="00A80DAF" w:rsidRDefault="00A80DAF" w:rsidP="00A80DA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A80DAF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A Rendelet </w:t>
      </w:r>
      <w:r w:rsidR="000E13A1">
        <w:rPr>
          <w:rFonts w:ascii="Arial" w:eastAsia="Times New Roman" w:hAnsi="Arial" w:cs="Arial"/>
          <w:bCs/>
          <w:sz w:val="24"/>
          <w:szCs w:val="24"/>
          <w:lang w:eastAsia="hu-HU"/>
        </w:rPr>
        <w:t>17</w:t>
      </w:r>
      <w:r w:rsidRPr="00A80DAF">
        <w:rPr>
          <w:rFonts w:ascii="Arial" w:eastAsia="Times New Roman" w:hAnsi="Arial" w:cs="Arial"/>
          <w:bCs/>
          <w:sz w:val="24"/>
          <w:szCs w:val="24"/>
          <w:lang w:eastAsia="hu-HU"/>
        </w:rPr>
        <w:t>. § (</w:t>
      </w:r>
      <w:r w:rsidR="000E13A1">
        <w:rPr>
          <w:rFonts w:ascii="Arial" w:eastAsia="Times New Roman" w:hAnsi="Arial" w:cs="Arial"/>
          <w:bCs/>
          <w:sz w:val="24"/>
          <w:szCs w:val="24"/>
          <w:lang w:eastAsia="hu-HU"/>
        </w:rPr>
        <w:t>3</w:t>
      </w:r>
      <w:r w:rsidRPr="00A80DAF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) bekezdése </w:t>
      </w:r>
      <w:r w:rsidR="000E13A1" w:rsidRPr="00A80DAF">
        <w:rPr>
          <w:rFonts w:ascii="Arial" w:eastAsia="Times New Roman" w:hAnsi="Arial" w:cs="Arial"/>
          <w:bCs/>
          <w:sz w:val="24"/>
          <w:szCs w:val="24"/>
          <w:lang w:eastAsia="hu-HU"/>
        </w:rPr>
        <w:t>helyébe a következő rendelkezés lép</w:t>
      </w:r>
      <w:r w:rsidRPr="00A80DAF">
        <w:rPr>
          <w:rFonts w:ascii="Arial" w:eastAsia="Times New Roman" w:hAnsi="Arial" w:cs="Arial"/>
          <w:bCs/>
          <w:sz w:val="24"/>
          <w:szCs w:val="24"/>
          <w:lang w:eastAsia="hu-HU"/>
        </w:rPr>
        <w:t>:</w:t>
      </w:r>
    </w:p>
    <w:p w:rsidR="00A80DAF" w:rsidRPr="00A80DAF" w:rsidRDefault="00A80DAF" w:rsidP="00A80DA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0E13A1" w:rsidRPr="000E13A1" w:rsidRDefault="000E13A1" w:rsidP="000E13A1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>
        <w:rPr>
          <w:rFonts w:ascii="Arial" w:eastAsia="Times New Roman" w:hAnsi="Arial" w:cs="Arial"/>
          <w:bCs/>
          <w:sz w:val="24"/>
          <w:szCs w:val="24"/>
          <w:lang w:eastAsia="hu-HU"/>
        </w:rPr>
        <w:t>„</w:t>
      </w:r>
      <w:r w:rsidRPr="000E13A1">
        <w:rPr>
          <w:rFonts w:ascii="Arial" w:eastAsia="Times New Roman" w:hAnsi="Arial" w:cs="Arial"/>
          <w:bCs/>
          <w:sz w:val="24"/>
          <w:szCs w:val="24"/>
          <w:lang w:eastAsia="hu-HU"/>
        </w:rPr>
        <w:t>(3)</w:t>
      </w:r>
      <w:r w:rsidRPr="000E13A1">
        <w:rPr>
          <w:rFonts w:ascii="Arial" w:eastAsia="Times New Roman" w:hAnsi="Arial" w:cs="Arial"/>
          <w:bCs/>
          <w:sz w:val="24"/>
          <w:szCs w:val="24"/>
          <w:lang w:eastAsia="hu-HU"/>
        </w:rPr>
        <w:tab/>
        <w:t>Tilos a 6.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</w:t>
      </w:r>
      <w:r w:rsidRPr="000E13A1">
        <w:rPr>
          <w:rFonts w:ascii="Arial" w:eastAsia="Times New Roman" w:hAnsi="Arial" w:cs="Arial"/>
          <w:bCs/>
          <w:sz w:val="24"/>
          <w:szCs w:val="24"/>
          <w:lang w:eastAsia="hu-HU"/>
        </w:rPr>
        <w:t>§ (1) bekezdés j) pontban meghatározott járművet, továbbá üzemképtelen, vagy a közúti közlekedésben való részvételre alkalmatlan járművet főútvonalon, járdán, járdaszigeten, erdőben, zöldterületen, egyéb közterületen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tárolni</w:t>
      </w:r>
      <w:r w:rsidRPr="000E13A1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”</w:t>
      </w:r>
    </w:p>
    <w:p w:rsidR="00A80DAF" w:rsidRDefault="00A80DAF" w:rsidP="00A80DA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:rsidR="000E13A1" w:rsidRDefault="000E13A1" w:rsidP="00A80DA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:rsidR="000E13A1" w:rsidRPr="00A80DAF" w:rsidRDefault="000E13A1" w:rsidP="000E13A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u-HU"/>
        </w:rPr>
        <w:t>4</w:t>
      </w:r>
      <w:r w:rsidRPr="00A80DAF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. §</w:t>
      </w:r>
    </w:p>
    <w:p w:rsidR="000E13A1" w:rsidRDefault="000E13A1" w:rsidP="00A80DA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:rsidR="000E13A1" w:rsidRPr="00A80DAF" w:rsidRDefault="000E13A1" w:rsidP="000E13A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A80DAF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A Rendelet 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18</w:t>
      </w:r>
      <w:r w:rsidRPr="00A80DAF">
        <w:rPr>
          <w:rFonts w:ascii="Arial" w:eastAsia="Times New Roman" w:hAnsi="Arial" w:cs="Arial"/>
          <w:bCs/>
          <w:sz w:val="24"/>
          <w:szCs w:val="24"/>
          <w:lang w:eastAsia="hu-HU"/>
        </w:rPr>
        <w:t>. §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-a</w:t>
      </w:r>
      <w:r w:rsidRPr="00A80DAF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helyébe a következő rendelkezés lép:</w:t>
      </w:r>
    </w:p>
    <w:p w:rsidR="00A80DAF" w:rsidRPr="00A80DAF" w:rsidRDefault="00A80DAF" w:rsidP="00A80DA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:rsidR="000E13A1" w:rsidRPr="000E13A1" w:rsidRDefault="000E13A1" w:rsidP="000E13A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0E13A1">
        <w:rPr>
          <w:rFonts w:ascii="Arial" w:eastAsia="Times New Roman" w:hAnsi="Arial" w:cs="Arial"/>
          <w:sz w:val="24"/>
          <w:szCs w:val="24"/>
          <w:lang w:eastAsia="hu-HU"/>
        </w:rPr>
        <w:t>„</w:t>
      </w:r>
      <w:r w:rsidRPr="000E13A1">
        <w:rPr>
          <w:rFonts w:ascii="Arial" w:eastAsia="Times New Roman" w:hAnsi="Arial" w:cs="Arial"/>
          <w:b/>
          <w:sz w:val="24"/>
          <w:szCs w:val="24"/>
          <w:lang w:eastAsia="hu-HU"/>
        </w:rPr>
        <w:t>18.§</w:t>
      </w:r>
    </w:p>
    <w:p w:rsidR="00A80DAF" w:rsidRPr="000E13A1" w:rsidRDefault="000E13A1" w:rsidP="00A80D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E13A1">
        <w:rPr>
          <w:rFonts w:ascii="Arial" w:eastAsia="Times New Roman" w:hAnsi="Arial" w:cs="Arial"/>
          <w:sz w:val="24"/>
          <w:szCs w:val="24"/>
          <w:lang w:eastAsia="hu-HU"/>
        </w:rPr>
        <w:t>Azt a 6. § (1) bekezdés j.) pontjában és 17. § (3) bekezdésében meghatározott járművet, amelynek tulajdonosa egyelőre ismeretlen, illetve amelyet tulajdonosa</w:t>
      </w:r>
      <w:r w:rsidRPr="000E13A1">
        <w:rPr>
          <w:rFonts w:ascii="Arial" w:eastAsia="Times New Roman" w:hAnsi="Arial" w:cs="Arial"/>
          <w:color w:val="FF0000"/>
          <w:sz w:val="24"/>
          <w:szCs w:val="24"/>
          <w:lang w:eastAsia="hu-HU"/>
        </w:rPr>
        <w:t xml:space="preserve"> </w:t>
      </w:r>
      <w:r w:rsidRPr="000E13A1">
        <w:rPr>
          <w:rFonts w:ascii="Arial" w:eastAsia="Times New Roman" w:hAnsi="Arial" w:cs="Arial"/>
          <w:sz w:val="24"/>
          <w:szCs w:val="24"/>
          <w:lang w:eastAsia="hu-HU"/>
        </w:rPr>
        <w:t>(üzemben tartója) a 17. § (3) bekezdésben meghatározott tilalom ellenére tárol a közterületen, a rendőrség, illetve a közterület-felügyelet által az értesítés elhelyezésétől számított 10 napos határidő leteltét követően</w:t>
      </w:r>
      <w:r w:rsidRPr="000E13A1">
        <w:rPr>
          <w:rFonts w:ascii="Arial" w:eastAsia="Times New Roman" w:hAnsi="Arial" w:cs="Arial"/>
          <w:color w:val="FF0000"/>
          <w:sz w:val="24"/>
          <w:szCs w:val="24"/>
          <w:lang w:eastAsia="hu-HU"/>
        </w:rPr>
        <w:t xml:space="preserve"> </w:t>
      </w:r>
      <w:r w:rsidRPr="000E13A1">
        <w:rPr>
          <w:rFonts w:ascii="Arial" w:eastAsia="Times New Roman" w:hAnsi="Arial" w:cs="Arial"/>
          <w:sz w:val="24"/>
          <w:szCs w:val="24"/>
          <w:lang w:eastAsia="hu-HU"/>
        </w:rPr>
        <w:t>a rendőrség, valamint a közterület-felügyelet a jármű tulajdonosa (üzemben tartója) költségére és veszélyére, az e célra kijelölt helyre külső közreműködő bevonásával elszállítathatja. Az elszállított jármű közterületen történő ismételt tárolása csak üzemképes, forgalomra alkalmas állapotban történhet.”</w:t>
      </w:r>
    </w:p>
    <w:p w:rsidR="000E13A1" w:rsidRDefault="000E13A1" w:rsidP="00A80D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E13A1" w:rsidRDefault="000E13A1" w:rsidP="00A80D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E13A1" w:rsidRPr="00A80DAF" w:rsidRDefault="000E13A1" w:rsidP="000E13A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u-HU"/>
        </w:rPr>
        <w:t>5</w:t>
      </w:r>
      <w:r w:rsidRPr="00A80DAF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. §</w:t>
      </w:r>
    </w:p>
    <w:p w:rsidR="000E13A1" w:rsidRDefault="000E13A1" w:rsidP="00A80D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E13A1" w:rsidRPr="00A80DAF" w:rsidRDefault="000E13A1" w:rsidP="000E13A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A80DAF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A Rendelet 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21</w:t>
      </w:r>
      <w:r w:rsidRPr="00A80DAF">
        <w:rPr>
          <w:rFonts w:ascii="Arial" w:eastAsia="Times New Roman" w:hAnsi="Arial" w:cs="Arial"/>
          <w:bCs/>
          <w:sz w:val="24"/>
          <w:szCs w:val="24"/>
          <w:lang w:eastAsia="hu-HU"/>
        </w:rPr>
        <w:t>. §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</w:t>
      </w:r>
      <w:r w:rsidRPr="00A80DAF">
        <w:rPr>
          <w:rFonts w:ascii="Arial" w:eastAsia="Times New Roman" w:hAnsi="Arial" w:cs="Arial"/>
          <w:bCs/>
          <w:sz w:val="24"/>
          <w:szCs w:val="24"/>
          <w:lang w:eastAsia="hu-HU"/>
        </w:rPr>
        <w:t>(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1</w:t>
      </w:r>
      <w:r w:rsidRPr="00A80DAF">
        <w:rPr>
          <w:rFonts w:ascii="Arial" w:eastAsia="Times New Roman" w:hAnsi="Arial" w:cs="Arial"/>
          <w:bCs/>
          <w:sz w:val="24"/>
          <w:szCs w:val="24"/>
          <w:lang w:eastAsia="hu-HU"/>
        </w:rPr>
        <w:t>) bekezdése helyébe a következő rendelkezés lép:</w:t>
      </w:r>
    </w:p>
    <w:p w:rsidR="000E13A1" w:rsidRPr="00A80DAF" w:rsidRDefault="000E13A1" w:rsidP="000E13A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:rsidR="000E13A1" w:rsidRPr="000E13A1" w:rsidRDefault="000E13A1" w:rsidP="000E13A1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E13A1">
        <w:rPr>
          <w:rFonts w:ascii="Arial" w:eastAsia="Times New Roman" w:hAnsi="Arial" w:cs="Arial"/>
          <w:sz w:val="24"/>
          <w:szCs w:val="24"/>
          <w:lang w:eastAsia="hu-HU"/>
        </w:rPr>
        <w:t>„(1)</w:t>
      </w:r>
      <w:r w:rsidRPr="000E13A1">
        <w:rPr>
          <w:rFonts w:ascii="Arial" w:eastAsia="Times New Roman" w:hAnsi="Arial" w:cs="Arial"/>
          <w:sz w:val="24"/>
          <w:szCs w:val="24"/>
          <w:lang w:eastAsia="hu-HU"/>
        </w:rPr>
        <w:tab/>
        <w:t>A közterület-használati díjat legfeljebb 3 havi közterület-használat esetén a szerződés megkötésével egyidejűleg egy összegben, csekken, pénztári befizetéssel vagy átutalással kell megfizetni. A 3 hónapot meghaladó időtartamú közterület-használat esetén a közterület-használati díjat a szerződés megkötésével egyidejűleg, egy összegben, illetve részletfizetés esetén az első részletet a szerződés megkötésével egyidejűleg, a többi részletet pedig előre, a tárgyhót megelőző hónap 15. napjáig</w:t>
      </w:r>
      <w:r w:rsidRPr="000E13A1">
        <w:rPr>
          <w:rFonts w:ascii="Arial" w:eastAsia="Times New Roman" w:hAnsi="Arial" w:cs="Arial"/>
          <w:color w:val="FF0000"/>
          <w:sz w:val="24"/>
          <w:szCs w:val="24"/>
          <w:lang w:eastAsia="hu-HU"/>
        </w:rPr>
        <w:t xml:space="preserve"> </w:t>
      </w:r>
      <w:r w:rsidRPr="000E13A1">
        <w:rPr>
          <w:rFonts w:ascii="Arial" w:eastAsia="Times New Roman" w:hAnsi="Arial" w:cs="Arial"/>
          <w:sz w:val="24"/>
          <w:szCs w:val="24"/>
          <w:lang w:eastAsia="hu-HU"/>
        </w:rPr>
        <w:t>csekken, pénztári befizetéssel vagy átutalással kell megfizetni. A közterület-használati díj meg nem fizetése esetén a közterület igénybevétele jogosulatlannak minősül és annak jogkövetkezményeit vonja maga után.”</w:t>
      </w:r>
    </w:p>
    <w:p w:rsidR="000E13A1" w:rsidRDefault="000E13A1" w:rsidP="00A80D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80DAF" w:rsidRPr="00A80DAF" w:rsidRDefault="00A80DAF" w:rsidP="00A80DA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:rsidR="00A80DAF" w:rsidRPr="00A80DAF" w:rsidRDefault="000E13A1" w:rsidP="00A80DAF">
      <w:pPr>
        <w:spacing w:after="0" w:line="240" w:lineRule="auto"/>
        <w:ind w:left="540" w:hanging="540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>6</w:t>
      </w:r>
      <w:r w:rsidR="00A80DAF" w:rsidRPr="00A80DAF">
        <w:rPr>
          <w:rFonts w:ascii="Arial" w:eastAsia="Times New Roman" w:hAnsi="Arial" w:cs="Arial"/>
          <w:b/>
          <w:sz w:val="24"/>
          <w:szCs w:val="24"/>
          <w:lang w:eastAsia="hu-HU"/>
        </w:rPr>
        <w:t>. §</w:t>
      </w:r>
    </w:p>
    <w:p w:rsidR="00A80DAF" w:rsidRPr="00A80DAF" w:rsidRDefault="00A80DAF" w:rsidP="00A80DAF">
      <w:pPr>
        <w:spacing w:after="0" w:line="240" w:lineRule="auto"/>
        <w:ind w:left="540" w:hanging="540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A80DAF" w:rsidRPr="00A80DAF" w:rsidRDefault="00A80DAF" w:rsidP="00A80D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80DAF">
        <w:rPr>
          <w:rFonts w:ascii="Arial" w:eastAsia="Times New Roman" w:hAnsi="Arial" w:cs="Arial"/>
          <w:sz w:val="24"/>
          <w:szCs w:val="24"/>
          <w:lang w:eastAsia="hu-HU"/>
        </w:rPr>
        <w:t xml:space="preserve">A Rendelet „Mentesség a közterület-használati díj fizetése alól” alcíme </w:t>
      </w:r>
      <w:r w:rsidRPr="00A80DAF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a következő </w:t>
      </w:r>
      <w:r w:rsidRPr="00A80DAF">
        <w:rPr>
          <w:rFonts w:ascii="Arial" w:eastAsia="Times New Roman" w:hAnsi="Arial" w:cs="Arial"/>
          <w:sz w:val="24"/>
          <w:szCs w:val="24"/>
          <w:lang w:eastAsia="hu-HU"/>
        </w:rPr>
        <w:t>25/A. §-sal egészül ki:</w:t>
      </w:r>
    </w:p>
    <w:p w:rsidR="00A80DAF" w:rsidRPr="00A80DAF" w:rsidRDefault="00A80DAF" w:rsidP="00A80DAF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E13A1" w:rsidRPr="000E13A1" w:rsidRDefault="000E13A1" w:rsidP="000E13A1">
      <w:pPr>
        <w:tabs>
          <w:tab w:val="left" w:pos="75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0E13A1">
        <w:rPr>
          <w:rFonts w:ascii="Arial" w:eastAsia="Times New Roman" w:hAnsi="Arial" w:cs="Arial"/>
          <w:sz w:val="24"/>
          <w:szCs w:val="24"/>
          <w:lang w:eastAsia="hu-HU"/>
        </w:rPr>
        <w:t>„25/A. §</w:t>
      </w:r>
    </w:p>
    <w:p w:rsidR="000E13A1" w:rsidRPr="000E13A1" w:rsidRDefault="000E13A1" w:rsidP="000E13A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E13A1">
        <w:rPr>
          <w:rFonts w:ascii="Arial" w:eastAsia="Times New Roman" w:hAnsi="Arial" w:cs="Arial"/>
          <w:sz w:val="24"/>
          <w:szCs w:val="24"/>
          <w:lang w:eastAsia="hu-HU"/>
        </w:rPr>
        <w:t xml:space="preserve">A rendelet 6. § (1) bekezdés e) pontjában meghatározott termékek vonatkozásában a Szombathely Városi Vásárcsarnok (a továbbiakban: Vásárcsarnok) épülete előtti 6615/26 hrsz-ú közterület vonatkozásában a </w:t>
      </w:r>
      <w:r w:rsidRPr="000E13A1">
        <w:rPr>
          <w:rFonts w:ascii="Arial" w:eastAsia="Times New Roman" w:hAnsi="Arial" w:cs="Arial"/>
          <w:bCs/>
          <w:sz w:val="24"/>
          <w:szCs w:val="24"/>
          <w:lang w:eastAsia="hu-HU"/>
        </w:rPr>
        <w:t>kereskedelmi tevékenységek végzésének feltételeiről</w:t>
      </w:r>
      <w:r w:rsidRPr="000E13A1">
        <w:rPr>
          <w:rFonts w:ascii="Arial" w:eastAsia="Times New Roman" w:hAnsi="Arial" w:cs="Arial"/>
          <w:sz w:val="24"/>
          <w:szCs w:val="24"/>
          <w:lang w:eastAsia="hu-HU"/>
        </w:rPr>
        <w:t xml:space="preserve"> szóló 210/2009. (IX.29.) Korm. rendelet 12. § (2) bekezdésében felsorolt feltételekkel a közterület hasznosítása a Vásárcsarnok üzemeltetőjét illeti meg.</w:t>
      </w:r>
    </w:p>
    <w:p w:rsidR="000E13A1" w:rsidRPr="000E13A1" w:rsidRDefault="000E13A1" w:rsidP="000E13A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E13A1">
        <w:rPr>
          <w:rFonts w:ascii="Arial" w:eastAsia="Times New Roman" w:hAnsi="Arial" w:cs="Arial"/>
          <w:sz w:val="24"/>
          <w:szCs w:val="24"/>
          <w:lang w:eastAsia="hu-HU"/>
        </w:rPr>
        <w:t>A Vásárcsarnok üzemeltetőjének az (1) bekezdésben meghatározott területre nem kell közterület-használati díjat fizetnie.”</w:t>
      </w:r>
    </w:p>
    <w:p w:rsidR="00A80DAF" w:rsidRPr="00A80DAF" w:rsidRDefault="00A80DAF" w:rsidP="00A80DAF">
      <w:pPr>
        <w:spacing w:after="0" w:line="240" w:lineRule="auto"/>
        <w:ind w:left="540" w:hanging="540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A80DAF" w:rsidRPr="00A80DAF" w:rsidRDefault="00A80DAF" w:rsidP="00A80DAF">
      <w:pPr>
        <w:spacing w:after="0" w:line="240" w:lineRule="auto"/>
        <w:ind w:left="540" w:hanging="540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A80DAF" w:rsidRPr="00A80DAF" w:rsidRDefault="000E13A1" w:rsidP="00A80DAF">
      <w:pPr>
        <w:spacing w:after="0" w:line="240" w:lineRule="auto"/>
        <w:ind w:left="540" w:hanging="540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>7</w:t>
      </w:r>
      <w:r w:rsidR="00A80DAF" w:rsidRPr="00A80DAF">
        <w:rPr>
          <w:rFonts w:ascii="Arial" w:eastAsia="Times New Roman" w:hAnsi="Arial" w:cs="Arial"/>
          <w:b/>
          <w:sz w:val="24"/>
          <w:szCs w:val="24"/>
          <w:lang w:eastAsia="hu-HU"/>
        </w:rPr>
        <w:t>. §</w:t>
      </w:r>
    </w:p>
    <w:p w:rsidR="00A80DAF" w:rsidRPr="00A80DAF" w:rsidRDefault="00A80DAF" w:rsidP="00A80DAF">
      <w:pPr>
        <w:spacing w:after="0" w:line="240" w:lineRule="auto"/>
        <w:ind w:left="540" w:hanging="540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A80DAF" w:rsidRPr="00A80DAF" w:rsidRDefault="00A80DAF" w:rsidP="00A80DAF">
      <w:pPr>
        <w:tabs>
          <w:tab w:val="left" w:pos="720"/>
          <w:tab w:val="left" w:pos="75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80DAF">
        <w:rPr>
          <w:rFonts w:ascii="Arial" w:eastAsia="Times New Roman" w:hAnsi="Arial" w:cs="Arial"/>
          <w:sz w:val="24"/>
          <w:szCs w:val="24"/>
          <w:lang w:eastAsia="hu-HU"/>
        </w:rPr>
        <w:t>A Rendelet 4. melléklete helyébe az 1. melléklet lép.</w:t>
      </w:r>
    </w:p>
    <w:p w:rsidR="00A80DAF" w:rsidRDefault="00A80DAF" w:rsidP="00A80DAF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B74142" w:rsidRDefault="00B74142" w:rsidP="00A80DAF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E13A1" w:rsidRPr="00A80DAF" w:rsidRDefault="000E13A1" w:rsidP="000E13A1">
      <w:pPr>
        <w:spacing w:after="0" w:line="240" w:lineRule="auto"/>
        <w:ind w:left="540" w:hanging="540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lastRenderedPageBreak/>
        <w:t>8</w:t>
      </w:r>
      <w:r w:rsidRPr="00A80DAF">
        <w:rPr>
          <w:rFonts w:ascii="Arial" w:eastAsia="Times New Roman" w:hAnsi="Arial" w:cs="Arial"/>
          <w:b/>
          <w:sz w:val="24"/>
          <w:szCs w:val="24"/>
          <w:lang w:eastAsia="hu-HU"/>
        </w:rPr>
        <w:t>. §</w:t>
      </w:r>
    </w:p>
    <w:p w:rsidR="000E13A1" w:rsidRDefault="000E13A1" w:rsidP="00A80DAF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B74142" w:rsidRDefault="00B74142" w:rsidP="00613D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Hatályát veszti a Rendelet 10. § (1) bekezdésében az „</w:t>
      </w:r>
      <w:r w:rsidRPr="00B74142">
        <w:rPr>
          <w:rFonts w:ascii="Arial" w:eastAsia="Times New Roman" w:hAnsi="Arial" w:cs="Arial"/>
          <w:sz w:val="24"/>
          <w:szCs w:val="24"/>
          <w:lang w:eastAsia="hu-HU"/>
        </w:rPr>
        <w:t>A dísznövények kihelyezése díjmentes.</w:t>
      </w:r>
      <w:r>
        <w:rPr>
          <w:rFonts w:ascii="Arial" w:eastAsia="Times New Roman" w:hAnsi="Arial" w:cs="Arial"/>
          <w:sz w:val="24"/>
          <w:szCs w:val="24"/>
          <w:lang w:eastAsia="hu-HU"/>
        </w:rPr>
        <w:t>” szövegrész.</w:t>
      </w:r>
    </w:p>
    <w:p w:rsidR="00B74142" w:rsidRPr="00A80DAF" w:rsidRDefault="00B74142" w:rsidP="00A80DAF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80DAF" w:rsidRPr="00A80DAF" w:rsidRDefault="00A80DAF" w:rsidP="00A80DAF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80DAF" w:rsidRPr="00A80DAF" w:rsidRDefault="000E13A1" w:rsidP="00A80DAF">
      <w:pPr>
        <w:spacing w:after="0" w:line="240" w:lineRule="auto"/>
        <w:ind w:left="540" w:hanging="540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>9</w:t>
      </w:r>
      <w:r w:rsidR="00A80DAF" w:rsidRPr="00A80DAF">
        <w:rPr>
          <w:rFonts w:ascii="Arial" w:eastAsia="Times New Roman" w:hAnsi="Arial" w:cs="Arial"/>
          <w:b/>
          <w:sz w:val="24"/>
          <w:szCs w:val="24"/>
          <w:lang w:eastAsia="hu-HU"/>
        </w:rPr>
        <w:t>. §</w:t>
      </w:r>
    </w:p>
    <w:p w:rsidR="00A80DAF" w:rsidRPr="00A80DAF" w:rsidRDefault="00A80DAF" w:rsidP="00A80DAF">
      <w:pPr>
        <w:spacing w:after="0" w:line="240" w:lineRule="auto"/>
        <w:ind w:left="540" w:hanging="540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A80DAF" w:rsidRPr="00A80DAF" w:rsidRDefault="00A80DAF" w:rsidP="00A80DAF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80DAF">
        <w:rPr>
          <w:rFonts w:ascii="Arial" w:eastAsia="Times New Roman" w:hAnsi="Arial" w:cs="Arial"/>
          <w:sz w:val="24"/>
          <w:szCs w:val="24"/>
          <w:lang w:eastAsia="hu-HU"/>
        </w:rPr>
        <w:t xml:space="preserve">Ez a rendelet 2017. </w:t>
      </w:r>
      <w:r w:rsidR="000E13A1">
        <w:rPr>
          <w:rFonts w:ascii="Arial" w:eastAsia="Times New Roman" w:hAnsi="Arial" w:cs="Arial"/>
          <w:sz w:val="24"/>
          <w:szCs w:val="24"/>
          <w:lang w:eastAsia="hu-HU"/>
        </w:rPr>
        <w:t>április</w:t>
      </w:r>
      <w:r w:rsidRPr="00A80DAF">
        <w:rPr>
          <w:rFonts w:ascii="Arial" w:eastAsia="Times New Roman" w:hAnsi="Arial" w:cs="Arial"/>
          <w:sz w:val="24"/>
          <w:szCs w:val="24"/>
          <w:lang w:eastAsia="hu-HU"/>
        </w:rPr>
        <w:t xml:space="preserve"> 1</w:t>
      </w:r>
      <w:r w:rsidR="00366EC5">
        <w:rPr>
          <w:rFonts w:ascii="Arial" w:eastAsia="Times New Roman" w:hAnsi="Arial" w:cs="Arial"/>
          <w:sz w:val="24"/>
          <w:szCs w:val="24"/>
          <w:lang w:eastAsia="hu-HU"/>
        </w:rPr>
        <w:t>5</w:t>
      </w:r>
      <w:r w:rsidRPr="00A80DAF">
        <w:rPr>
          <w:rFonts w:ascii="Arial" w:eastAsia="Times New Roman" w:hAnsi="Arial" w:cs="Arial"/>
          <w:sz w:val="24"/>
          <w:szCs w:val="24"/>
          <w:lang w:eastAsia="hu-HU"/>
        </w:rPr>
        <w:t>. napján lép hatályba.</w:t>
      </w:r>
    </w:p>
    <w:p w:rsidR="00A80DAF" w:rsidRPr="00A80DAF" w:rsidRDefault="00A80DAF" w:rsidP="00A80DAF">
      <w:pPr>
        <w:spacing w:after="0" w:line="240" w:lineRule="auto"/>
        <w:ind w:left="720" w:right="-1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80DAF" w:rsidRPr="00A80DAF" w:rsidRDefault="00A80DAF" w:rsidP="00A80D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80DAF" w:rsidRPr="00A80DAF" w:rsidRDefault="00A80DAF" w:rsidP="00A80D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80DAF" w:rsidRPr="00A80DAF" w:rsidRDefault="00A80DAF" w:rsidP="00A80D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80DAF" w:rsidRPr="00A80DAF" w:rsidRDefault="00A80DAF" w:rsidP="00A80DAF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A80DAF">
        <w:rPr>
          <w:rFonts w:ascii="Arial" w:eastAsia="Times New Roman" w:hAnsi="Arial" w:cs="Arial"/>
          <w:b/>
          <w:bCs/>
          <w:sz w:val="24"/>
          <w:szCs w:val="24"/>
          <w:lang w:eastAsia="hu-HU"/>
        </w:rPr>
        <w:tab/>
        <w:t>/: Dr. Puskás Tivadar :/</w:t>
      </w:r>
      <w:r w:rsidRPr="00A80DAF">
        <w:rPr>
          <w:rFonts w:ascii="Arial" w:eastAsia="Times New Roman" w:hAnsi="Arial" w:cs="Arial"/>
          <w:b/>
          <w:bCs/>
          <w:sz w:val="24"/>
          <w:szCs w:val="24"/>
          <w:lang w:eastAsia="hu-HU"/>
        </w:rPr>
        <w:tab/>
        <w:t>/: Dr. Károlyi Ákos :/</w:t>
      </w:r>
    </w:p>
    <w:p w:rsidR="00A80DAF" w:rsidRPr="00A80DAF" w:rsidRDefault="00A80DAF" w:rsidP="00A80DAF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A80DAF">
        <w:rPr>
          <w:rFonts w:ascii="Arial" w:eastAsia="Times New Roman" w:hAnsi="Arial" w:cs="Arial"/>
          <w:b/>
          <w:bCs/>
          <w:sz w:val="24"/>
          <w:szCs w:val="24"/>
          <w:lang w:eastAsia="hu-HU"/>
        </w:rPr>
        <w:tab/>
        <w:t>polgármester</w:t>
      </w:r>
      <w:r w:rsidRPr="00A80DAF">
        <w:rPr>
          <w:rFonts w:ascii="Arial" w:eastAsia="Times New Roman" w:hAnsi="Arial" w:cs="Arial"/>
          <w:b/>
          <w:bCs/>
          <w:sz w:val="24"/>
          <w:szCs w:val="24"/>
          <w:lang w:eastAsia="hu-HU"/>
        </w:rPr>
        <w:tab/>
        <w:t>jegyző</w:t>
      </w:r>
    </w:p>
    <w:p w:rsidR="00A80DAF" w:rsidRPr="00A80DAF" w:rsidRDefault="00A80DAF" w:rsidP="00A80DA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A80DAF" w:rsidRPr="00A80DAF" w:rsidRDefault="00A80DAF" w:rsidP="00A80DA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A80DAF" w:rsidRPr="00A80DAF" w:rsidRDefault="00A80DAF" w:rsidP="00A80D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A80DAF" w:rsidRPr="00A80DAF" w:rsidRDefault="00A80DAF" w:rsidP="00A80D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A80DAF" w:rsidRPr="00A80DAF" w:rsidRDefault="00A80DAF" w:rsidP="00A80D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A80DAF" w:rsidRPr="00A80DAF" w:rsidRDefault="00A80DAF" w:rsidP="00A80D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A80DAF" w:rsidRPr="00A80DAF" w:rsidRDefault="00A80DAF" w:rsidP="00A80D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A80DAF" w:rsidRPr="00A80DAF" w:rsidRDefault="00A80DAF" w:rsidP="00A80D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A80DAF" w:rsidRPr="00A80DAF" w:rsidRDefault="00A80DAF" w:rsidP="00A80D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A80DAF" w:rsidRPr="00A80DAF" w:rsidRDefault="00A80DAF" w:rsidP="00A80D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A80DAF" w:rsidRPr="00A80DAF" w:rsidRDefault="00A80DAF" w:rsidP="00A80D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A80DAF" w:rsidRPr="00A80DAF" w:rsidRDefault="00A80DAF" w:rsidP="00A80D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A80DAF" w:rsidRPr="00A80DAF" w:rsidRDefault="00A80DAF" w:rsidP="00A80D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A80DAF" w:rsidRPr="00A80DAF" w:rsidRDefault="00A80DAF" w:rsidP="00A80D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A80DAF" w:rsidRPr="00A80DAF" w:rsidRDefault="00A80DAF" w:rsidP="00A80D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A80DAF" w:rsidRPr="00A80DAF" w:rsidRDefault="00A80DAF" w:rsidP="00A80D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A80DAF" w:rsidRPr="00A80DAF" w:rsidRDefault="00A80DAF" w:rsidP="00A80D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A80DAF" w:rsidRDefault="00A80DAF" w:rsidP="00A80D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E0375E" w:rsidRDefault="00E0375E" w:rsidP="00A80D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E0375E" w:rsidRDefault="00E0375E" w:rsidP="00A80D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E0375E" w:rsidRDefault="00E0375E" w:rsidP="00A80D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E0375E" w:rsidRDefault="00E0375E" w:rsidP="00A80D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E0375E" w:rsidRDefault="00E0375E" w:rsidP="00A80D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E0375E" w:rsidRDefault="00E0375E" w:rsidP="00A80D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E0375E" w:rsidRDefault="00E0375E" w:rsidP="00A80D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E0375E" w:rsidRDefault="00E0375E" w:rsidP="00A80D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E0375E" w:rsidRDefault="00E0375E" w:rsidP="00A80D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E0375E" w:rsidRDefault="00E0375E" w:rsidP="00A80D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E0375E" w:rsidRDefault="00E0375E" w:rsidP="00A80D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E0375E" w:rsidRDefault="00E0375E" w:rsidP="00A80D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E0375E" w:rsidRDefault="00E0375E" w:rsidP="00A80D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E0375E" w:rsidRDefault="00E0375E" w:rsidP="00A80D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E0375E" w:rsidRDefault="00E0375E" w:rsidP="00A80D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E0375E" w:rsidRPr="00A80DAF" w:rsidRDefault="00E0375E" w:rsidP="00A80D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A80DAF" w:rsidRPr="00A80DAF" w:rsidRDefault="00A80DAF" w:rsidP="00A80D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sectPr w:rsidR="00A80DAF" w:rsidRPr="00A80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276442"/>
    <w:multiLevelType w:val="hybridMultilevel"/>
    <w:tmpl w:val="2F182CA8"/>
    <w:lvl w:ilvl="0" w:tplc="03EA97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DAF"/>
    <w:rsid w:val="00074AC7"/>
    <w:rsid w:val="000E13A1"/>
    <w:rsid w:val="00193C24"/>
    <w:rsid w:val="002E449A"/>
    <w:rsid w:val="002F7D8A"/>
    <w:rsid w:val="00366EC5"/>
    <w:rsid w:val="003D1804"/>
    <w:rsid w:val="00425FC9"/>
    <w:rsid w:val="00613D58"/>
    <w:rsid w:val="007F07ED"/>
    <w:rsid w:val="00951A3D"/>
    <w:rsid w:val="00A80C2B"/>
    <w:rsid w:val="00A80DAF"/>
    <w:rsid w:val="00B56D4B"/>
    <w:rsid w:val="00B74142"/>
    <w:rsid w:val="00E0375E"/>
    <w:rsid w:val="00E6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E9316-5CB1-4455-AC94-20F15C39C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D285C2-5769-445F-9844-9A4E611C9E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CA012E-FB8D-44DD-B855-737044709287}">
  <ds:schemaRefs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9433B57-6CA5-4FD0-9D16-44402E53AA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569</Words>
  <Characters>3931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 Péter dr.</dc:creator>
  <cp:keywords/>
  <dc:description/>
  <cp:lastModifiedBy>Holler Péter dr.</cp:lastModifiedBy>
  <cp:revision>5</cp:revision>
  <dcterms:created xsi:type="dcterms:W3CDTF">2017-03-03T08:10:00Z</dcterms:created>
  <dcterms:modified xsi:type="dcterms:W3CDTF">2017-03-09T12:42:00Z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