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9B" w:rsidRPr="00317901" w:rsidRDefault="00A43A9B" w:rsidP="00A43A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47/2017.(III.2.)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43A9B" w:rsidRDefault="00A43A9B" w:rsidP="00A43A9B">
      <w:pPr>
        <w:jc w:val="center"/>
        <w:rPr>
          <w:rFonts w:ascii="Arial" w:hAnsi="Arial" w:cs="Arial"/>
          <w:b/>
          <w:u w:val="single"/>
        </w:rPr>
      </w:pPr>
    </w:p>
    <w:p w:rsidR="00A43A9B" w:rsidRPr="007F5829" w:rsidRDefault="00A43A9B" w:rsidP="00A43A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3A9B" w:rsidRPr="007F5829" w:rsidRDefault="00A43A9B" w:rsidP="00A43A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 xml:space="preserve">Szombathely Megyei Jogú Város Közgyűlése elhatározza, hogy a Szombathelyi Aréna Óvodát a 2017/2018. nevelési évben, a Szombathelyi Benczúr Óvodát 2017. augusztusában a Brenner János Nevelési Központ jelenleg üresen álló épületében (Szombathely, Petőfi S. u. 6.) helyezi el. A Közgyűlés felhatalmazza a polgármester, hogy a használatra vonatkozó megállapodást az Egyházmegyével térítésmentesen, kizárólagos rezsifizetési kötelezettséggel aláírja. Az Egyházmegye amennyiben az ingyenes használatot nem tudja biztosítani, a Közgyűlés felkéri a polgármestert, hogy a szükséges költségvetési forrásra vonatkozó javaslatát terjessze a Közgyűlés elé.  </w:t>
      </w:r>
    </w:p>
    <w:p w:rsidR="00A43A9B" w:rsidRPr="007F5829" w:rsidRDefault="00A43A9B" w:rsidP="00A43A9B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43A9B" w:rsidRPr="007F5829" w:rsidRDefault="00A43A9B" w:rsidP="00A43A9B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 xml:space="preserve">A Közgyűlés felhatalmazza a Gazdasági és Városstratégiai Bizottságot, hogy a Brenner János Nevelési Központban (Szombathely, Petőfi S. u. 6.) szükséges átalakítások műszaki tartalmát jóváhagyja, és az átalakításhoz szükséges forrást a Szombathelyi Köznevelési GAMESZ részére biztosítsa. </w:t>
      </w:r>
    </w:p>
    <w:p w:rsidR="00A43A9B" w:rsidRPr="007F5829" w:rsidRDefault="00A43A9B" w:rsidP="00A43A9B">
      <w:pPr>
        <w:jc w:val="both"/>
        <w:rPr>
          <w:rFonts w:ascii="Arial" w:hAnsi="Arial" w:cs="Arial"/>
        </w:rPr>
      </w:pPr>
    </w:p>
    <w:p w:rsidR="00A43A9B" w:rsidRDefault="00A43A9B" w:rsidP="00A43A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7F5829">
        <w:rPr>
          <w:rFonts w:ascii="Arial" w:hAnsi="Arial" w:cs="Arial"/>
          <w:lang w:eastAsia="en-US"/>
        </w:rPr>
        <w:t xml:space="preserve">A Közgyűlés felkéri a Szombathelyi Köznevelési GAMESZ igazgatóját az átalakításhoz szükséges intézkedések megtételére.  </w:t>
      </w:r>
    </w:p>
    <w:p w:rsidR="00A43A9B" w:rsidRPr="007F5829" w:rsidRDefault="00A43A9B" w:rsidP="00A43A9B">
      <w:p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</w:p>
    <w:p w:rsidR="00A43A9B" w:rsidRPr="007F5829" w:rsidRDefault="00A43A9B" w:rsidP="00A43A9B">
      <w:pPr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  <w:b/>
          <w:u w:val="single"/>
        </w:rPr>
        <w:t>Felelős:</w:t>
      </w:r>
      <w:r w:rsidRPr="007F5829">
        <w:rPr>
          <w:rFonts w:ascii="Arial" w:hAnsi="Arial" w:cs="Arial"/>
          <w:b/>
        </w:rPr>
        <w:tab/>
      </w:r>
      <w:r w:rsidRPr="007F5829">
        <w:rPr>
          <w:rFonts w:ascii="Arial" w:hAnsi="Arial" w:cs="Arial"/>
        </w:rPr>
        <w:t>Dr. Puskás Tivadar polgármester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Koczka Tibor alpolgármester 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Lendvai Ferenc, a Gazdasági és Városstratégiai Bizottság elnöke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Dr. Károlyi Ákos jegyző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/a végrehajtás előkészítéséért: 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 xml:space="preserve">Dr. </w:t>
      </w:r>
      <w:proofErr w:type="spellStart"/>
      <w:r w:rsidRPr="007F5829">
        <w:rPr>
          <w:rFonts w:ascii="Arial" w:hAnsi="Arial" w:cs="Arial"/>
        </w:rPr>
        <w:t>Bencsics</w:t>
      </w:r>
      <w:proofErr w:type="spellEnd"/>
      <w:r w:rsidRPr="007F5829">
        <w:rPr>
          <w:rFonts w:ascii="Arial" w:hAnsi="Arial" w:cs="Arial"/>
        </w:rPr>
        <w:t xml:space="preserve"> Enikő, az Egészségügyi és Közszolgálati Osztály vezetője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7F5829">
        <w:rPr>
          <w:rFonts w:ascii="Arial" w:hAnsi="Arial" w:cs="Arial"/>
        </w:rPr>
        <w:tab/>
      </w:r>
      <w:r w:rsidRPr="007F5829">
        <w:rPr>
          <w:rFonts w:ascii="Arial" w:hAnsi="Arial" w:cs="Arial"/>
        </w:rPr>
        <w:tab/>
        <w:t>Imréné Erényi Katalin, a Szombathelyi Köznevelési GAMESZ igazgatója/</w:t>
      </w:r>
    </w:p>
    <w:p w:rsidR="00A43A9B" w:rsidRPr="007F5829" w:rsidRDefault="00A43A9B" w:rsidP="00A43A9B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</w:p>
    <w:p w:rsidR="00A43A9B" w:rsidRPr="007F5829" w:rsidRDefault="00A43A9B" w:rsidP="00A43A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F5829">
        <w:rPr>
          <w:rFonts w:ascii="Arial" w:hAnsi="Arial" w:cs="Arial"/>
          <w:b/>
          <w:bCs/>
          <w:u w:val="single"/>
        </w:rPr>
        <w:t>Határidő:</w:t>
      </w:r>
      <w:r w:rsidRPr="007F5829">
        <w:rPr>
          <w:rFonts w:ascii="Arial" w:hAnsi="Arial" w:cs="Arial"/>
          <w:bCs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5D1C"/>
    <w:multiLevelType w:val="hybridMultilevel"/>
    <w:tmpl w:val="FF3AE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B"/>
    <w:rsid w:val="001D6B44"/>
    <w:rsid w:val="002B143A"/>
    <w:rsid w:val="00A43A9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30869-618C-4787-B7DE-53934BA6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3A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2017-03-09T07:14:00Z</dcterms:created>
  <dcterms:modified xsi:type="dcterms:W3CDTF">2017-03-09T07:14:00Z</dcterms:modified>
</cp:coreProperties>
</file>