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72" w:rsidRPr="007A13D9" w:rsidRDefault="004E6772" w:rsidP="004E677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7A13D9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14 igen szavazattal, tartózkodás és ellenszavazat nélkül az alábbi határozatot hozta: </w:t>
      </w:r>
    </w:p>
    <w:p w:rsidR="004E6772" w:rsidRPr="007A13D9" w:rsidRDefault="004E6772" w:rsidP="004E6772">
      <w:pPr>
        <w:rPr>
          <w:rFonts w:cs="Arial"/>
          <w:color w:val="000000"/>
        </w:rPr>
      </w:pPr>
    </w:p>
    <w:p w:rsidR="004E6772" w:rsidRPr="007A13D9" w:rsidRDefault="004E6772" w:rsidP="004E6772">
      <w:pPr>
        <w:jc w:val="center"/>
        <w:rPr>
          <w:rFonts w:cs="Arial"/>
          <w:b/>
          <w:bCs/>
          <w:color w:val="000000"/>
          <w:u w:val="single"/>
        </w:rPr>
      </w:pPr>
      <w:r w:rsidRPr="007A13D9">
        <w:rPr>
          <w:rFonts w:cs="Arial"/>
          <w:b/>
          <w:bCs/>
          <w:color w:val="000000"/>
          <w:u w:val="single"/>
        </w:rPr>
        <w:t xml:space="preserve">60/2017. (III.01.) </w:t>
      </w:r>
      <w:proofErr w:type="spellStart"/>
      <w:r w:rsidRPr="007A13D9">
        <w:rPr>
          <w:rFonts w:cs="Arial"/>
          <w:b/>
          <w:bCs/>
          <w:color w:val="000000"/>
          <w:u w:val="single"/>
        </w:rPr>
        <w:t>OSzB</w:t>
      </w:r>
      <w:proofErr w:type="spellEnd"/>
      <w:r w:rsidRPr="007A13D9">
        <w:rPr>
          <w:rFonts w:cs="Arial"/>
          <w:b/>
          <w:bCs/>
          <w:color w:val="000000"/>
          <w:u w:val="single"/>
        </w:rPr>
        <w:t>. sz. határozat</w:t>
      </w:r>
    </w:p>
    <w:p w:rsidR="004E6772" w:rsidRPr="007A13D9" w:rsidRDefault="004E6772" w:rsidP="004E6772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4E6772" w:rsidRPr="007A13D9" w:rsidRDefault="004E6772" w:rsidP="004E6772">
      <w:pPr>
        <w:numPr>
          <w:ilvl w:val="0"/>
          <w:numId w:val="5"/>
        </w:numPr>
        <w:tabs>
          <w:tab w:val="left" w:pos="0"/>
        </w:tabs>
        <w:jc w:val="both"/>
        <w:rPr>
          <w:color w:val="000000"/>
        </w:rPr>
      </w:pPr>
      <w:r w:rsidRPr="007A13D9">
        <w:rPr>
          <w:rFonts w:cs="Arial"/>
          <w:color w:val="000000"/>
        </w:rPr>
        <w:t xml:space="preserve">Az Oktatási és Szociális Bizottsága a Szervezeti és Működési Szabályzatának 34/2014.(XI.13.) Önkormányzati rendelete 52. § (2) bekezdés 1. pontján kapott felhatalmazás alapján a Szombathelyi Tankerületi Központ szervezésében megrendezésre kerülő III. Történelmi Diákkarnevált költségvetési forrás hiányában nem támogatja. </w:t>
      </w:r>
    </w:p>
    <w:p w:rsidR="004E6772" w:rsidRPr="007A13D9" w:rsidRDefault="004E6772" w:rsidP="004E6772">
      <w:pPr>
        <w:tabs>
          <w:tab w:val="left" w:pos="0"/>
        </w:tabs>
        <w:ind w:left="720"/>
        <w:jc w:val="both"/>
        <w:rPr>
          <w:color w:val="000000"/>
        </w:rPr>
      </w:pPr>
    </w:p>
    <w:p w:rsidR="004E6772" w:rsidRPr="007A13D9" w:rsidRDefault="004E6772" w:rsidP="004E6772">
      <w:pPr>
        <w:numPr>
          <w:ilvl w:val="0"/>
          <w:numId w:val="5"/>
        </w:numPr>
        <w:tabs>
          <w:tab w:val="left" w:pos="0"/>
        </w:tabs>
        <w:jc w:val="both"/>
        <w:rPr>
          <w:color w:val="000000"/>
        </w:rPr>
      </w:pPr>
      <w:r w:rsidRPr="007A13D9">
        <w:rPr>
          <w:color w:val="000000"/>
        </w:rPr>
        <w:t xml:space="preserve">A Bizottság felkéri a város vezetését, hogy a Szombathelyi Tankerületi Központ igazgatójával a III. Történelmi Diákkarnevállal kapcsolatban egyeztető tárgyalást kezdeményezzen, arra vonatkozóan, hogy Szombathely Megyei Jogú Város miként kíván részt venni a Diákkarnevál megrendezésében.  </w:t>
      </w:r>
    </w:p>
    <w:p w:rsidR="004E6772" w:rsidRPr="007A13D9" w:rsidRDefault="004E6772" w:rsidP="004E6772">
      <w:pPr>
        <w:rPr>
          <w:color w:val="000000"/>
        </w:rPr>
      </w:pPr>
    </w:p>
    <w:p w:rsidR="004E6772" w:rsidRPr="007A13D9" w:rsidRDefault="004E6772" w:rsidP="004E6772">
      <w:pPr>
        <w:tabs>
          <w:tab w:val="left" w:pos="1134"/>
        </w:tabs>
        <w:jc w:val="both"/>
        <w:outlineLvl w:val="0"/>
        <w:rPr>
          <w:rFonts w:cs="Arial"/>
          <w:color w:val="000000"/>
          <w:szCs w:val="22"/>
        </w:rPr>
      </w:pPr>
      <w:r w:rsidRPr="007A13D9">
        <w:rPr>
          <w:color w:val="000000"/>
        </w:rPr>
        <w:t xml:space="preserve"> </w:t>
      </w:r>
      <w:r w:rsidRPr="007A13D9">
        <w:rPr>
          <w:rFonts w:cs="Arial"/>
          <w:b/>
          <w:color w:val="000000"/>
          <w:szCs w:val="22"/>
          <w:u w:val="single"/>
        </w:rPr>
        <w:t>Felelősök:</w:t>
      </w:r>
      <w:r w:rsidRPr="007A13D9">
        <w:rPr>
          <w:rFonts w:cs="Arial"/>
          <w:b/>
          <w:color w:val="000000"/>
          <w:szCs w:val="22"/>
        </w:rPr>
        <w:tab/>
      </w:r>
      <w:r w:rsidRPr="007A13D9">
        <w:rPr>
          <w:rFonts w:cs="Arial"/>
          <w:color w:val="000000"/>
          <w:szCs w:val="22"/>
        </w:rPr>
        <w:t>Koczka Tibor alpolgármester,</w:t>
      </w:r>
    </w:p>
    <w:p w:rsidR="004E6772" w:rsidRPr="007A13D9" w:rsidRDefault="004E6772" w:rsidP="004E6772">
      <w:pPr>
        <w:jc w:val="both"/>
        <w:outlineLvl w:val="0"/>
        <w:rPr>
          <w:rFonts w:cs="Arial"/>
          <w:color w:val="000000"/>
          <w:szCs w:val="22"/>
        </w:rPr>
      </w:pPr>
      <w:r w:rsidRPr="007A13D9">
        <w:rPr>
          <w:rFonts w:cs="Arial"/>
          <w:color w:val="000000"/>
          <w:szCs w:val="22"/>
        </w:rPr>
        <w:t xml:space="preserve">                 </w:t>
      </w:r>
      <w:r w:rsidRPr="007A13D9">
        <w:rPr>
          <w:rFonts w:cs="Arial"/>
          <w:color w:val="000000"/>
          <w:szCs w:val="22"/>
        </w:rPr>
        <w:tab/>
        <w:t>Rettegi Attila, a bizottság elnöke,</w:t>
      </w:r>
    </w:p>
    <w:p w:rsidR="004E6772" w:rsidRPr="007A13D9" w:rsidRDefault="004E6772" w:rsidP="004E6772">
      <w:pPr>
        <w:ind w:left="1134" w:firstLine="282"/>
        <w:jc w:val="both"/>
        <w:rPr>
          <w:rFonts w:cs="Arial"/>
          <w:color w:val="000000"/>
          <w:szCs w:val="22"/>
        </w:rPr>
      </w:pPr>
      <w:r w:rsidRPr="007A13D9">
        <w:rPr>
          <w:rFonts w:cs="Arial"/>
          <w:color w:val="000000"/>
          <w:szCs w:val="22"/>
        </w:rPr>
        <w:t xml:space="preserve">/Dr. Bencsics Enikő, az </w:t>
      </w:r>
      <w:r w:rsidRPr="007A13D9">
        <w:rPr>
          <w:rFonts w:cs="Arial"/>
          <w:bCs/>
          <w:color w:val="000000"/>
          <w:szCs w:val="22"/>
        </w:rPr>
        <w:t xml:space="preserve">Egészségügyi és Közszolgálati Osztály </w:t>
      </w:r>
      <w:r w:rsidRPr="007A13D9">
        <w:rPr>
          <w:rFonts w:cs="Arial"/>
          <w:color w:val="000000"/>
          <w:szCs w:val="22"/>
        </w:rPr>
        <w:t>vezetője,</w:t>
      </w:r>
    </w:p>
    <w:p w:rsidR="004E6772" w:rsidRPr="007A13D9" w:rsidRDefault="004E6772" w:rsidP="004E6772">
      <w:pPr>
        <w:ind w:left="1134" w:firstLine="282"/>
        <w:jc w:val="both"/>
        <w:outlineLvl w:val="0"/>
        <w:rPr>
          <w:rFonts w:cs="Arial"/>
          <w:color w:val="000000"/>
          <w:szCs w:val="22"/>
        </w:rPr>
      </w:pPr>
      <w:r w:rsidRPr="007A13D9">
        <w:rPr>
          <w:rFonts w:cs="Arial"/>
          <w:color w:val="000000"/>
          <w:szCs w:val="22"/>
        </w:rPr>
        <w:t>Kovács Balázs, a Köznevelési, Sport és Ifjúsági Iroda vezetője/</w:t>
      </w:r>
    </w:p>
    <w:p w:rsidR="004E6772" w:rsidRPr="007A13D9" w:rsidRDefault="004E6772" w:rsidP="004E6772">
      <w:pPr>
        <w:jc w:val="both"/>
        <w:outlineLvl w:val="0"/>
        <w:rPr>
          <w:rFonts w:cs="Arial"/>
          <w:color w:val="000000"/>
          <w:szCs w:val="22"/>
          <w:u w:val="single"/>
        </w:rPr>
      </w:pPr>
    </w:p>
    <w:p w:rsidR="004E6772" w:rsidRPr="007A13D9" w:rsidRDefault="004E6772" w:rsidP="004E6772">
      <w:pPr>
        <w:ind w:left="1440" w:hanging="1440"/>
        <w:jc w:val="both"/>
        <w:outlineLvl w:val="0"/>
        <w:rPr>
          <w:rFonts w:cs="Arial"/>
          <w:color w:val="000000"/>
          <w:szCs w:val="22"/>
        </w:rPr>
      </w:pPr>
      <w:r w:rsidRPr="007A13D9">
        <w:rPr>
          <w:rFonts w:cs="Arial"/>
          <w:b/>
          <w:color w:val="000000"/>
          <w:szCs w:val="22"/>
          <w:u w:val="single"/>
        </w:rPr>
        <w:t>Határidő:</w:t>
      </w:r>
      <w:r w:rsidRPr="007A13D9">
        <w:rPr>
          <w:rFonts w:cs="Arial"/>
          <w:b/>
          <w:color w:val="000000"/>
          <w:szCs w:val="22"/>
        </w:rPr>
        <w:tab/>
      </w:r>
      <w:r w:rsidRPr="007A13D9">
        <w:rPr>
          <w:rFonts w:cs="Arial"/>
          <w:color w:val="000000"/>
          <w:szCs w:val="22"/>
        </w:rPr>
        <w:t>azonnal /1. pont vonatkozásában/</w:t>
      </w:r>
    </w:p>
    <w:p w:rsidR="004E6772" w:rsidRPr="007A13D9" w:rsidRDefault="004E6772" w:rsidP="004E6772">
      <w:pPr>
        <w:ind w:left="1440" w:hanging="1440"/>
        <w:jc w:val="both"/>
        <w:outlineLvl w:val="0"/>
        <w:rPr>
          <w:rFonts w:cs="Arial"/>
          <w:color w:val="000000"/>
          <w:szCs w:val="22"/>
        </w:rPr>
      </w:pPr>
      <w:r w:rsidRPr="007A13D9">
        <w:rPr>
          <w:rFonts w:cs="Arial"/>
          <w:b/>
          <w:color w:val="000000"/>
          <w:szCs w:val="22"/>
        </w:rPr>
        <w:tab/>
      </w:r>
      <w:proofErr w:type="gramStart"/>
      <w:r w:rsidRPr="007A13D9">
        <w:rPr>
          <w:rFonts w:cs="Arial"/>
          <w:color w:val="000000"/>
          <w:szCs w:val="22"/>
        </w:rPr>
        <w:t>folyamatos</w:t>
      </w:r>
      <w:proofErr w:type="gramEnd"/>
      <w:r w:rsidRPr="007A13D9">
        <w:rPr>
          <w:rFonts w:cs="Arial"/>
          <w:color w:val="000000"/>
          <w:szCs w:val="22"/>
        </w:rPr>
        <w:t xml:space="preserve"> /2. pont vonatkozásában/</w:t>
      </w:r>
    </w:p>
    <w:p w:rsidR="0076165A" w:rsidRDefault="0076165A">
      <w:bookmarkStart w:id="0" w:name="_GoBack"/>
      <w:bookmarkEnd w:id="0"/>
    </w:p>
    <w:sectPr w:rsidR="0076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D06D6"/>
    <w:multiLevelType w:val="hybridMultilevel"/>
    <w:tmpl w:val="44E0DA14"/>
    <w:lvl w:ilvl="0" w:tplc="5498C2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51"/>
    <w:rsid w:val="00034D94"/>
    <w:rsid w:val="00083851"/>
    <w:rsid w:val="000B5BE9"/>
    <w:rsid w:val="001C4406"/>
    <w:rsid w:val="00226D14"/>
    <w:rsid w:val="003922B0"/>
    <w:rsid w:val="004E6772"/>
    <w:rsid w:val="006D78FC"/>
    <w:rsid w:val="0076165A"/>
    <w:rsid w:val="008A7DAE"/>
    <w:rsid w:val="00BF4FEA"/>
    <w:rsid w:val="00D439C5"/>
    <w:rsid w:val="00DD7B79"/>
    <w:rsid w:val="00E72BDE"/>
    <w:rsid w:val="00F2714C"/>
    <w:rsid w:val="00F2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D362-9C9D-40C7-9127-9234B8E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8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8385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838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26D14"/>
    <w:pPr>
      <w:ind w:left="708"/>
    </w:pPr>
  </w:style>
  <w:style w:type="character" w:styleId="Hiperhivatkozs">
    <w:name w:val="Hyperlink"/>
    <w:uiPriority w:val="99"/>
    <w:rsid w:val="00DD7B79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0B5BE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B5BE9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2017-03-01T12:27:00Z</dcterms:created>
  <dcterms:modified xsi:type="dcterms:W3CDTF">2017-03-01T12:27:00Z</dcterms:modified>
</cp:coreProperties>
</file>