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86" w:rsidRPr="005D0DFE" w:rsidRDefault="008F5B86" w:rsidP="008F5B8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8F5B86" w:rsidRDefault="008F5B86" w:rsidP="008F5B86">
      <w:pPr>
        <w:jc w:val="center"/>
        <w:rPr>
          <w:rFonts w:ascii="Arial" w:hAnsi="Arial" w:cs="Arial"/>
          <w:b/>
          <w:u w:val="single"/>
        </w:rPr>
      </w:pPr>
    </w:p>
    <w:p w:rsidR="008F5B86" w:rsidRPr="002E725A" w:rsidRDefault="008F5B86" w:rsidP="008F5B86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 xml:space="preserve">Szombathely Megyei Jogú Város Közgyűlése megtárgyalta a </w:t>
      </w:r>
      <w:proofErr w:type="spellStart"/>
      <w:r w:rsidRPr="002E725A">
        <w:rPr>
          <w:rFonts w:ascii="Arial" w:hAnsi="Arial" w:cs="Arial"/>
        </w:rPr>
        <w:t>Markusovszky</w:t>
      </w:r>
      <w:proofErr w:type="spellEnd"/>
      <w:r w:rsidRPr="002E725A">
        <w:rPr>
          <w:rFonts w:ascii="Arial" w:hAnsi="Arial" w:cs="Arial"/>
        </w:rPr>
        <w:t xml:space="preserve"> Egyetemi Oktatókórházzal kötött - 61057-20/2016 iktatószámú - támogatási szerződéssel kapcsolatos tájékoztatást, és egyetért az elszámolási határidő 2017. október 31. napjáig történő meghosszabbításával.  </w:t>
      </w:r>
    </w:p>
    <w:p w:rsidR="008F5B86" w:rsidRPr="002E725A" w:rsidRDefault="008F5B86" w:rsidP="008F5B86">
      <w:pPr>
        <w:ind w:left="720"/>
        <w:jc w:val="both"/>
        <w:rPr>
          <w:rFonts w:ascii="Arial" w:hAnsi="Arial" w:cs="Arial"/>
        </w:rPr>
      </w:pPr>
    </w:p>
    <w:p w:rsidR="008F5B86" w:rsidRPr="002E725A" w:rsidRDefault="008F5B86" w:rsidP="008F5B86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>A Közgyűlés felhatalmazza a polgármestert a támogatási szerződés fentiek szerinti módosításának aláírására.</w:t>
      </w:r>
    </w:p>
    <w:p w:rsidR="008F5B86" w:rsidRPr="002E725A" w:rsidRDefault="008F5B86" w:rsidP="008F5B86">
      <w:pPr>
        <w:jc w:val="both"/>
        <w:rPr>
          <w:rFonts w:ascii="Arial" w:hAnsi="Arial" w:cs="Arial"/>
          <w:b/>
          <w:u w:val="single"/>
        </w:rPr>
      </w:pPr>
    </w:p>
    <w:p w:rsidR="008F5B86" w:rsidRPr="002E725A" w:rsidRDefault="008F5B86" w:rsidP="008F5B86">
      <w:pPr>
        <w:tabs>
          <w:tab w:val="left" w:pos="1134"/>
        </w:tabs>
        <w:ind w:left="1260" w:hanging="1260"/>
        <w:jc w:val="both"/>
        <w:rPr>
          <w:rFonts w:ascii="Arial" w:hAnsi="Arial" w:cs="Arial"/>
        </w:rPr>
      </w:pPr>
      <w:r w:rsidRPr="002E725A">
        <w:rPr>
          <w:rFonts w:ascii="Arial" w:hAnsi="Arial" w:cs="Arial"/>
          <w:b/>
          <w:u w:val="single"/>
        </w:rPr>
        <w:t>Felelős:</w:t>
      </w:r>
      <w:r w:rsidRPr="002E725A">
        <w:rPr>
          <w:rFonts w:ascii="Arial" w:hAnsi="Arial" w:cs="Arial"/>
          <w:b/>
        </w:rPr>
        <w:tab/>
      </w:r>
      <w:r w:rsidRPr="002E725A">
        <w:rPr>
          <w:rFonts w:ascii="Arial" w:hAnsi="Arial" w:cs="Arial"/>
          <w:b/>
        </w:rPr>
        <w:tab/>
      </w:r>
      <w:r w:rsidRPr="002E725A">
        <w:rPr>
          <w:rFonts w:ascii="Arial" w:hAnsi="Arial" w:cs="Arial"/>
        </w:rPr>
        <w:t>Dr. Puskás Tivadar polgármester</w:t>
      </w:r>
    </w:p>
    <w:p w:rsidR="008F5B86" w:rsidRPr="002E725A" w:rsidRDefault="008F5B86" w:rsidP="008F5B86">
      <w:pPr>
        <w:tabs>
          <w:tab w:val="left" w:pos="1134"/>
        </w:tabs>
        <w:ind w:left="1260" w:hanging="1260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 xml:space="preserve">                   Molnár Miklós alpolgármester</w:t>
      </w:r>
    </w:p>
    <w:p w:rsidR="008F5B86" w:rsidRPr="002E725A" w:rsidRDefault="008F5B86" w:rsidP="008F5B86">
      <w:pPr>
        <w:tabs>
          <w:tab w:val="left" w:pos="1134"/>
        </w:tabs>
        <w:ind w:left="1260" w:hanging="1260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ab/>
      </w:r>
      <w:r w:rsidRPr="002E725A">
        <w:rPr>
          <w:rFonts w:ascii="Arial" w:hAnsi="Arial" w:cs="Arial"/>
        </w:rPr>
        <w:tab/>
        <w:t>Dr. Károlyi Ákos, jegyző</w:t>
      </w:r>
    </w:p>
    <w:p w:rsidR="008F5B86" w:rsidRPr="002E725A" w:rsidRDefault="008F5B86" w:rsidP="008F5B86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 xml:space="preserve">(a végrehajtás előkészítéséért: </w:t>
      </w:r>
    </w:p>
    <w:p w:rsidR="008F5B86" w:rsidRPr="002E725A" w:rsidRDefault="008F5B86" w:rsidP="008F5B86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 xml:space="preserve">Dr. </w:t>
      </w:r>
      <w:proofErr w:type="spellStart"/>
      <w:r w:rsidRPr="002E725A">
        <w:rPr>
          <w:rFonts w:ascii="Arial" w:hAnsi="Arial" w:cs="Arial"/>
        </w:rPr>
        <w:t>Bencsics</w:t>
      </w:r>
      <w:proofErr w:type="spellEnd"/>
      <w:r w:rsidRPr="002E725A">
        <w:rPr>
          <w:rFonts w:ascii="Arial" w:hAnsi="Arial" w:cs="Arial"/>
        </w:rPr>
        <w:t xml:space="preserve"> Enikő, az Egészségügyi és Közszolgálati Osztály vezetője</w:t>
      </w:r>
    </w:p>
    <w:p w:rsidR="008F5B86" w:rsidRPr="002E725A" w:rsidRDefault="008F5B86" w:rsidP="008F5B86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proofErr w:type="spellStart"/>
      <w:r w:rsidRPr="002E725A">
        <w:rPr>
          <w:rFonts w:ascii="Arial" w:hAnsi="Arial" w:cs="Arial"/>
        </w:rPr>
        <w:t>Stéger</w:t>
      </w:r>
      <w:proofErr w:type="spellEnd"/>
      <w:r w:rsidRPr="002E725A">
        <w:rPr>
          <w:rFonts w:ascii="Arial" w:hAnsi="Arial" w:cs="Arial"/>
        </w:rPr>
        <w:t xml:space="preserve"> Gábor, a Közgazdasági és Adó Osztály vezetője)</w:t>
      </w:r>
    </w:p>
    <w:p w:rsidR="008F5B86" w:rsidRPr="002E725A" w:rsidRDefault="008F5B86" w:rsidP="008F5B86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2E725A">
        <w:rPr>
          <w:rFonts w:ascii="Arial" w:hAnsi="Arial" w:cs="Arial"/>
        </w:rPr>
        <w:tab/>
      </w:r>
    </w:p>
    <w:p w:rsidR="008F5B86" w:rsidRPr="002E725A" w:rsidRDefault="008F5B86" w:rsidP="008F5B86">
      <w:pPr>
        <w:tabs>
          <w:tab w:val="left" w:pos="1260"/>
          <w:tab w:val="left" w:pos="1620"/>
        </w:tabs>
        <w:jc w:val="both"/>
        <w:rPr>
          <w:rFonts w:ascii="Arial" w:hAnsi="Arial" w:cs="Arial"/>
        </w:rPr>
      </w:pPr>
      <w:r w:rsidRPr="002E725A">
        <w:rPr>
          <w:rFonts w:ascii="Arial" w:hAnsi="Arial" w:cs="Arial"/>
          <w:b/>
        </w:rPr>
        <w:t xml:space="preserve"> </w:t>
      </w:r>
      <w:r w:rsidRPr="002E725A">
        <w:rPr>
          <w:rFonts w:ascii="Arial" w:hAnsi="Arial" w:cs="Arial"/>
          <w:b/>
          <w:u w:val="single"/>
        </w:rPr>
        <w:t>Határidő:</w:t>
      </w:r>
      <w:r w:rsidRPr="002E725A">
        <w:rPr>
          <w:rFonts w:ascii="Arial" w:hAnsi="Arial" w:cs="Arial"/>
          <w:b/>
        </w:rPr>
        <w:tab/>
      </w:r>
      <w:r w:rsidRPr="002E725A">
        <w:rPr>
          <w:rFonts w:ascii="Arial" w:hAnsi="Arial" w:cs="Arial"/>
        </w:rPr>
        <w:t>2017. február 2. (az 1. pont vonatkozásában)</w:t>
      </w:r>
    </w:p>
    <w:p w:rsidR="008F5B86" w:rsidRPr="002E725A" w:rsidRDefault="008F5B86" w:rsidP="008F5B86">
      <w:pPr>
        <w:tabs>
          <w:tab w:val="left" w:pos="1260"/>
          <w:tab w:val="left" w:pos="1620"/>
        </w:tabs>
        <w:jc w:val="both"/>
        <w:rPr>
          <w:rFonts w:ascii="Arial" w:hAnsi="Arial" w:cs="Arial"/>
          <w:u w:val="single"/>
        </w:rPr>
      </w:pPr>
      <w:r w:rsidRPr="002E725A">
        <w:rPr>
          <w:rFonts w:ascii="Arial" w:hAnsi="Arial" w:cs="Arial"/>
        </w:rPr>
        <w:t xml:space="preserve">                   2017. február 28. (a 2. pont vonatkozásában) </w:t>
      </w:r>
    </w:p>
    <w:p w:rsidR="008F5B86" w:rsidRDefault="008F5B86" w:rsidP="008F5B86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02B2E"/>
    <w:multiLevelType w:val="hybridMultilevel"/>
    <w:tmpl w:val="84228B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86"/>
    <w:rsid w:val="001D6B44"/>
    <w:rsid w:val="002B143A"/>
    <w:rsid w:val="008F5B8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19C40-3902-4007-BC0B-3EE27CF8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5B8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2017-02-09T08:10:00Z</dcterms:created>
  <dcterms:modified xsi:type="dcterms:W3CDTF">2017-02-09T08:10:00Z</dcterms:modified>
</cp:coreProperties>
</file>