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3C2" w:rsidRDefault="003563C2" w:rsidP="0032649B">
      <w:pPr>
        <w:rPr>
          <w:rFonts w:ascii="Arial" w:hAnsi="Arial" w:cs="Arial"/>
        </w:rPr>
      </w:pPr>
    </w:p>
    <w:p w:rsidR="003563C2" w:rsidRDefault="003563C2" w:rsidP="003563C2">
      <w:pPr>
        <w:tabs>
          <w:tab w:val="left" w:pos="1655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ELŐTERJESZTÉS</w:t>
      </w:r>
    </w:p>
    <w:p w:rsidR="003563C2" w:rsidRDefault="003563C2" w:rsidP="003563C2">
      <w:pPr>
        <w:tabs>
          <w:tab w:val="left" w:pos="1655"/>
        </w:tabs>
        <w:rPr>
          <w:rFonts w:ascii="Arial" w:hAnsi="Arial" w:cs="Arial"/>
          <w:b/>
          <w:bCs/>
        </w:rPr>
      </w:pPr>
    </w:p>
    <w:p w:rsidR="003563C2" w:rsidRDefault="003563C2" w:rsidP="003563C2">
      <w:pPr>
        <w:tabs>
          <w:tab w:val="left" w:pos="1655"/>
        </w:tabs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Gazdasági és Vá</w:t>
      </w:r>
      <w:r w:rsidR="002470DA">
        <w:rPr>
          <w:rFonts w:ascii="Arial" w:hAnsi="Arial" w:cs="Arial"/>
          <w:b/>
          <w:bCs/>
        </w:rPr>
        <w:t>rosstratégiai Bizottságának 2017. január 30</w:t>
      </w:r>
      <w:r>
        <w:rPr>
          <w:rFonts w:ascii="Arial" w:hAnsi="Arial" w:cs="Arial"/>
          <w:b/>
          <w:bCs/>
        </w:rPr>
        <w:t>-i ülésére</w:t>
      </w:r>
    </w:p>
    <w:p w:rsidR="003563C2" w:rsidRDefault="003563C2" w:rsidP="003563C2">
      <w:pPr>
        <w:tabs>
          <w:tab w:val="left" w:pos="1655"/>
        </w:tabs>
        <w:spacing w:line="276" w:lineRule="auto"/>
        <w:jc w:val="center"/>
        <w:rPr>
          <w:rFonts w:ascii="Arial" w:hAnsi="Arial" w:cs="Arial"/>
          <w:b/>
          <w:bCs/>
        </w:rPr>
      </w:pPr>
    </w:p>
    <w:p w:rsidR="003563C2" w:rsidRDefault="003563C2" w:rsidP="003563C2">
      <w:pPr>
        <w:tabs>
          <w:tab w:val="left" w:pos="1655"/>
        </w:tabs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Tájékoztató betétlekötésről</w:t>
      </w:r>
    </w:p>
    <w:p w:rsidR="003563C2" w:rsidRPr="009D7292" w:rsidRDefault="003563C2" w:rsidP="003563C2">
      <w:pPr>
        <w:tabs>
          <w:tab w:val="left" w:pos="1655"/>
        </w:tabs>
        <w:spacing w:line="276" w:lineRule="auto"/>
        <w:rPr>
          <w:rFonts w:ascii="Arial" w:hAnsi="Arial" w:cs="Arial"/>
          <w:bCs/>
        </w:rPr>
      </w:pPr>
    </w:p>
    <w:p w:rsidR="0080315F" w:rsidRDefault="00806B96" w:rsidP="00995BDA">
      <w:pPr>
        <w:jc w:val="both"/>
        <w:rPr>
          <w:rFonts w:ascii="Arial" w:hAnsi="Arial" w:cs="Arial"/>
        </w:rPr>
      </w:pPr>
      <w:r w:rsidRPr="00806B96">
        <w:rPr>
          <w:rFonts w:ascii="Arial" w:hAnsi="Arial" w:cs="Arial"/>
        </w:rPr>
        <w:t>A</w:t>
      </w:r>
      <w:r w:rsidR="00C635E1">
        <w:rPr>
          <w:rFonts w:ascii="Arial" w:hAnsi="Arial" w:cs="Arial"/>
        </w:rPr>
        <w:t>z önkormányzat költségvetési számlá</w:t>
      </w:r>
      <w:r w:rsidR="00AE7592">
        <w:rPr>
          <w:rFonts w:ascii="Arial" w:hAnsi="Arial" w:cs="Arial"/>
        </w:rPr>
        <w:t>i</w:t>
      </w:r>
      <w:r w:rsidR="00C635E1">
        <w:rPr>
          <w:rFonts w:ascii="Arial" w:hAnsi="Arial" w:cs="Arial"/>
        </w:rPr>
        <w:t xml:space="preserve">nak </w:t>
      </w:r>
      <w:r w:rsidR="0080315F">
        <w:rPr>
          <w:rFonts w:ascii="Arial" w:hAnsi="Arial" w:cs="Arial"/>
        </w:rPr>
        <w:t xml:space="preserve">jelenlegi </w:t>
      </w:r>
      <w:r w:rsidR="00C635E1">
        <w:rPr>
          <w:rFonts w:ascii="Arial" w:hAnsi="Arial" w:cs="Arial"/>
        </w:rPr>
        <w:t xml:space="preserve">záró egyenlege jelentős nagyságrendű </w:t>
      </w:r>
      <w:r w:rsidR="00AE7592">
        <w:rPr>
          <w:rFonts w:ascii="Arial" w:hAnsi="Arial" w:cs="Arial"/>
        </w:rPr>
        <w:t>többletet</w:t>
      </w:r>
      <w:r w:rsidR="00C635E1">
        <w:rPr>
          <w:rFonts w:ascii="Arial" w:hAnsi="Arial" w:cs="Arial"/>
        </w:rPr>
        <w:t xml:space="preserve"> mutat. Ennek </w:t>
      </w:r>
      <w:r w:rsidR="00AE7592">
        <w:rPr>
          <w:rFonts w:ascii="Arial" w:hAnsi="Arial" w:cs="Arial"/>
        </w:rPr>
        <w:t>magyarázata, hogy</w:t>
      </w:r>
      <w:r w:rsidR="00C635E1">
        <w:rPr>
          <w:rFonts w:ascii="Arial" w:hAnsi="Arial" w:cs="Arial"/>
        </w:rPr>
        <w:t xml:space="preserve"> </w:t>
      </w:r>
      <w:r w:rsidR="00AE7592">
        <w:rPr>
          <w:rFonts w:ascii="Arial" w:hAnsi="Arial" w:cs="Arial"/>
        </w:rPr>
        <w:t xml:space="preserve">jelentős összegben </w:t>
      </w:r>
      <w:r w:rsidR="0080315F">
        <w:rPr>
          <w:rFonts w:ascii="Arial" w:hAnsi="Arial" w:cs="Arial"/>
        </w:rPr>
        <w:t>folyt</w:t>
      </w:r>
      <w:r w:rsidR="00AE7592">
        <w:rPr>
          <w:rFonts w:ascii="Arial" w:hAnsi="Arial" w:cs="Arial"/>
        </w:rPr>
        <w:t>ak be</w:t>
      </w:r>
      <w:r w:rsidR="003563C2" w:rsidRPr="00806B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helyi adó bevételek és a </w:t>
      </w:r>
      <w:r w:rsidRPr="00806B96">
        <w:rPr>
          <w:rFonts w:ascii="Arial" w:hAnsi="Arial" w:cs="Arial"/>
        </w:rPr>
        <w:t>Terület- és Településfejlesztési Operatív Program</w:t>
      </w:r>
      <w:r>
        <w:rPr>
          <w:rFonts w:ascii="Arial" w:hAnsi="Arial" w:cs="Arial"/>
        </w:rPr>
        <w:t xml:space="preserve"> (TOP) </w:t>
      </w:r>
      <w:r w:rsidRPr="00806B96">
        <w:rPr>
          <w:rFonts w:ascii="Arial" w:hAnsi="Arial" w:cs="Arial"/>
        </w:rPr>
        <w:t xml:space="preserve">projektekhez </w:t>
      </w:r>
      <w:r w:rsidR="003563C2" w:rsidRPr="00806B96">
        <w:rPr>
          <w:rFonts w:ascii="Arial" w:hAnsi="Arial" w:cs="Arial"/>
        </w:rPr>
        <w:t>kapcsolódó beruházások megvalósításához kapott központi támogatás</w:t>
      </w:r>
      <w:r w:rsidR="00C635E1">
        <w:rPr>
          <w:rFonts w:ascii="Arial" w:hAnsi="Arial" w:cs="Arial"/>
        </w:rPr>
        <w:t>i</w:t>
      </w:r>
      <w:r w:rsidR="003563C2" w:rsidRPr="00806B96">
        <w:rPr>
          <w:rFonts w:ascii="Arial" w:hAnsi="Arial" w:cs="Arial"/>
        </w:rPr>
        <w:t xml:space="preserve"> </w:t>
      </w:r>
      <w:r w:rsidRPr="00806B96">
        <w:rPr>
          <w:rFonts w:ascii="Arial" w:hAnsi="Arial" w:cs="Arial"/>
        </w:rPr>
        <w:t>előlegek</w:t>
      </w:r>
      <w:r w:rsidR="00AE7592">
        <w:rPr>
          <w:rFonts w:ascii="Arial" w:hAnsi="Arial" w:cs="Arial"/>
        </w:rPr>
        <w:t>.</w:t>
      </w:r>
    </w:p>
    <w:p w:rsidR="0080315F" w:rsidRDefault="0080315F" w:rsidP="00995BDA">
      <w:pPr>
        <w:jc w:val="both"/>
        <w:rPr>
          <w:rFonts w:ascii="Arial" w:hAnsi="Arial" w:cs="Arial"/>
        </w:rPr>
      </w:pPr>
    </w:p>
    <w:p w:rsidR="00806B96" w:rsidRDefault="00995BDA" w:rsidP="00C635E1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spacing w:val="-5"/>
          <w:kern w:val="36"/>
        </w:rPr>
        <w:t>A</w:t>
      </w:r>
      <w:r w:rsidR="00806B96" w:rsidRPr="00806B96">
        <w:rPr>
          <w:rFonts w:ascii="Arial" w:hAnsi="Arial" w:cs="Arial"/>
          <w:bCs/>
          <w:spacing w:val="-5"/>
          <w:kern w:val="36"/>
        </w:rPr>
        <w:t xml:space="preserve"> 2014-2020 programozási időszakban az egyes európai uniós alapokból származó támogatások felhasználásának rendjéről</w:t>
      </w:r>
      <w:r>
        <w:rPr>
          <w:rFonts w:ascii="Arial" w:hAnsi="Arial" w:cs="Arial"/>
          <w:bCs/>
          <w:spacing w:val="-5"/>
          <w:kern w:val="36"/>
        </w:rPr>
        <w:t xml:space="preserve"> szóló</w:t>
      </w:r>
      <w:r>
        <w:rPr>
          <w:rFonts w:ascii="Arial" w:hAnsi="Arial" w:cs="Arial"/>
        </w:rPr>
        <w:t xml:space="preserve"> </w:t>
      </w:r>
      <w:r w:rsidR="00806B96" w:rsidRPr="00806B96">
        <w:rPr>
          <w:rFonts w:ascii="Arial" w:hAnsi="Arial" w:cs="Arial"/>
          <w:bCs/>
          <w:spacing w:val="-5"/>
          <w:kern w:val="36"/>
        </w:rPr>
        <w:t>272/2014. (XI. 5.) Korm. rendelet</w:t>
      </w:r>
      <w:r>
        <w:rPr>
          <w:rFonts w:ascii="Arial" w:hAnsi="Arial" w:cs="Arial"/>
          <w:bCs/>
          <w:spacing w:val="-5"/>
          <w:kern w:val="36"/>
        </w:rPr>
        <w:t xml:space="preserve"> 5. mellékletének 4.4.4.3. pontja szerint „</w:t>
      </w:r>
      <w:r w:rsidRPr="00995BDA">
        <w:rPr>
          <w:rFonts w:ascii="Arial" w:hAnsi="Arial" w:cs="Arial"/>
          <w:shd w:val="clear" w:color="auto" w:fill="FFFFFF"/>
        </w:rPr>
        <w:t>A támogatási előleget nem lehet lekötni, befektetési célból felhasználni, az előlegen realizált kamat kizárólag banki látra szóló kamat lehet. Erről a kedvezményezett a záró kifizetési igénylés keretében nyilatkozik.”</w:t>
      </w:r>
    </w:p>
    <w:p w:rsidR="00C635E1" w:rsidRDefault="00C635E1" w:rsidP="00C635E1">
      <w:pPr>
        <w:jc w:val="both"/>
        <w:rPr>
          <w:rFonts w:ascii="Arial" w:hAnsi="Arial" w:cs="Arial"/>
        </w:rPr>
      </w:pPr>
    </w:p>
    <w:p w:rsidR="00AE7592" w:rsidRDefault="00AE7592" w:rsidP="00C635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támogatási előlegeken felül 3 milliárd Ft összegben keletkezett átmenetileg szabad pénzeszköz lekötésére ajánlatot kértünk számlavezető bankunktól, azonban az elérhető legmagasabb kamat mértéke </w:t>
      </w:r>
      <w:r w:rsidR="008144CD">
        <w:rPr>
          <w:rFonts w:ascii="Arial" w:hAnsi="Arial" w:cs="Arial"/>
        </w:rPr>
        <w:t xml:space="preserve">évi </w:t>
      </w:r>
      <w:r>
        <w:rPr>
          <w:rFonts w:ascii="Arial" w:hAnsi="Arial" w:cs="Arial"/>
        </w:rPr>
        <w:t>0,15 % lenne. Ennél nagyobb hozamot a féléves kincstárjegyek jegyzésével lehet elérni.(</w:t>
      </w:r>
      <w:r w:rsidR="008144CD">
        <w:rPr>
          <w:rFonts w:ascii="Arial" w:hAnsi="Arial" w:cs="Arial"/>
        </w:rPr>
        <w:t xml:space="preserve">jelenleg évi </w:t>
      </w:r>
      <w:r>
        <w:rPr>
          <w:rFonts w:ascii="Arial" w:hAnsi="Arial" w:cs="Arial"/>
        </w:rPr>
        <w:t xml:space="preserve">2%). </w:t>
      </w:r>
      <w:r w:rsidR="00F00F7D">
        <w:rPr>
          <w:rFonts w:ascii="Arial" w:hAnsi="Arial" w:cs="Arial"/>
        </w:rPr>
        <w:t>A hozam valamennyi allokálást végző banknál azonos,</w:t>
      </w:r>
      <w:r w:rsidR="00DD68E6">
        <w:rPr>
          <w:rFonts w:ascii="Arial" w:hAnsi="Arial" w:cs="Arial"/>
        </w:rPr>
        <w:t xml:space="preserve"> különbség csak a járulékos díjtételekben lehet (értékpapír számlához kapcsolódó díjak).</w:t>
      </w:r>
      <w:r w:rsidR="00F00F7D">
        <w:rPr>
          <w:rFonts w:ascii="Arial" w:hAnsi="Arial" w:cs="Arial"/>
        </w:rPr>
        <w:t xml:space="preserve"> </w:t>
      </w:r>
    </w:p>
    <w:p w:rsidR="00AE7592" w:rsidRDefault="00AE7592" w:rsidP="00C635E1">
      <w:pPr>
        <w:jc w:val="both"/>
        <w:rPr>
          <w:rFonts w:ascii="Arial" w:hAnsi="Arial" w:cs="Arial"/>
        </w:rPr>
      </w:pPr>
    </w:p>
    <w:p w:rsidR="00B20080" w:rsidRDefault="00B20080" w:rsidP="00B200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Önkormányzatának Szervezeti és Működési Szabályzata alapján a</w:t>
      </w:r>
      <w:r w:rsidRPr="009D7292">
        <w:rPr>
          <w:rFonts w:ascii="Arial" w:hAnsi="Arial" w:cs="Arial"/>
        </w:rPr>
        <w:t xml:space="preserve"> Gazdasági és Városstratégiai Bizottság</w:t>
      </w:r>
      <w:r>
        <w:rPr>
          <w:rFonts w:ascii="Arial" w:hAnsi="Arial" w:cs="Arial"/>
        </w:rPr>
        <w:t xml:space="preserve"> </w:t>
      </w:r>
      <w:r w:rsidRPr="009D7292">
        <w:rPr>
          <w:rFonts w:ascii="Arial" w:hAnsi="Arial" w:cs="Arial"/>
        </w:rPr>
        <w:t>a pénzügyekkel, vagyongazdálkodássa</w:t>
      </w:r>
      <w:r>
        <w:rPr>
          <w:rFonts w:ascii="Arial" w:hAnsi="Arial" w:cs="Arial"/>
        </w:rPr>
        <w:t>l kapcsolatos feladatai körében jóváhagyja az átmenetileg szabad pénzeszközök három hónapon túli lekötését.</w:t>
      </w:r>
      <w:r w:rsidRPr="009D7292">
        <w:rPr>
          <w:rFonts w:ascii="Arial" w:hAnsi="Arial" w:cs="Arial"/>
        </w:rPr>
        <w:t xml:space="preserve"> </w:t>
      </w:r>
    </w:p>
    <w:p w:rsidR="00B20080" w:rsidRDefault="00B20080" w:rsidP="00C635E1">
      <w:pPr>
        <w:jc w:val="both"/>
        <w:rPr>
          <w:rFonts w:ascii="Arial" w:hAnsi="Arial" w:cs="Arial"/>
        </w:rPr>
      </w:pPr>
    </w:p>
    <w:p w:rsidR="0080315F" w:rsidRDefault="0080315F" w:rsidP="00C635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Fentiek alapján </w:t>
      </w:r>
      <w:r w:rsidR="00F050D1">
        <w:rPr>
          <w:rFonts w:ascii="Arial" w:hAnsi="Arial" w:cs="Arial"/>
        </w:rPr>
        <w:t xml:space="preserve">kérem a bizottság jóváhagyását </w:t>
      </w:r>
      <w:r>
        <w:rPr>
          <w:rFonts w:ascii="Arial" w:hAnsi="Arial" w:cs="Arial"/>
        </w:rPr>
        <w:t xml:space="preserve">a </w:t>
      </w:r>
      <w:r w:rsidR="00DD68E6">
        <w:rPr>
          <w:rFonts w:ascii="Arial" w:hAnsi="Arial" w:cs="Arial"/>
        </w:rPr>
        <w:t xml:space="preserve">3 milliárd Ft </w:t>
      </w:r>
      <w:r>
        <w:rPr>
          <w:rFonts w:ascii="Arial" w:hAnsi="Arial" w:cs="Arial"/>
        </w:rPr>
        <w:t xml:space="preserve">összeg </w:t>
      </w:r>
      <w:r w:rsidR="00DD68E6">
        <w:rPr>
          <w:rFonts w:ascii="Arial" w:hAnsi="Arial" w:cs="Arial"/>
        </w:rPr>
        <w:t xml:space="preserve">átmenetileg szabad pénzeszközből </w:t>
      </w:r>
      <w:r w:rsidR="008B0E58">
        <w:rPr>
          <w:rFonts w:ascii="Arial" w:hAnsi="Arial" w:cs="Arial"/>
        </w:rPr>
        <w:t xml:space="preserve">hetente jegyezhető, fix </w:t>
      </w:r>
      <w:r w:rsidR="00F050D1">
        <w:rPr>
          <w:rFonts w:ascii="Arial" w:hAnsi="Arial" w:cs="Arial"/>
        </w:rPr>
        <w:t>kamatozású féléves kincstárjegyből történő jegyzés</w:t>
      </w:r>
      <w:r w:rsidR="009F5273">
        <w:rPr>
          <w:rFonts w:ascii="Arial" w:hAnsi="Arial" w:cs="Arial"/>
        </w:rPr>
        <w:t>é</w:t>
      </w:r>
      <w:r w:rsidR="00F050D1">
        <w:rPr>
          <w:rFonts w:ascii="Arial" w:hAnsi="Arial" w:cs="Arial"/>
        </w:rPr>
        <w:t>hez</w:t>
      </w:r>
      <w:r w:rsidR="004D33AB">
        <w:rPr>
          <w:rFonts w:ascii="Arial" w:hAnsi="Arial" w:cs="Arial"/>
        </w:rPr>
        <w:t xml:space="preserve"> </w:t>
      </w:r>
      <w:r w:rsidR="004D33AB" w:rsidRPr="009B64A7">
        <w:rPr>
          <w:rFonts w:ascii="Arial" w:hAnsi="Arial" w:cs="Arial"/>
        </w:rPr>
        <w:t>az Uni</w:t>
      </w:r>
      <w:r w:rsidR="004D33AB">
        <w:rPr>
          <w:rFonts w:ascii="Arial" w:hAnsi="Arial" w:cs="Arial"/>
        </w:rPr>
        <w:t xml:space="preserve">Credit Bank </w:t>
      </w:r>
      <w:proofErr w:type="spellStart"/>
      <w:r w:rsidR="004D33AB">
        <w:rPr>
          <w:rFonts w:ascii="Arial" w:hAnsi="Arial" w:cs="Arial"/>
        </w:rPr>
        <w:t>Zrt</w:t>
      </w:r>
      <w:proofErr w:type="spellEnd"/>
      <w:r w:rsidR="00F050D1">
        <w:rPr>
          <w:rFonts w:ascii="Arial" w:hAnsi="Arial" w:cs="Arial"/>
        </w:rPr>
        <w:t>.</w:t>
      </w:r>
      <w:r w:rsidR="004D33AB">
        <w:rPr>
          <w:rFonts w:ascii="Arial" w:hAnsi="Arial" w:cs="Arial"/>
        </w:rPr>
        <w:t xml:space="preserve"> közreműködésével.</w:t>
      </w:r>
      <w:r w:rsidR="00F050D1">
        <w:rPr>
          <w:rFonts w:ascii="Arial" w:hAnsi="Arial" w:cs="Arial"/>
        </w:rPr>
        <w:t xml:space="preserve"> </w:t>
      </w:r>
      <w:r w:rsidR="00C73808">
        <w:rPr>
          <w:rFonts w:ascii="Arial" w:hAnsi="Arial" w:cs="Arial"/>
        </w:rPr>
        <w:t xml:space="preserve"> </w:t>
      </w:r>
    </w:p>
    <w:p w:rsidR="0080315F" w:rsidRDefault="0080315F" w:rsidP="00C635E1">
      <w:pPr>
        <w:jc w:val="both"/>
        <w:rPr>
          <w:rFonts w:ascii="Arial" w:hAnsi="Arial" w:cs="Arial"/>
        </w:rPr>
      </w:pPr>
    </w:p>
    <w:p w:rsidR="003563C2" w:rsidRPr="00B433CC" w:rsidRDefault="003563C2" w:rsidP="003563C2">
      <w:pPr>
        <w:jc w:val="both"/>
        <w:rPr>
          <w:rFonts w:ascii="Arial" w:hAnsi="Arial" w:cs="Arial"/>
        </w:rPr>
      </w:pPr>
      <w:r w:rsidRPr="00B433CC">
        <w:rPr>
          <w:rFonts w:ascii="Arial" w:hAnsi="Arial" w:cs="Arial"/>
        </w:rPr>
        <w:t>Kérem a Tisztelt Bizottságot, hogy az előterjesztést megtárgyalni és a határozati javaslatban foglaltakat elfogadni szíveskedjék.</w:t>
      </w:r>
    </w:p>
    <w:p w:rsidR="003563C2" w:rsidRPr="00D6076D" w:rsidRDefault="002470DA" w:rsidP="00D6076D">
      <w:pPr>
        <w:pStyle w:val="NormlWeb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Szombathely, 2017</w:t>
      </w:r>
      <w:r w:rsidR="003563C2" w:rsidRPr="00545E57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január</w:t>
      </w:r>
      <w:r w:rsidR="003563C2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3563C2">
        <w:rPr>
          <w:rFonts w:ascii="Arial" w:hAnsi="Arial" w:cs="Arial"/>
          <w:b/>
          <w:sz w:val="22"/>
          <w:szCs w:val="22"/>
        </w:rPr>
        <w:t>„     ”</w:t>
      </w:r>
      <w:proofErr w:type="gramEnd"/>
      <w:r w:rsidR="003563C2">
        <w:rPr>
          <w:rFonts w:ascii="Arial" w:hAnsi="Arial" w:cs="Arial"/>
          <w:b/>
          <w:sz w:val="22"/>
          <w:szCs w:val="22"/>
        </w:rPr>
        <w:t xml:space="preserve">  </w:t>
      </w:r>
    </w:p>
    <w:p w:rsidR="003563C2" w:rsidRPr="00D6076D" w:rsidRDefault="003563C2" w:rsidP="00D6076D">
      <w:pPr>
        <w:ind w:left="4956"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AB6EA1">
        <w:rPr>
          <w:rFonts w:ascii="Arial" w:hAnsi="Arial" w:cs="Arial"/>
          <w:b/>
          <w:bCs/>
          <w:sz w:val="22"/>
          <w:szCs w:val="22"/>
        </w:rPr>
        <w:t>/:</w:t>
      </w:r>
      <w:r>
        <w:rPr>
          <w:rFonts w:ascii="Arial" w:hAnsi="Arial" w:cs="Arial"/>
          <w:b/>
          <w:bCs/>
          <w:sz w:val="22"/>
          <w:szCs w:val="22"/>
        </w:rPr>
        <w:t xml:space="preserve"> Molnár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Miklós</w:t>
      </w:r>
      <w:r w:rsidRPr="00AB6EA1">
        <w:rPr>
          <w:rFonts w:ascii="Arial" w:hAnsi="Arial" w:cs="Arial"/>
          <w:b/>
          <w:bCs/>
          <w:sz w:val="22"/>
          <w:szCs w:val="22"/>
        </w:rPr>
        <w:t xml:space="preserve"> :</w:t>
      </w:r>
      <w:proofErr w:type="gramEnd"/>
      <w:r w:rsidRPr="00AB6EA1">
        <w:rPr>
          <w:rFonts w:ascii="Arial" w:hAnsi="Arial" w:cs="Arial"/>
          <w:b/>
          <w:bCs/>
          <w:sz w:val="22"/>
          <w:szCs w:val="22"/>
        </w:rPr>
        <w:t>/</w:t>
      </w:r>
    </w:p>
    <w:p w:rsidR="00D45122" w:rsidRDefault="00D45122" w:rsidP="003563C2">
      <w:pPr>
        <w:jc w:val="center"/>
        <w:rPr>
          <w:rFonts w:ascii="Arial" w:hAnsi="Arial" w:cs="Arial"/>
          <w:b/>
          <w:bCs/>
          <w:u w:val="single"/>
        </w:rPr>
      </w:pPr>
    </w:p>
    <w:p w:rsidR="003563C2" w:rsidRPr="00B433CC" w:rsidRDefault="003563C2" w:rsidP="003563C2">
      <w:pPr>
        <w:jc w:val="center"/>
        <w:rPr>
          <w:rFonts w:ascii="Arial" w:hAnsi="Arial" w:cs="Arial"/>
          <w:b/>
          <w:bCs/>
          <w:u w:val="single"/>
        </w:rPr>
      </w:pPr>
      <w:r w:rsidRPr="00B433CC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:rsidR="003563C2" w:rsidRPr="00B433CC" w:rsidRDefault="002470DA" w:rsidP="003563C2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…./2017. (I. 30</w:t>
      </w:r>
      <w:r w:rsidR="003563C2" w:rsidRPr="00B433CC">
        <w:rPr>
          <w:rFonts w:ascii="Arial" w:hAnsi="Arial" w:cs="Arial"/>
          <w:b/>
          <w:bCs/>
          <w:u w:val="single"/>
        </w:rPr>
        <w:t>.) GVB határozat</w:t>
      </w:r>
    </w:p>
    <w:p w:rsidR="003563C2" w:rsidRPr="00B433CC" w:rsidRDefault="003563C2" w:rsidP="003563C2">
      <w:pPr>
        <w:jc w:val="center"/>
        <w:rPr>
          <w:rFonts w:ascii="Arial" w:hAnsi="Arial" w:cs="Arial"/>
          <w:b/>
          <w:bCs/>
          <w:u w:val="single"/>
        </w:rPr>
      </w:pPr>
    </w:p>
    <w:p w:rsidR="008B0E58" w:rsidRDefault="003563C2" w:rsidP="008B0E58">
      <w:pPr>
        <w:jc w:val="both"/>
        <w:rPr>
          <w:rFonts w:ascii="Arial" w:hAnsi="Arial" w:cs="Arial"/>
        </w:rPr>
      </w:pPr>
      <w:r w:rsidRPr="00B433CC">
        <w:rPr>
          <w:rFonts w:ascii="Arial" w:hAnsi="Arial" w:cs="Arial"/>
        </w:rPr>
        <w:t xml:space="preserve">A Gazdasági és Városstratégiai Bizottság </w:t>
      </w:r>
      <w:r w:rsidR="00D6076D">
        <w:rPr>
          <w:rFonts w:ascii="Arial" w:hAnsi="Arial" w:cs="Arial"/>
        </w:rPr>
        <w:t xml:space="preserve">az előterjesztés szerint </w:t>
      </w:r>
      <w:r w:rsidR="008B0E58">
        <w:rPr>
          <w:rFonts w:ascii="Arial" w:hAnsi="Arial" w:cs="Arial"/>
        </w:rPr>
        <w:t xml:space="preserve">jóváhagyja </w:t>
      </w:r>
      <w:r w:rsidR="00D45122">
        <w:rPr>
          <w:rFonts w:ascii="Arial" w:hAnsi="Arial" w:cs="Arial"/>
        </w:rPr>
        <w:t xml:space="preserve">3 milliárd Ft összegű átmenetileg szabad pénzeszközből hetente jegyezhető, fix kamatozású féléves kincstárjegyből történő jegyzését </w:t>
      </w:r>
      <w:r w:rsidR="00D45122" w:rsidRPr="009B64A7">
        <w:rPr>
          <w:rFonts w:ascii="Arial" w:hAnsi="Arial" w:cs="Arial"/>
        </w:rPr>
        <w:t>az Uni</w:t>
      </w:r>
      <w:r w:rsidR="00D45122">
        <w:rPr>
          <w:rFonts w:ascii="Arial" w:hAnsi="Arial" w:cs="Arial"/>
        </w:rPr>
        <w:t xml:space="preserve">Credit Bank </w:t>
      </w:r>
      <w:proofErr w:type="spellStart"/>
      <w:r w:rsidR="00D45122">
        <w:rPr>
          <w:rFonts w:ascii="Arial" w:hAnsi="Arial" w:cs="Arial"/>
        </w:rPr>
        <w:t>Zrt</w:t>
      </w:r>
      <w:proofErr w:type="spellEnd"/>
      <w:r w:rsidR="00D45122">
        <w:rPr>
          <w:rFonts w:ascii="Arial" w:hAnsi="Arial" w:cs="Arial"/>
        </w:rPr>
        <w:t>. közreműködésével.</w:t>
      </w:r>
      <w:r w:rsidR="008B0E58" w:rsidRPr="009D7292">
        <w:rPr>
          <w:rFonts w:ascii="Arial" w:hAnsi="Arial" w:cs="Arial"/>
        </w:rPr>
        <w:t xml:space="preserve"> </w:t>
      </w:r>
    </w:p>
    <w:p w:rsidR="003563C2" w:rsidRPr="00B433CC" w:rsidRDefault="003563C2" w:rsidP="003563C2">
      <w:pPr>
        <w:jc w:val="both"/>
        <w:rPr>
          <w:rFonts w:ascii="Arial" w:hAnsi="Arial" w:cs="Arial"/>
        </w:rPr>
      </w:pPr>
    </w:p>
    <w:p w:rsidR="003563C2" w:rsidRPr="00B433CC" w:rsidRDefault="003563C2" w:rsidP="003563C2">
      <w:pPr>
        <w:jc w:val="both"/>
        <w:rPr>
          <w:rFonts w:ascii="Arial" w:hAnsi="Arial" w:cs="Arial"/>
        </w:rPr>
      </w:pPr>
    </w:p>
    <w:p w:rsidR="003563C2" w:rsidRPr="00B433CC" w:rsidRDefault="003563C2" w:rsidP="003563C2">
      <w:pPr>
        <w:jc w:val="both"/>
        <w:rPr>
          <w:rFonts w:ascii="Arial" w:hAnsi="Arial" w:cs="Arial"/>
        </w:rPr>
      </w:pPr>
      <w:r w:rsidRPr="00B433CC">
        <w:rPr>
          <w:rFonts w:ascii="Arial" w:hAnsi="Arial" w:cs="Arial"/>
          <w:b/>
          <w:bCs/>
          <w:u w:val="single"/>
        </w:rPr>
        <w:t>Felelős:</w:t>
      </w:r>
      <w:r w:rsidR="00C73808">
        <w:rPr>
          <w:rFonts w:ascii="Arial" w:hAnsi="Arial" w:cs="Arial"/>
        </w:rPr>
        <w:t xml:space="preserve"> </w:t>
      </w:r>
      <w:r w:rsidRPr="00B433CC">
        <w:rPr>
          <w:rFonts w:ascii="Arial" w:hAnsi="Arial" w:cs="Arial"/>
        </w:rPr>
        <w:t>Lendvai Ferenc, a Bizottság elnöke</w:t>
      </w:r>
    </w:p>
    <w:p w:rsidR="003563C2" w:rsidRPr="00B433CC" w:rsidRDefault="003563C2" w:rsidP="003563C2">
      <w:pPr>
        <w:jc w:val="both"/>
        <w:rPr>
          <w:rFonts w:ascii="Arial" w:hAnsi="Arial" w:cs="Arial"/>
        </w:rPr>
      </w:pPr>
      <w:r w:rsidRPr="00B433CC">
        <w:rPr>
          <w:rFonts w:ascii="Arial" w:hAnsi="Arial" w:cs="Arial"/>
        </w:rPr>
        <w:t xml:space="preserve">               (A végrehajtásért felelős: </w:t>
      </w:r>
    </w:p>
    <w:p w:rsidR="003563C2" w:rsidRPr="00B433CC" w:rsidRDefault="003563C2" w:rsidP="003563C2">
      <w:pPr>
        <w:jc w:val="both"/>
        <w:rPr>
          <w:rFonts w:ascii="Arial" w:hAnsi="Arial" w:cs="Arial"/>
        </w:rPr>
      </w:pPr>
      <w:r w:rsidRPr="00B433CC">
        <w:rPr>
          <w:rFonts w:ascii="Arial" w:hAnsi="Arial" w:cs="Arial"/>
        </w:rPr>
        <w:tab/>
      </w:r>
      <w:r w:rsidRPr="00B433CC">
        <w:rPr>
          <w:rFonts w:ascii="Arial" w:hAnsi="Arial" w:cs="Arial"/>
        </w:rPr>
        <w:tab/>
        <w:t>Stéger Gábor, Közgazdasági és Adó Osztály vezetője)</w:t>
      </w:r>
    </w:p>
    <w:p w:rsidR="003563C2" w:rsidRPr="00B433CC" w:rsidRDefault="003563C2" w:rsidP="003563C2">
      <w:pPr>
        <w:jc w:val="both"/>
        <w:rPr>
          <w:rFonts w:ascii="Arial" w:hAnsi="Arial" w:cs="Arial"/>
        </w:rPr>
      </w:pPr>
      <w:r w:rsidRPr="00B433CC">
        <w:rPr>
          <w:rFonts w:ascii="Arial" w:hAnsi="Arial" w:cs="Arial"/>
          <w:b/>
          <w:bCs/>
          <w:u w:val="single"/>
        </w:rPr>
        <w:t>Határidő</w:t>
      </w:r>
      <w:r w:rsidRPr="00B433CC">
        <w:rPr>
          <w:rFonts w:ascii="Arial" w:hAnsi="Arial" w:cs="Arial"/>
        </w:rPr>
        <w:t>: azonnal</w:t>
      </w:r>
    </w:p>
    <w:p w:rsidR="003563C2" w:rsidRPr="0032649B" w:rsidRDefault="003563C2" w:rsidP="003563C2">
      <w:pPr>
        <w:rPr>
          <w:rFonts w:ascii="Arial" w:hAnsi="Arial" w:cs="Arial"/>
        </w:rPr>
      </w:pPr>
    </w:p>
    <w:p w:rsidR="003563C2" w:rsidRDefault="003563C2" w:rsidP="0032649B">
      <w:pPr>
        <w:rPr>
          <w:rFonts w:ascii="Arial" w:hAnsi="Arial" w:cs="Arial"/>
        </w:rPr>
      </w:pPr>
    </w:p>
    <w:p w:rsidR="008B0E58" w:rsidRDefault="008B0E58" w:rsidP="0032649B">
      <w:pPr>
        <w:rPr>
          <w:rFonts w:ascii="Arial" w:hAnsi="Arial" w:cs="Arial"/>
        </w:rPr>
      </w:pPr>
    </w:p>
    <w:p w:rsidR="008B0E58" w:rsidRDefault="008B0E58" w:rsidP="0032649B">
      <w:pPr>
        <w:rPr>
          <w:rFonts w:ascii="Arial" w:hAnsi="Arial" w:cs="Arial"/>
        </w:rPr>
      </w:pPr>
    </w:p>
    <w:p w:rsidR="008B0E58" w:rsidRDefault="008B0E58" w:rsidP="0032649B">
      <w:pPr>
        <w:rPr>
          <w:rFonts w:ascii="Arial" w:hAnsi="Arial" w:cs="Arial"/>
        </w:rPr>
      </w:pPr>
    </w:p>
    <w:p w:rsidR="008B0E58" w:rsidRDefault="008B0E58" w:rsidP="0032649B">
      <w:pPr>
        <w:rPr>
          <w:rFonts w:ascii="Arial" w:hAnsi="Arial" w:cs="Arial"/>
        </w:rPr>
      </w:pPr>
      <w:bookmarkStart w:id="0" w:name="_GoBack"/>
      <w:bookmarkEnd w:id="0"/>
    </w:p>
    <w:sectPr w:rsidR="008B0E58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C39" w:rsidRDefault="004D4C39">
      <w:r>
        <w:separator/>
      </w:r>
    </w:p>
  </w:endnote>
  <w:endnote w:type="continuationSeparator" w:id="0">
    <w:p w:rsidR="004D4C39" w:rsidRDefault="004D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F53AA3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2573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144C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144C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D04317">
      <w:rPr>
        <w:rFonts w:ascii="Arial" w:hAnsi="Arial" w:cs="Arial"/>
        <w:sz w:val="20"/>
        <w:szCs w:val="20"/>
      </w:rPr>
      <w:t>366</w:t>
    </w:r>
  </w:p>
  <w:p w:rsidR="00356256" w:rsidRPr="00356256" w:rsidRDefault="00D04317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94/520-265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C39" w:rsidRDefault="004D4C39">
      <w:r>
        <w:separator/>
      </w:r>
    </w:p>
  </w:footnote>
  <w:footnote w:type="continuationSeparator" w:id="0">
    <w:p w:rsidR="004D4C39" w:rsidRDefault="004D4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F53AA3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C59C3"/>
    <w:multiLevelType w:val="hybridMultilevel"/>
    <w:tmpl w:val="C75219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69"/>
    <w:rsid w:val="0006112D"/>
    <w:rsid w:val="000D5554"/>
    <w:rsid w:val="00132161"/>
    <w:rsid w:val="001A4648"/>
    <w:rsid w:val="002470DA"/>
    <w:rsid w:val="002D2A7E"/>
    <w:rsid w:val="00325973"/>
    <w:rsid w:val="0032649B"/>
    <w:rsid w:val="0034130E"/>
    <w:rsid w:val="00356256"/>
    <w:rsid w:val="003563C2"/>
    <w:rsid w:val="004C3174"/>
    <w:rsid w:val="004D33AB"/>
    <w:rsid w:val="004D4C39"/>
    <w:rsid w:val="005F19FE"/>
    <w:rsid w:val="006B5218"/>
    <w:rsid w:val="00786AA8"/>
    <w:rsid w:val="007B2FF9"/>
    <w:rsid w:val="007D2ACB"/>
    <w:rsid w:val="007F2F31"/>
    <w:rsid w:val="0080315F"/>
    <w:rsid w:val="00806B96"/>
    <w:rsid w:val="008144CD"/>
    <w:rsid w:val="008728D0"/>
    <w:rsid w:val="008B0E58"/>
    <w:rsid w:val="009348EA"/>
    <w:rsid w:val="0096279B"/>
    <w:rsid w:val="00995BDA"/>
    <w:rsid w:val="009B64A7"/>
    <w:rsid w:val="009F5273"/>
    <w:rsid w:val="00A7633E"/>
    <w:rsid w:val="00AB7B31"/>
    <w:rsid w:val="00AC3D7B"/>
    <w:rsid w:val="00AD08CD"/>
    <w:rsid w:val="00AE7592"/>
    <w:rsid w:val="00B20080"/>
    <w:rsid w:val="00B610E8"/>
    <w:rsid w:val="00BA0DA7"/>
    <w:rsid w:val="00BC46F6"/>
    <w:rsid w:val="00BE370B"/>
    <w:rsid w:val="00C635E1"/>
    <w:rsid w:val="00C73808"/>
    <w:rsid w:val="00D04317"/>
    <w:rsid w:val="00D45122"/>
    <w:rsid w:val="00D54DF8"/>
    <w:rsid w:val="00D6076D"/>
    <w:rsid w:val="00DD68E6"/>
    <w:rsid w:val="00E82F69"/>
    <w:rsid w:val="00EC7C11"/>
    <w:rsid w:val="00F00F7D"/>
    <w:rsid w:val="00F050D1"/>
    <w:rsid w:val="00F167D8"/>
    <w:rsid w:val="00F5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27F55C48-1213-4BAD-A0F7-D65A849D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6B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rsid w:val="003563C2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3563C2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806B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6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295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Desits Zoltán</dc:creator>
  <cp:keywords/>
  <dc:description/>
  <cp:lastModifiedBy>Kiricsiné Kondits Zsuzsanna</cp:lastModifiedBy>
  <cp:revision>16</cp:revision>
  <cp:lastPrinted>2014-03-11T09:58:00Z</cp:lastPrinted>
  <dcterms:created xsi:type="dcterms:W3CDTF">2017-01-24T14:31:00Z</dcterms:created>
  <dcterms:modified xsi:type="dcterms:W3CDTF">2017-01-25T09:38:00Z</dcterms:modified>
</cp:coreProperties>
</file>