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8F64C7" w:rsidRPr="00684F47" w:rsidRDefault="008F64C7" w:rsidP="008F64C7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10/2017 (I.30.) GVB. sz. határozat</w:t>
      </w:r>
    </w:p>
    <w:p w:rsidR="008F64C7" w:rsidRPr="00684F47" w:rsidRDefault="008F64C7" w:rsidP="008F64C7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8F64C7" w:rsidRPr="00684F47" w:rsidRDefault="008F64C7" w:rsidP="008F64C7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</w:t>
      </w:r>
      <w:r w:rsidRPr="00684F47">
        <w:rPr>
          <w:rFonts w:cs="Arial"/>
          <w:spacing w:val="2"/>
          <w:sz w:val="24"/>
        </w:rPr>
        <w:t xml:space="preserve">Tájékoztatás a SZOMHULL Nonprofit Kft. és a SZOVA </w:t>
      </w:r>
      <w:proofErr w:type="spellStart"/>
      <w:r w:rsidRPr="00684F47">
        <w:rPr>
          <w:rFonts w:cs="Arial"/>
          <w:spacing w:val="2"/>
          <w:sz w:val="24"/>
        </w:rPr>
        <w:t>Zrt</w:t>
      </w:r>
      <w:proofErr w:type="spellEnd"/>
      <w:r w:rsidRPr="00684F47">
        <w:rPr>
          <w:rFonts w:cs="Arial"/>
          <w:spacing w:val="2"/>
          <w:sz w:val="24"/>
        </w:rPr>
        <w:t>. hulladékgazdálkodási tevékenységének helyzetéről, a szombathelyi hulladékgazdálkodási közszolgáltatás jövőjét érintő kérdésekről</w:t>
      </w:r>
      <w:r w:rsidRPr="00684F47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8F64C7" w:rsidRPr="00684F47" w:rsidRDefault="008F64C7" w:rsidP="008F64C7">
      <w:pPr>
        <w:jc w:val="both"/>
        <w:rPr>
          <w:rFonts w:cs="Arial"/>
        </w:rPr>
      </w:pPr>
    </w:p>
    <w:p w:rsidR="008F64C7" w:rsidRPr="00684F47" w:rsidRDefault="008F64C7" w:rsidP="008F64C7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8F64C7" w:rsidRPr="00684F47" w:rsidRDefault="008F64C7" w:rsidP="008F64C7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</w:p>
    <w:p w:rsidR="008F64C7" w:rsidRPr="00684F47" w:rsidRDefault="008F64C7" w:rsidP="008F64C7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  <w:r w:rsidRPr="00684F47">
        <w:rPr>
          <w:rFonts w:cs="Arial"/>
          <w:b/>
          <w:sz w:val="24"/>
          <w:u w:val="single"/>
        </w:rPr>
        <w:t xml:space="preserve"> </w:t>
      </w:r>
    </w:p>
    <w:p w:rsidR="008F64C7" w:rsidRPr="00684F47" w:rsidRDefault="008F64C7" w:rsidP="008F64C7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  <w:t>2017. február 2-i Közgyűlés</w:t>
      </w:r>
    </w:p>
    <w:p w:rsidR="005447B6" w:rsidRPr="00684F47" w:rsidRDefault="005447B6" w:rsidP="005447B6">
      <w:pPr>
        <w:jc w:val="both"/>
        <w:rPr>
          <w:rFonts w:cs="Arial"/>
        </w:rPr>
      </w:pPr>
      <w:bookmarkStart w:id="0" w:name="_GoBack"/>
      <w:bookmarkEnd w:id="0"/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13DA5"/>
    <w:rsid w:val="008F3785"/>
    <w:rsid w:val="008F64C7"/>
    <w:rsid w:val="009A2ABA"/>
    <w:rsid w:val="00A93904"/>
    <w:rsid w:val="00B22A83"/>
    <w:rsid w:val="00C22D4B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2017-02-17T06:57:00Z</dcterms:created>
  <dcterms:modified xsi:type="dcterms:W3CDTF">2017-02-17T06:57:00Z</dcterms:modified>
</cp:coreProperties>
</file>