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94" w:rsidRDefault="009D16EB" w:rsidP="009D16EB">
      <w:pPr>
        <w:jc w:val="both"/>
      </w:pPr>
      <w:bookmarkStart w:id="0" w:name="_GoBack"/>
      <w:bookmarkEnd w:id="0"/>
      <w:r>
        <w:t xml:space="preserve">A Közgyűlés 429/2015. (XII.10.) Kgy. </w:t>
      </w:r>
      <w:proofErr w:type="gramStart"/>
      <w:r>
        <w:t>sz.</w:t>
      </w:r>
      <w:proofErr w:type="gramEnd"/>
      <w:r>
        <w:t xml:space="preserve"> határozatában hatalmazta fel </w:t>
      </w:r>
      <w:r w:rsidRPr="009D16EB">
        <w:t xml:space="preserve">a Jogi és Társadalmi Kapcsolatok Bizottságát </w:t>
      </w:r>
      <w:r>
        <w:t xml:space="preserve">(a továbbiakban: Bizottság) a </w:t>
      </w:r>
      <w:r w:rsidRPr="009D16EB">
        <w:t>Szent Márton Emlékévben rendezendő szombathelyi programok megvalósítása érdekében nyújtandó 800 millió forint összegű támogatás vonatkozásában a Belügyminisztérium és Szombathely Megyei Jogú Város Önkormányzata által kötendő támogatási szerződés</w:t>
      </w:r>
      <w:r>
        <w:t>, a</w:t>
      </w:r>
      <w:r w:rsidR="00094A31">
        <w:t xml:space="preserve"> kapcsolódó pénzeszköz-</w:t>
      </w:r>
      <w:r w:rsidRPr="009D16EB">
        <w:t>átadási megállapodások</w:t>
      </w:r>
      <w:r>
        <w:t xml:space="preserve">, valamint </w:t>
      </w:r>
      <w:r w:rsidRPr="009D16EB">
        <w:t>az egyes támogatott szervezetek által megvalósítandó programok támogatási összege közötti átcsoportosítások jóváhagyására</w:t>
      </w:r>
      <w:r>
        <w:t>.</w:t>
      </w:r>
    </w:p>
    <w:p w:rsidR="009D16EB" w:rsidRDefault="009D16EB" w:rsidP="009D16EB">
      <w:pPr>
        <w:jc w:val="both"/>
      </w:pPr>
    </w:p>
    <w:p w:rsidR="009D16EB" w:rsidRDefault="009D16EB" w:rsidP="009D16EB">
      <w:pPr>
        <w:jc w:val="both"/>
      </w:pPr>
      <w:r>
        <w:t>387/2015. (XII.30.) JTKB sz. határozatával a Bizottság jóváhagyta a Belügyminisztériummal megkötendő támogatási szerződést.</w:t>
      </w:r>
    </w:p>
    <w:p w:rsidR="00836AB9" w:rsidRDefault="00836AB9" w:rsidP="009D16EB">
      <w:pPr>
        <w:jc w:val="both"/>
      </w:pPr>
    </w:p>
    <w:p w:rsidR="00836AB9" w:rsidRDefault="00836AB9" w:rsidP="009D16EB">
      <w:pPr>
        <w:jc w:val="both"/>
      </w:pPr>
      <w:r>
        <w:t>25/2016. (I.26.) JTKB sz. határozat</w:t>
      </w:r>
      <w:r w:rsidR="000A0A86">
        <w:t>á</w:t>
      </w:r>
      <w:r>
        <w:t xml:space="preserve">val a Bizottság elfogadta a pénzeszköz-átadási megállapodás </w:t>
      </w:r>
      <w:r w:rsidR="000A0A86">
        <w:t>szövegét és annak mellékleteit.</w:t>
      </w:r>
    </w:p>
    <w:p w:rsidR="00836AB9" w:rsidRDefault="00836AB9" w:rsidP="009D16EB">
      <w:pPr>
        <w:jc w:val="both"/>
      </w:pPr>
    </w:p>
    <w:p w:rsidR="00836AB9" w:rsidRDefault="00836AB9" w:rsidP="009D16EB">
      <w:pPr>
        <w:jc w:val="both"/>
      </w:pPr>
      <w:r>
        <w:t xml:space="preserve">62/2016. (II.23.) JTKB sz. </w:t>
      </w:r>
      <w:r w:rsidR="00633BDA">
        <w:t>és 63/2016. (II.23.) JTKB sz. határozatai</w:t>
      </w:r>
      <w:r>
        <w:t xml:space="preserve">ban a Bizottság </w:t>
      </w:r>
      <w:r w:rsidR="00633BDA">
        <w:t>átcsoportosításokat, 64-70</w:t>
      </w:r>
      <w:r w:rsidR="00094A31">
        <w:t>/2016</w:t>
      </w:r>
      <w:r w:rsidR="00633BDA">
        <w:t>. (II.23.) sz. határozataiban pedig 7 db pénzeszköz-átadási megállapodást hagyott jóvá.</w:t>
      </w:r>
    </w:p>
    <w:p w:rsidR="00633BDA" w:rsidRDefault="00633BDA" w:rsidP="009D16EB">
      <w:pPr>
        <w:jc w:val="both"/>
      </w:pPr>
    </w:p>
    <w:p w:rsidR="00633BDA" w:rsidRDefault="000A0A86" w:rsidP="009D16EB">
      <w:pPr>
        <w:jc w:val="both"/>
      </w:pPr>
      <w:r>
        <w:t>84-86/2016. (III.8.) JTKB sz. határozataiban a Bizottság újabb 3 db pénzeszköz-átadási megállapodást hagyott jóvá.</w:t>
      </w:r>
    </w:p>
    <w:p w:rsidR="004D1B50" w:rsidRDefault="004D1B50" w:rsidP="009D16EB">
      <w:pPr>
        <w:jc w:val="both"/>
      </w:pPr>
    </w:p>
    <w:p w:rsidR="004D1B50" w:rsidRDefault="004D1B50" w:rsidP="009D16EB">
      <w:pPr>
        <w:jc w:val="both"/>
      </w:pPr>
      <w:r>
        <w:t>129-137</w:t>
      </w:r>
      <w:r w:rsidR="002148A9">
        <w:t>/2016.</w:t>
      </w:r>
      <w:r>
        <w:t xml:space="preserve"> (IV.19.) JTKB sz. határozataival a Bizottság jóváhagyott 9 db pénzeszköz-átadási megállapodást, 138/2016. (IV.19.) JTKB sz. határozatával pedig pénzeszköz felhasználására vonatkozó </w:t>
      </w:r>
      <w:r w:rsidRPr="004D1B50">
        <w:t>pénzügyi és szakmai beszámoló</w:t>
      </w:r>
      <w:r>
        <w:t>t fogadott el.</w:t>
      </w:r>
    </w:p>
    <w:p w:rsidR="002148A9" w:rsidRDefault="002148A9" w:rsidP="009D16EB">
      <w:pPr>
        <w:jc w:val="both"/>
      </w:pPr>
    </w:p>
    <w:p w:rsidR="002148A9" w:rsidRDefault="002148A9" w:rsidP="009D16EB">
      <w:pPr>
        <w:jc w:val="both"/>
      </w:pPr>
      <w:r>
        <w:t>190/2016. (VI.7.) JTKB sz. határozatával a Bizottság átcsoportosítás</w:t>
      </w:r>
      <w:r w:rsidR="00890722">
        <w:t>ról</w:t>
      </w:r>
      <w:r>
        <w:t xml:space="preserve"> </w:t>
      </w:r>
      <w:r w:rsidR="00890722">
        <w:t>döntött</w:t>
      </w:r>
      <w:r>
        <w:t xml:space="preserve">. 191-195/2016. (VI.7.) JTKB sz., valamint 199-244/2016. (VI.7.) JTKB sz. határozataival a Bizottság összesen 51 db pénzeszköz-átadási megállapodást hagyott jóvá. 196-198/2016. (VI.7.) JTKB sz. határozataival a Bizottság pénzeszköz felhasználására vonatkozó </w:t>
      </w:r>
      <w:r w:rsidRPr="004D1B50">
        <w:t>pénzügyi és szakmai beszámoló</w:t>
      </w:r>
      <w:r>
        <w:t>kat fogadott el, 245/2016. (VI.7.) JTKB sz. határozatában pedig elszámolási határidő meghosszabbításával értett egyet.</w:t>
      </w:r>
    </w:p>
    <w:p w:rsidR="00396009" w:rsidRDefault="00396009" w:rsidP="009D16EB">
      <w:pPr>
        <w:jc w:val="both"/>
      </w:pPr>
    </w:p>
    <w:p w:rsidR="00396009" w:rsidRDefault="00396009" w:rsidP="009D16EB">
      <w:pPr>
        <w:jc w:val="both"/>
      </w:pPr>
      <w:r>
        <w:t>253-262/2016. (VIII.2.) JTKB sz. határozataival a Bizottság újabb 10 db pénzeszköz-átadási megállapodást hagyott jóvá. 263-264/201</w:t>
      </w:r>
      <w:r w:rsidR="00890722">
        <w:t>6. (VIII.2.) JTKB sz. határozatai</w:t>
      </w:r>
      <w:r>
        <w:t>ban a Bizottság kifizetési kérelmek teljesítésével értett egyet, 265-268/2016. (VIII.2.) JTKB sz. határozat</w:t>
      </w:r>
      <w:r w:rsidR="007425C0">
        <w:t>a</w:t>
      </w:r>
      <w:r>
        <w:t xml:space="preserve">ival pedig </w:t>
      </w:r>
      <w:r w:rsidRPr="00396009">
        <w:t>pénzeszköz felhasználására vonatkozó pénzügyi és szakmai beszámolókat fogadott el</w:t>
      </w:r>
      <w:r>
        <w:t>.</w:t>
      </w:r>
    </w:p>
    <w:p w:rsidR="00755DA3" w:rsidRDefault="00755DA3" w:rsidP="009D16EB">
      <w:pPr>
        <w:jc w:val="both"/>
      </w:pPr>
    </w:p>
    <w:p w:rsidR="00755DA3" w:rsidRDefault="00755DA3" w:rsidP="009D16EB">
      <w:pPr>
        <w:jc w:val="both"/>
      </w:pPr>
      <w:r>
        <w:t xml:space="preserve">308-311/2016. (IX.13.) JTKB sz., 315-318/2016. (IX.13.) JTKB sz., 320/2016. (IX.13.) JTKB sz., valamint 322/2016. (IX.13.) JTKB sz. határozataival a Bizottság 10 db pénzeszköz-átadási megállapodást hagyott jóvá. 312-314/2016. (IX.13.) JTKB sz. határozatában a Bizottság </w:t>
      </w:r>
      <w:r w:rsidRPr="00755DA3">
        <w:t>kifizetési kérelmek teljesítésével értett egyet</w:t>
      </w:r>
      <w:r>
        <w:t xml:space="preserve">, 319/2016. (IX.13.) JTKB sz. határozatában átcsoportosításról és elszámolási határidő meghosszabbításáról döntött, 321/2016. (IX.13.) JTKB sz. határozatával pedig </w:t>
      </w:r>
      <w:r w:rsidRPr="00755DA3">
        <w:t>pénzeszköz felhasználására vonatkozó</w:t>
      </w:r>
      <w:r>
        <w:t xml:space="preserve"> pénzügyi és szakmai beszámoló</w:t>
      </w:r>
      <w:r w:rsidRPr="00755DA3">
        <w:t>t fogadott el</w:t>
      </w:r>
      <w:r>
        <w:t>.</w:t>
      </w:r>
    </w:p>
    <w:p w:rsidR="001E1A60" w:rsidRDefault="001E1A60" w:rsidP="009D16EB">
      <w:pPr>
        <w:jc w:val="both"/>
      </w:pPr>
    </w:p>
    <w:p w:rsidR="001E1A60" w:rsidRDefault="001E1A60" w:rsidP="009D16EB">
      <w:pPr>
        <w:jc w:val="both"/>
      </w:pPr>
      <w:r>
        <w:t xml:space="preserve">352-353/2016. (X.26.) JTKB sz. és 366/2016. (X.26.) JTKB sz. határozataiban a Bizottság átcsoportosításokról döntött. 355-358/2016. (X.26.) és 361-362/2016. (X.26.) JTKB sz. határozataival a Bizottság jóváhagyott 6 db pénzeszköz-átadási </w:t>
      </w:r>
      <w:r>
        <w:lastRenderedPageBreak/>
        <w:t xml:space="preserve">megállapodást. 359-360/2016. (X.26.) JTKB sz. határozataiban a Bizottság kifizetési kérelmek teljesítésével értett egyet, 367-372/2016. (X.26.) JTKB sz. határozataival pedig </w:t>
      </w:r>
      <w:r w:rsidRPr="001E1A60">
        <w:t>pénzeszköz felhasználására vonatkozó pénzügyi és szakmai beszámolókat fogadott el</w:t>
      </w:r>
      <w:r>
        <w:t>.</w:t>
      </w:r>
    </w:p>
    <w:p w:rsidR="00633BDA" w:rsidRDefault="00633BDA" w:rsidP="009D16EB">
      <w:pPr>
        <w:jc w:val="both"/>
      </w:pPr>
    </w:p>
    <w:p w:rsidR="00CD5EB8" w:rsidRDefault="00CD5EB8" w:rsidP="009D16EB">
      <w:pPr>
        <w:jc w:val="both"/>
      </w:pPr>
      <w:r>
        <w:t xml:space="preserve">403-409/2016. (XI.29.) JTKB sz. határozataival </w:t>
      </w:r>
      <w:r w:rsidRPr="00CD5EB8">
        <w:t xml:space="preserve">a Bizottság jóváhagyott </w:t>
      </w:r>
      <w:r>
        <w:t>7</w:t>
      </w:r>
      <w:r w:rsidRPr="00CD5EB8">
        <w:t xml:space="preserve"> db pénzeszköz-átadási megállapodást.</w:t>
      </w:r>
      <w:r>
        <w:t xml:space="preserve"> 410-412/2016. (XI.29.) Kgy. </w:t>
      </w:r>
      <w:proofErr w:type="gramStart"/>
      <w:r>
        <w:t>sz.</w:t>
      </w:r>
      <w:proofErr w:type="gramEnd"/>
      <w:r>
        <w:t xml:space="preserve"> határozataival a Bizottság átcsoportosításokról döntött.</w:t>
      </w:r>
    </w:p>
    <w:p w:rsidR="000E765B" w:rsidRDefault="000E765B" w:rsidP="009D16EB">
      <w:pPr>
        <w:jc w:val="both"/>
      </w:pPr>
    </w:p>
    <w:p w:rsidR="000E765B" w:rsidRDefault="000E765B" w:rsidP="009D16EB">
      <w:pPr>
        <w:jc w:val="both"/>
      </w:pPr>
      <w:r>
        <w:t xml:space="preserve">460-461/2016. (XII.13.) JTKB sz. határozataival </w:t>
      </w:r>
      <w:r w:rsidRPr="00CD5EB8">
        <w:t xml:space="preserve">a Bizottság jóváhagyott </w:t>
      </w:r>
      <w:r>
        <w:t>újabb 2</w:t>
      </w:r>
      <w:r w:rsidRPr="00CD5EB8">
        <w:t xml:space="preserve"> db pénzeszköz-átadási megállapodást.</w:t>
      </w:r>
      <w:r>
        <w:t xml:space="preserve"> 462/2016. (XII.13.) Kgy. </w:t>
      </w:r>
      <w:proofErr w:type="gramStart"/>
      <w:r>
        <w:t>sz.</w:t>
      </w:r>
      <w:proofErr w:type="gramEnd"/>
      <w:r>
        <w:t xml:space="preserve"> és 464/2016. (XII.13.) Kgy. </w:t>
      </w:r>
      <w:proofErr w:type="gramStart"/>
      <w:r>
        <w:t>sz.</w:t>
      </w:r>
      <w:proofErr w:type="gramEnd"/>
      <w:r>
        <w:t xml:space="preserve"> határozataival a Bizottság átcsoportosításokról döntött.</w:t>
      </w:r>
    </w:p>
    <w:p w:rsidR="00356B21" w:rsidRDefault="00356B21" w:rsidP="009D16EB">
      <w:pPr>
        <w:jc w:val="both"/>
      </w:pPr>
    </w:p>
    <w:p w:rsidR="00356B21" w:rsidRDefault="00356B21" w:rsidP="009D16EB">
      <w:pPr>
        <w:jc w:val="both"/>
      </w:pPr>
      <w:r>
        <w:t>Összességében tehát a Bizottság mintegy 150, a Belügyminisztériummal kötött megállapodás értelmében a Szent Márton Emlékévre elosztandó támogatással kapcsolatos határozatot hozott, melyek közül 105 határozattal pénzeszköz-átadási megállapodást hagyott jóvá.</w:t>
      </w:r>
    </w:p>
    <w:sectPr w:rsidR="00356B21" w:rsidSect="00C33331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331" w:rsidRDefault="00C33331" w:rsidP="00C33331">
      <w:r>
        <w:separator/>
      </w:r>
    </w:p>
  </w:endnote>
  <w:endnote w:type="continuationSeparator" w:id="0">
    <w:p w:rsidR="00C33331" w:rsidRDefault="00C33331" w:rsidP="00C3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331" w:rsidRDefault="00C33331" w:rsidP="00C33331">
      <w:r>
        <w:separator/>
      </w:r>
    </w:p>
  </w:footnote>
  <w:footnote w:type="continuationSeparator" w:id="0">
    <w:p w:rsidR="00C33331" w:rsidRDefault="00C33331" w:rsidP="00C33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Cím"/>
      <w:tag w:val=""/>
      <w:id w:val="1116400235"/>
      <w:placeholder>
        <w:docPart w:val="740A580A58F14899A358BDD8F5964121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33331" w:rsidRDefault="00C33331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[Dokumentum címe]</w:t>
        </w:r>
      </w:p>
    </w:sdtContent>
  </w:sdt>
  <w:p w:rsidR="00C33331" w:rsidRDefault="00C3333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31" w:rsidRDefault="00C33331">
    <w:pPr>
      <w:pStyle w:val="lfej"/>
    </w:pPr>
    <w:r>
      <w:tab/>
    </w:r>
    <w:r>
      <w:tab/>
      <w:t>4.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EB"/>
    <w:rsid w:val="00094A31"/>
    <w:rsid w:val="000A0A86"/>
    <w:rsid w:val="000E765B"/>
    <w:rsid w:val="001E1A60"/>
    <w:rsid w:val="002148A9"/>
    <w:rsid w:val="00217894"/>
    <w:rsid w:val="00356B21"/>
    <w:rsid w:val="00396009"/>
    <w:rsid w:val="004D1B50"/>
    <w:rsid w:val="00633BDA"/>
    <w:rsid w:val="007425C0"/>
    <w:rsid w:val="007473F4"/>
    <w:rsid w:val="00755DA3"/>
    <w:rsid w:val="00836AB9"/>
    <w:rsid w:val="00890722"/>
    <w:rsid w:val="009D16EB"/>
    <w:rsid w:val="00C33331"/>
    <w:rsid w:val="00CD5EB8"/>
    <w:rsid w:val="00F3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FB1B3-01CC-43AD-AEAE-C7E84DC9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7FFB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5DA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5DA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333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3331"/>
  </w:style>
  <w:style w:type="paragraph" w:styleId="llb">
    <w:name w:val="footer"/>
    <w:basedOn w:val="Norml"/>
    <w:link w:val="llbChar"/>
    <w:uiPriority w:val="99"/>
    <w:unhideWhenUsed/>
    <w:rsid w:val="00C333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0A580A58F14899A358BDD8F59641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39FD2C-2583-4316-A6A5-612F37FD9C7C}"/>
      </w:docPartPr>
      <w:docPartBody>
        <w:p w:rsidR="00000000" w:rsidRDefault="00A84F7D" w:rsidP="00A84F7D">
          <w:pPr>
            <w:pStyle w:val="740A580A58F14899A358BDD8F5964121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7D"/>
    <w:rsid w:val="00A8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740A580A58F14899A358BDD8F5964121">
    <w:name w:val="740A580A58F14899A358BDD8F5964121"/>
    <w:rsid w:val="00A84F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505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Mester Ágnes</cp:lastModifiedBy>
  <cp:revision>9</cp:revision>
  <cp:lastPrinted>2017-01-24T13:54:00Z</cp:lastPrinted>
  <dcterms:created xsi:type="dcterms:W3CDTF">2017-01-20T08:41:00Z</dcterms:created>
  <dcterms:modified xsi:type="dcterms:W3CDTF">2017-01-24T13:54:00Z</dcterms:modified>
</cp:coreProperties>
</file>