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9A4" w:rsidRPr="00F05738" w:rsidRDefault="009459A4" w:rsidP="009459A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405/</w:t>
      </w:r>
      <w:r w:rsidRPr="00F05738">
        <w:rPr>
          <w:rFonts w:ascii="Arial" w:hAnsi="Arial" w:cs="Arial"/>
          <w:b/>
          <w:u w:val="single"/>
        </w:rPr>
        <w:t xml:space="preserve">2016.(XII.15.) Kgy. </w:t>
      </w:r>
      <w:proofErr w:type="gramStart"/>
      <w:r w:rsidRPr="00F05738">
        <w:rPr>
          <w:rFonts w:ascii="Arial" w:hAnsi="Arial" w:cs="Arial"/>
          <w:b/>
          <w:u w:val="single"/>
        </w:rPr>
        <w:t>sz.</w:t>
      </w:r>
      <w:proofErr w:type="gramEnd"/>
      <w:r w:rsidRPr="00F05738">
        <w:rPr>
          <w:rFonts w:ascii="Arial" w:hAnsi="Arial" w:cs="Arial"/>
          <w:b/>
          <w:u w:val="single"/>
        </w:rPr>
        <w:t xml:space="preserve"> határozat</w:t>
      </w:r>
    </w:p>
    <w:p w:rsidR="009459A4" w:rsidRDefault="009459A4" w:rsidP="009459A4">
      <w:pPr>
        <w:jc w:val="center"/>
        <w:rPr>
          <w:rFonts w:ascii="Arial" w:hAnsi="Arial" w:cs="Arial"/>
          <w:b/>
          <w:u w:val="single"/>
        </w:rPr>
      </w:pPr>
    </w:p>
    <w:p w:rsidR="009459A4" w:rsidRDefault="009459A4" w:rsidP="009459A4">
      <w:pPr>
        <w:jc w:val="center"/>
        <w:rPr>
          <w:rFonts w:ascii="Arial" w:hAnsi="Arial" w:cs="Arial"/>
          <w:b/>
          <w:u w:val="single"/>
        </w:rPr>
      </w:pPr>
    </w:p>
    <w:p w:rsidR="009459A4" w:rsidRPr="00E172B8" w:rsidRDefault="009459A4" w:rsidP="009459A4">
      <w:pPr>
        <w:jc w:val="both"/>
        <w:rPr>
          <w:rFonts w:ascii="Arial" w:hAnsi="Arial" w:cs="Arial"/>
        </w:rPr>
      </w:pPr>
      <w:r w:rsidRPr="00E172B8">
        <w:rPr>
          <w:rFonts w:ascii="Arial" w:hAnsi="Arial" w:cs="Arial"/>
        </w:rPr>
        <w:t xml:space="preserve">Szombathely Megyei Jogú Város Közgyűlése a Magyarország helyi önkormányzatairól szóló 2011. évi CLXXXIX. törvény 119. § (5) bekezdése alapján </w:t>
      </w:r>
    </w:p>
    <w:p w:rsidR="009459A4" w:rsidRPr="00E172B8" w:rsidRDefault="009459A4" w:rsidP="009459A4">
      <w:pPr>
        <w:jc w:val="both"/>
        <w:rPr>
          <w:rFonts w:ascii="Arial" w:hAnsi="Arial" w:cs="Arial"/>
        </w:rPr>
      </w:pPr>
    </w:p>
    <w:p w:rsidR="009459A4" w:rsidRPr="00E172B8" w:rsidRDefault="009459A4" w:rsidP="009459A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E172B8">
        <w:rPr>
          <w:rFonts w:ascii="Arial" w:hAnsi="Arial" w:cs="Arial"/>
        </w:rPr>
        <w:t>a Szombathelyi Köznevelési GAMESZ 2017. évre vonatkozó belső ellenőrzési tervét (annak részeként az önkormányzati fenntartású óvodákban tervezett ellenőrzéseket) az előterjesztés 1. számú melléklete szerinti,</w:t>
      </w:r>
    </w:p>
    <w:p w:rsidR="009459A4" w:rsidRPr="00E172B8" w:rsidRDefault="009459A4" w:rsidP="009459A4">
      <w:pPr>
        <w:jc w:val="both"/>
        <w:rPr>
          <w:rFonts w:ascii="Arial" w:hAnsi="Arial" w:cs="Arial"/>
        </w:rPr>
      </w:pPr>
    </w:p>
    <w:p w:rsidR="009459A4" w:rsidRPr="00E172B8" w:rsidRDefault="009459A4" w:rsidP="009459A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E172B8">
        <w:rPr>
          <w:rFonts w:ascii="Arial" w:hAnsi="Arial" w:cs="Arial"/>
        </w:rPr>
        <w:t>a Szombathelyi Egészségügyi és Kulturális GESZ 2017. évre vonatkozó belső ellenőrzési tervét (annak részeként az Agora Szombathelyi Kulturális Központban, a Mesebolt Bábszínházban, a Savaria Szimfonikus Zenekarnál, a Berzsenyi Dániel Megyei és Városi Könyvtárban, a Szombathely Városi Vásárcsarnoknál valamint a Savaria Megyei Hatókörű Városi Múzeumnál tervezett ellenőrzéseket) az előterjesztés 2. számú melléklete szerinti,</w:t>
      </w:r>
    </w:p>
    <w:p w:rsidR="009459A4" w:rsidRPr="00E172B8" w:rsidRDefault="009459A4" w:rsidP="009459A4">
      <w:pPr>
        <w:ind w:left="360"/>
        <w:jc w:val="both"/>
        <w:rPr>
          <w:rFonts w:ascii="Arial" w:hAnsi="Arial" w:cs="Arial"/>
        </w:rPr>
      </w:pPr>
    </w:p>
    <w:p w:rsidR="009459A4" w:rsidRPr="00E172B8" w:rsidRDefault="009459A4" w:rsidP="009459A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E172B8">
        <w:rPr>
          <w:rFonts w:ascii="Arial" w:hAnsi="Arial" w:cs="Arial"/>
        </w:rPr>
        <w:t>a Szombathelyi Egyesített Bölcsődei Intézmény és Családi Napközi 2017. évre vonatkozó belső ellenőrzési tervét az előterjesztés 3. számú melléklete szerinti,</w:t>
      </w:r>
    </w:p>
    <w:p w:rsidR="009459A4" w:rsidRPr="00E172B8" w:rsidRDefault="009459A4" w:rsidP="009459A4">
      <w:pPr>
        <w:jc w:val="both"/>
        <w:rPr>
          <w:rFonts w:ascii="Arial" w:hAnsi="Arial" w:cs="Arial"/>
        </w:rPr>
      </w:pPr>
    </w:p>
    <w:p w:rsidR="009459A4" w:rsidRPr="00E172B8" w:rsidRDefault="009459A4" w:rsidP="009459A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E172B8">
        <w:rPr>
          <w:rFonts w:ascii="Arial" w:hAnsi="Arial" w:cs="Arial"/>
        </w:rPr>
        <w:t>a Pálos Károly Szociális Szolgáltató Központ és Gyermekjóléti Szolgálat 2017. évre vonatkozó belső ellenőrzési tervét az előterjesztés 4. számú melléklete szerinti,</w:t>
      </w:r>
    </w:p>
    <w:p w:rsidR="009459A4" w:rsidRPr="00E172B8" w:rsidRDefault="009459A4" w:rsidP="009459A4">
      <w:pPr>
        <w:jc w:val="both"/>
        <w:rPr>
          <w:rFonts w:ascii="Arial" w:hAnsi="Arial" w:cs="Arial"/>
        </w:rPr>
      </w:pPr>
    </w:p>
    <w:p w:rsidR="009459A4" w:rsidRPr="00E172B8" w:rsidRDefault="009459A4" w:rsidP="009459A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E172B8">
        <w:rPr>
          <w:rFonts w:ascii="Arial" w:hAnsi="Arial" w:cs="Arial"/>
        </w:rPr>
        <w:t>Szombathely Megyei Jogú Város Közterület-felügyelete 2017. évre vonatkozó belső ellenőrzési tervét az előterjesztés 5. számú melléklete szerinti</w:t>
      </w:r>
    </w:p>
    <w:p w:rsidR="009459A4" w:rsidRPr="00E172B8" w:rsidRDefault="009459A4" w:rsidP="009459A4">
      <w:pPr>
        <w:jc w:val="both"/>
        <w:rPr>
          <w:rFonts w:ascii="Arial" w:hAnsi="Arial" w:cs="Arial"/>
        </w:rPr>
      </w:pPr>
    </w:p>
    <w:p w:rsidR="009459A4" w:rsidRPr="00E172B8" w:rsidRDefault="009459A4" w:rsidP="009459A4">
      <w:pPr>
        <w:jc w:val="both"/>
        <w:rPr>
          <w:rFonts w:ascii="Arial" w:hAnsi="Arial" w:cs="Arial"/>
        </w:rPr>
      </w:pPr>
      <w:proofErr w:type="gramStart"/>
      <w:r w:rsidRPr="00E172B8">
        <w:rPr>
          <w:rFonts w:ascii="Arial" w:hAnsi="Arial" w:cs="Arial"/>
        </w:rPr>
        <w:t>tartalommal</w:t>
      </w:r>
      <w:proofErr w:type="gramEnd"/>
      <w:r w:rsidRPr="00E172B8">
        <w:rPr>
          <w:rFonts w:ascii="Arial" w:hAnsi="Arial" w:cs="Arial"/>
        </w:rPr>
        <w:t xml:space="preserve"> jóváhagyja.</w:t>
      </w:r>
    </w:p>
    <w:p w:rsidR="009459A4" w:rsidRPr="00E172B8" w:rsidRDefault="009459A4" w:rsidP="009459A4">
      <w:pPr>
        <w:jc w:val="both"/>
        <w:rPr>
          <w:rFonts w:ascii="Arial" w:hAnsi="Arial" w:cs="Arial"/>
        </w:rPr>
      </w:pPr>
    </w:p>
    <w:p w:rsidR="009459A4" w:rsidRPr="00E172B8" w:rsidRDefault="009459A4" w:rsidP="009459A4">
      <w:pPr>
        <w:jc w:val="both"/>
        <w:rPr>
          <w:rFonts w:ascii="Arial" w:hAnsi="Arial" w:cs="Arial"/>
          <w:b/>
          <w:u w:val="single"/>
        </w:rPr>
      </w:pPr>
    </w:p>
    <w:p w:rsidR="009459A4" w:rsidRPr="00E172B8" w:rsidRDefault="009459A4" w:rsidP="009459A4">
      <w:pPr>
        <w:jc w:val="both"/>
        <w:rPr>
          <w:rFonts w:ascii="Arial" w:hAnsi="Arial" w:cs="Arial"/>
        </w:rPr>
      </w:pPr>
      <w:r w:rsidRPr="00E172B8">
        <w:rPr>
          <w:rFonts w:ascii="Arial" w:hAnsi="Arial" w:cs="Arial"/>
          <w:b/>
          <w:u w:val="single"/>
        </w:rPr>
        <w:t>Felelős</w:t>
      </w:r>
      <w:proofErr w:type="gramStart"/>
      <w:r w:rsidRPr="00E172B8">
        <w:rPr>
          <w:rFonts w:ascii="Arial" w:hAnsi="Arial" w:cs="Arial"/>
          <w:b/>
          <w:u w:val="single"/>
        </w:rPr>
        <w:t>:</w:t>
      </w:r>
      <w:r w:rsidRPr="00E172B8">
        <w:rPr>
          <w:rFonts w:ascii="Arial" w:hAnsi="Arial" w:cs="Arial"/>
          <w:b/>
        </w:rPr>
        <w:t xml:space="preserve">    </w:t>
      </w:r>
      <w:r w:rsidRPr="00E172B8">
        <w:rPr>
          <w:rFonts w:ascii="Arial" w:hAnsi="Arial" w:cs="Arial"/>
          <w:b/>
        </w:rPr>
        <w:tab/>
      </w:r>
      <w:r w:rsidRPr="00E172B8">
        <w:rPr>
          <w:rFonts w:ascii="Arial" w:hAnsi="Arial" w:cs="Arial"/>
        </w:rPr>
        <w:t>Dr.</w:t>
      </w:r>
      <w:proofErr w:type="gramEnd"/>
      <w:r w:rsidRPr="00E172B8">
        <w:rPr>
          <w:rFonts w:ascii="Arial" w:hAnsi="Arial" w:cs="Arial"/>
        </w:rPr>
        <w:t xml:space="preserve"> Puskás Tivadar polgármester</w:t>
      </w:r>
    </w:p>
    <w:p w:rsidR="009459A4" w:rsidRPr="00E172B8" w:rsidRDefault="009459A4" w:rsidP="009459A4">
      <w:pPr>
        <w:tabs>
          <w:tab w:val="left" w:pos="284"/>
        </w:tabs>
        <w:jc w:val="both"/>
        <w:rPr>
          <w:rFonts w:ascii="Arial" w:hAnsi="Arial" w:cs="Arial"/>
        </w:rPr>
      </w:pPr>
      <w:r w:rsidRPr="00E172B8">
        <w:rPr>
          <w:rFonts w:ascii="Arial" w:hAnsi="Arial" w:cs="Arial"/>
        </w:rPr>
        <w:tab/>
      </w:r>
      <w:r w:rsidRPr="00E172B8">
        <w:rPr>
          <w:rFonts w:ascii="Arial" w:hAnsi="Arial" w:cs="Arial"/>
        </w:rPr>
        <w:tab/>
      </w:r>
      <w:r w:rsidRPr="00E172B8">
        <w:rPr>
          <w:rFonts w:ascii="Arial" w:hAnsi="Arial" w:cs="Arial"/>
        </w:rPr>
        <w:tab/>
        <w:t xml:space="preserve">Koczka Tibor alpolgármester </w:t>
      </w:r>
    </w:p>
    <w:p w:rsidR="009459A4" w:rsidRPr="00E172B8" w:rsidRDefault="009459A4" w:rsidP="009459A4">
      <w:pPr>
        <w:tabs>
          <w:tab w:val="left" w:pos="284"/>
        </w:tabs>
        <w:jc w:val="both"/>
        <w:rPr>
          <w:rFonts w:ascii="Arial" w:hAnsi="Arial" w:cs="Arial"/>
        </w:rPr>
      </w:pPr>
      <w:r w:rsidRPr="00E172B8">
        <w:rPr>
          <w:rFonts w:ascii="Arial" w:hAnsi="Arial" w:cs="Arial"/>
        </w:rPr>
        <w:tab/>
      </w:r>
      <w:r w:rsidRPr="00E172B8">
        <w:rPr>
          <w:rFonts w:ascii="Arial" w:hAnsi="Arial" w:cs="Arial"/>
        </w:rPr>
        <w:tab/>
      </w:r>
      <w:r w:rsidRPr="00E172B8">
        <w:rPr>
          <w:rFonts w:ascii="Arial" w:hAnsi="Arial" w:cs="Arial"/>
        </w:rPr>
        <w:tab/>
        <w:t>Dr. Károlyi Ákos jegyző</w:t>
      </w:r>
    </w:p>
    <w:p w:rsidR="009459A4" w:rsidRPr="00E172B8" w:rsidRDefault="009459A4" w:rsidP="009459A4">
      <w:pPr>
        <w:tabs>
          <w:tab w:val="left" w:pos="284"/>
        </w:tabs>
        <w:jc w:val="both"/>
        <w:rPr>
          <w:rFonts w:ascii="Arial" w:hAnsi="Arial" w:cs="Arial"/>
        </w:rPr>
      </w:pPr>
      <w:r w:rsidRPr="00E172B8">
        <w:rPr>
          <w:rFonts w:ascii="Arial" w:hAnsi="Arial" w:cs="Arial"/>
        </w:rPr>
        <w:tab/>
      </w:r>
      <w:r w:rsidRPr="00E172B8">
        <w:rPr>
          <w:rFonts w:ascii="Arial" w:hAnsi="Arial" w:cs="Arial"/>
        </w:rPr>
        <w:tab/>
      </w:r>
      <w:r w:rsidRPr="00E172B8">
        <w:rPr>
          <w:rFonts w:ascii="Arial" w:hAnsi="Arial" w:cs="Arial"/>
        </w:rPr>
        <w:tab/>
        <w:t xml:space="preserve">/a végrehajtás előkészítéséért: </w:t>
      </w:r>
    </w:p>
    <w:p w:rsidR="009459A4" w:rsidRPr="00E172B8" w:rsidRDefault="009459A4" w:rsidP="009459A4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E172B8">
        <w:rPr>
          <w:rFonts w:ascii="Arial" w:hAnsi="Arial" w:cs="Arial"/>
        </w:rPr>
        <w:t xml:space="preserve">                   </w:t>
      </w:r>
      <w:r w:rsidRPr="00E172B8">
        <w:rPr>
          <w:rFonts w:ascii="Arial" w:hAnsi="Arial" w:cs="Arial"/>
        </w:rPr>
        <w:tab/>
      </w:r>
      <w:proofErr w:type="gramStart"/>
      <w:r w:rsidRPr="00E172B8">
        <w:rPr>
          <w:rFonts w:ascii="Arial" w:hAnsi="Arial" w:cs="Arial"/>
        </w:rPr>
        <w:t>dr.</w:t>
      </w:r>
      <w:proofErr w:type="gramEnd"/>
      <w:r w:rsidRPr="00E172B8">
        <w:rPr>
          <w:rFonts w:ascii="Arial" w:hAnsi="Arial" w:cs="Arial"/>
        </w:rPr>
        <w:t xml:space="preserve"> </w:t>
      </w:r>
      <w:proofErr w:type="spellStart"/>
      <w:r w:rsidRPr="00E172B8">
        <w:rPr>
          <w:rFonts w:ascii="Arial" w:hAnsi="Arial" w:cs="Arial"/>
        </w:rPr>
        <w:t>Bencsics</w:t>
      </w:r>
      <w:proofErr w:type="spellEnd"/>
      <w:r w:rsidRPr="00E172B8">
        <w:rPr>
          <w:rFonts w:ascii="Arial" w:hAnsi="Arial" w:cs="Arial"/>
        </w:rPr>
        <w:t xml:space="preserve"> Enikő, az Egészségügyi és Közszolgálati Osztály vezetője,</w:t>
      </w:r>
    </w:p>
    <w:p w:rsidR="009459A4" w:rsidRPr="00E172B8" w:rsidRDefault="009459A4" w:rsidP="009459A4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E172B8">
        <w:rPr>
          <w:rFonts w:ascii="Arial" w:hAnsi="Arial" w:cs="Arial"/>
        </w:rPr>
        <w:tab/>
      </w:r>
      <w:r w:rsidRPr="00E172B8">
        <w:rPr>
          <w:rFonts w:ascii="Arial" w:hAnsi="Arial" w:cs="Arial"/>
        </w:rPr>
        <w:tab/>
        <w:t>Keringer Zsolt, az Informatikai, Minőségügyi és Gondnoksági Kabinet vezetője/</w:t>
      </w:r>
    </w:p>
    <w:p w:rsidR="009459A4" w:rsidRPr="00E172B8" w:rsidRDefault="009459A4" w:rsidP="009459A4">
      <w:pPr>
        <w:autoSpaceDE w:val="0"/>
        <w:autoSpaceDN w:val="0"/>
        <w:adjustRightInd w:val="0"/>
        <w:jc w:val="both"/>
        <w:rPr>
          <w:rFonts w:ascii="Arial" w:hAnsi="Arial" w:cs="Arial"/>
          <w:bCs/>
          <w:u w:val="single"/>
        </w:rPr>
      </w:pPr>
    </w:p>
    <w:p w:rsidR="009459A4" w:rsidRPr="00E172B8" w:rsidRDefault="009459A4" w:rsidP="009459A4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 w:rsidRPr="00E172B8">
        <w:rPr>
          <w:rFonts w:ascii="Arial" w:hAnsi="Arial" w:cs="Arial"/>
          <w:b/>
          <w:bCs/>
          <w:u w:val="single"/>
        </w:rPr>
        <w:t>Határidő</w:t>
      </w:r>
      <w:proofErr w:type="gramStart"/>
      <w:r w:rsidRPr="00E172B8">
        <w:rPr>
          <w:rFonts w:ascii="Arial" w:hAnsi="Arial" w:cs="Arial"/>
          <w:b/>
          <w:bCs/>
          <w:u w:val="single"/>
        </w:rPr>
        <w:t>:</w:t>
      </w:r>
      <w:r w:rsidRPr="00E172B8">
        <w:rPr>
          <w:rFonts w:ascii="Arial" w:hAnsi="Arial" w:cs="Arial"/>
          <w:b/>
          <w:bCs/>
        </w:rPr>
        <w:t xml:space="preserve">     </w:t>
      </w:r>
      <w:r w:rsidRPr="00E172B8">
        <w:rPr>
          <w:rFonts w:ascii="Arial" w:hAnsi="Arial" w:cs="Arial"/>
          <w:bCs/>
        </w:rPr>
        <w:t>azonnal</w:t>
      </w:r>
      <w:proofErr w:type="gramEnd"/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064411"/>
    <w:multiLevelType w:val="hybridMultilevel"/>
    <w:tmpl w:val="18E0C6B0"/>
    <w:lvl w:ilvl="0" w:tplc="CD98C79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9A4"/>
    <w:rsid w:val="001D6B44"/>
    <w:rsid w:val="002B143A"/>
    <w:rsid w:val="009459A4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7837F-5F29-4EB2-850D-5318CF0FC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459A4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2016-12-27T08:59:00Z</dcterms:created>
  <dcterms:modified xsi:type="dcterms:W3CDTF">2016-12-27T08:59:00Z</dcterms:modified>
</cp:coreProperties>
</file>