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BD6212" w:rsidRPr="002E19C0" w:rsidRDefault="00BD6212" w:rsidP="00BD621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BD6212" w:rsidRDefault="00BD6212" w:rsidP="00BD6212">
      <w:pPr>
        <w:jc w:val="center"/>
        <w:rPr>
          <w:b/>
          <w:u w:val="single"/>
        </w:rPr>
      </w:pPr>
    </w:p>
    <w:p w:rsidR="00BD6212" w:rsidRDefault="00BD6212" w:rsidP="00BD6212">
      <w:pPr>
        <w:jc w:val="center"/>
        <w:rPr>
          <w:b/>
          <w:u w:val="single"/>
        </w:rPr>
      </w:pPr>
    </w:p>
    <w:p w:rsidR="00BD6212" w:rsidRDefault="00BD6212" w:rsidP="00BD6212">
      <w:pPr>
        <w:jc w:val="center"/>
        <w:rPr>
          <w:b/>
          <w:u w:val="single"/>
        </w:rPr>
      </w:pPr>
      <w:r>
        <w:rPr>
          <w:b/>
          <w:u w:val="single"/>
        </w:rPr>
        <w:t>61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D6212" w:rsidRDefault="00BD6212" w:rsidP="00BD6212">
      <w:pPr>
        <w:jc w:val="center"/>
        <w:rPr>
          <w:b/>
          <w:u w:val="single"/>
        </w:rPr>
      </w:pPr>
    </w:p>
    <w:p w:rsidR="00BD6212" w:rsidRDefault="00BD6212" w:rsidP="00BD6212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7</w:t>
      </w:r>
      <w:r w:rsidRPr="00BD6E82">
        <w:t xml:space="preserve">. évi </w:t>
      </w:r>
      <w:r>
        <w:t xml:space="preserve">átmeneti gazdálkodásáról szóló rendeletének </w:t>
      </w:r>
      <w:r w:rsidRPr="00BD6E82">
        <w:t>megalkotására</w:t>
      </w:r>
      <w:r w:rsidRPr="00751A2A">
        <w:t>” című előterjesztést megtárgyalta</w:t>
      </w:r>
      <w:r>
        <w:t xml:space="preserve"> 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BD6212" w:rsidRPr="00751A2A" w:rsidRDefault="00BD6212" w:rsidP="00BD6212">
      <w:pPr>
        <w:jc w:val="both"/>
      </w:pPr>
    </w:p>
    <w:p w:rsidR="00BD6212" w:rsidRPr="00751A2A" w:rsidRDefault="00BD6212" w:rsidP="00BD6212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Dr.</w:t>
      </w:r>
      <w:proofErr w:type="gramEnd"/>
      <w:r w:rsidRPr="00751A2A">
        <w:t xml:space="preserve"> Kecskés László, az Egészségügyi Szakmai Bizottság elnöke</w:t>
      </w:r>
    </w:p>
    <w:p w:rsidR="00BD6212" w:rsidRPr="00751A2A" w:rsidRDefault="00BD6212" w:rsidP="00BD6212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BD6212" w:rsidRPr="00751A2A" w:rsidRDefault="00BD6212" w:rsidP="00BD6212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BD6212" w:rsidRDefault="00BD6212" w:rsidP="00BD6212">
      <w:pPr>
        <w:jc w:val="both"/>
        <w:rPr>
          <w:b/>
          <w:u w:val="single"/>
        </w:rPr>
      </w:pPr>
    </w:p>
    <w:p w:rsidR="00BD6212" w:rsidRDefault="00BD6212" w:rsidP="00BD6212"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</w:p>
    <w:p w:rsidR="00D0502C" w:rsidRDefault="00D0502C" w:rsidP="0099133B">
      <w:pPr>
        <w:jc w:val="both"/>
      </w:pPr>
      <w:bookmarkStart w:id="0" w:name="_GoBack"/>
      <w:bookmarkEnd w:id="0"/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823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33</cp:revision>
  <dcterms:created xsi:type="dcterms:W3CDTF">2016-01-27T17:11:00Z</dcterms:created>
  <dcterms:modified xsi:type="dcterms:W3CDTF">2016-12-15T07:05:00Z</dcterms:modified>
</cp:coreProperties>
</file>