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D8" w:rsidRPr="00A05257" w:rsidRDefault="00F273D8" w:rsidP="00F273D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9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4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F273D8" w:rsidRPr="00A05257" w:rsidRDefault="00F273D8" w:rsidP="00F273D8">
      <w:pPr>
        <w:rPr>
          <w:rFonts w:cs="Arial"/>
          <w:color w:val="000000"/>
        </w:rPr>
      </w:pPr>
    </w:p>
    <w:p w:rsidR="00F273D8" w:rsidRPr="00A05257" w:rsidRDefault="00F273D8" w:rsidP="00F273D8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361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F273D8" w:rsidRPr="00A05257" w:rsidRDefault="00F273D8" w:rsidP="00F273D8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F273D8" w:rsidRDefault="00F273D8" w:rsidP="00F273D8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2016. költségvetéséről szóló önkormányzati rendelet IV. számú módosításának megalkotására</w:t>
      </w:r>
      <w:r w:rsidRPr="00A05257">
        <w:rPr>
          <w:rFonts w:cs="Arial"/>
          <w:color w:val="000000"/>
        </w:rPr>
        <w:t xml:space="preserve">” című előterjesztést megtárgyalta, és a </w:t>
      </w:r>
      <w:r>
        <w:rPr>
          <w:rFonts w:cs="Arial"/>
          <w:color w:val="000000"/>
        </w:rPr>
        <w:t>határozati javaslatokat valamint a rendelet-tervezetet</w:t>
      </w:r>
      <w:r w:rsidRPr="00A05257">
        <w:rPr>
          <w:rFonts w:cs="Arial"/>
          <w:color w:val="000000"/>
        </w:rPr>
        <w:t xml:space="preserve"> elfogadásra javasolja a Közgyűlésnek.</w:t>
      </w:r>
    </w:p>
    <w:p w:rsidR="00F273D8" w:rsidRPr="00A05257" w:rsidRDefault="00F273D8" w:rsidP="00F273D8">
      <w:pPr>
        <w:jc w:val="both"/>
        <w:rPr>
          <w:rFonts w:cs="Arial"/>
          <w:color w:val="000000"/>
        </w:rPr>
      </w:pPr>
    </w:p>
    <w:p w:rsidR="00F273D8" w:rsidRPr="00A05257" w:rsidRDefault="00F273D8" w:rsidP="00F273D8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F273D8" w:rsidRPr="00A05257" w:rsidRDefault="00F273D8" w:rsidP="00F273D8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F273D8" w:rsidRDefault="00F273D8" w:rsidP="00F273D8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r>
        <w:rPr>
          <w:rFonts w:cs="Arial"/>
          <w:color w:val="000000"/>
        </w:rPr>
        <w:t>Stéger Gábor, a Közgazdasági és Adó Osztály vezetője</w:t>
      </w:r>
      <w:r w:rsidRPr="00A05257">
        <w:rPr>
          <w:rFonts w:cs="Arial"/>
          <w:color w:val="000000"/>
        </w:rPr>
        <w:t>/</w:t>
      </w:r>
    </w:p>
    <w:p w:rsidR="00F273D8" w:rsidRDefault="00F273D8" w:rsidP="00F273D8">
      <w:pPr>
        <w:ind w:left="705" w:hanging="705"/>
        <w:jc w:val="both"/>
        <w:rPr>
          <w:rFonts w:cs="Arial"/>
          <w:color w:val="000000"/>
        </w:rPr>
      </w:pPr>
    </w:p>
    <w:p w:rsidR="00F273D8" w:rsidRPr="00A05257" w:rsidRDefault="00F273D8" w:rsidP="00F273D8">
      <w:pPr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  <w:t xml:space="preserve">2016. </w:t>
      </w:r>
      <w:r>
        <w:rPr>
          <w:rFonts w:cs="Arial"/>
          <w:color w:val="000000"/>
        </w:rPr>
        <w:t xml:space="preserve">december </w:t>
      </w:r>
      <w:r w:rsidRPr="00A05257">
        <w:rPr>
          <w:rFonts w:cs="Arial"/>
          <w:color w:val="000000"/>
        </w:rPr>
        <w:t xml:space="preserve">havi Közgyűlés  </w:t>
      </w:r>
    </w:p>
    <w:p w:rsidR="005C7947" w:rsidRDefault="005C7947">
      <w:bookmarkStart w:id="0" w:name="_GoBack"/>
      <w:bookmarkEnd w:id="0"/>
    </w:p>
    <w:sectPr w:rsidR="005C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D8"/>
    <w:rsid w:val="005C7947"/>
    <w:rsid w:val="00F2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1BF7D-9A89-4B28-BC59-BA3C0DB1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73D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73D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273D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1</cp:revision>
  <dcterms:created xsi:type="dcterms:W3CDTF">2016-12-14T15:54:00Z</dcterms:created>
  <dcterms:modified xsi:type="dcterms:W3CDTF">2016-12-14T15:55:00Z</dcterms:modified>
</cp:coreProperties>
</file>