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16" w:rsidRDefault="00AB0916" w:rsidP="00F64E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B0916" w:rsidRPr="00AB0916" w:rsidRDefault="00AB0916" w:rsidP="00AB0916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S</w:t>
      </w:r>
      <w:r w:rsidR="0082032F">
        <w:rPr>
          <w:rFonts w:ascii="Arial" w:hAnsi="Arial" w:cs="Arial"/>
          <w:b/>
          <w:bCs/>
          <w:spacing w:val="30"/>
          <w:u w:val="single"/>
        </w:rPr>
        <w:t>ÜRGŐSSÉGI INDÍTVÁNY</w:t>
      </w:r>
    </w:p>
    <w:p w:rsidR="00414767" w:rsidRDefault="00414767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0916" w:rsidRPr="00AB0916" w:rsidRDefault="001648B0" w:rsidP="00AB0916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="00EA175A">
        <w:rPr>
          <w:rFonts w:ascii="Arial" w:hAnsi="Arial" w:cs="Arial"/>
          <w:b/>
          <w:bCs/>
          <w:sz w:val="24"/>
          <w:szCs w:val="24"/>
        </w:rPr>
        <w:t xml:space="preserve"> Jogi és Társadalmi Kapc</w:t>
      </w:r>
      <w:r w:rsidR="004A2ED2">
        <w:rPr>
          <w:rFonts w:ascii="Arial" w:hAnsi="Arial" w:cs="Arial"/>
          <w:b/>
          <w:bCs/>
          <w:sz w:val="24"/>
          <w:szCs w:val="24"/>
        </w:rPr>
        <w:t>sol</w:t>
      </w:r>
      <w:r w:rsidR="00FC6807">
        <w:rPr>
          <w:rFonts w:ascii="Arial" w:hAnsi="Arial" w:cs="Arial"/>
          <w:b/>
          <w:bCs/>
          <w:sz w:val="24"/>
          <w:szCs w:val="24"/>
        </w:rPr>
        <w:t xml:space="preserve">atok Bizottsága 2016. december </w:t>
      </w:r>
      <w:r w:rsidR="004A2ED2">
        <w:rPr>
          <w:rFonts w:ascii="Arial" w:hAnsi="Arial" w:cs="Arial"/>
          <w:b/>
          <w:bCs/>
          <w:sz w:val="24"/>
          <w:szCs w:val="24"/>
        </w:rPr>
        <w:t>13</w:t>
      </w:r>
      <w:r w:rsidR="00AB0916" w:rsidRPr="00AB0916">
        <w:rPr>
          <w:rFonts w:ascii="Arial" w:hAnsi="Arial" w:cs="Arial"/>
          <w:b/>
          <w:bCs/>
          <w:sz w:val="24"/>
          <w:szCs w:val="24"/>
        </w:rPr>
        <w:t>-i ülésére</w:t>
      </w:r>
    </w:p>
    <w:p w:rsidR="00AB0916" w:rsidRPr="00CA287C" w:rsidRDefault="005205DC" w:rsidP="00AB0916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287C">
        <w:rPr>
          <w:rFonts w:ascii="Arial" w:hAnsi="Arial" w:cs="Arial"/>
          <w:b/>
          <w:color w:val="000000"/>
          <w:sz w:val="24"/>
          <w:szCs w:val="24"/>
        </w:rPr>
        <w:t xml:space="preserve">Javaslat </w:t>
      </w:r>
      <w:r w:rsidR="00560BB7" w:rsidRPr="00CA287C">
        <w:rPr>
          <w:rFonts w:ascii="Arial" w:hAnsi="Arial" w:cs="Arial"/>
          <w:b/>
          <w:sz w:val="24"/>
        </w:rPr>
        <w:t xml:space="preserve">az </w:t>
      </w:r>
      <w:proofErr w:type="spellStart"/>
      <w:r w:rsidR="00560BB7" w:rsidRPr="00CA287C">
        <w:rPr>
          <w:rFonts w:ascii="Arial" w:hAnsi="Arial" w:cs="Arial"/>
          <w:b/>
          <w:sz w:val="24"/>
        </w:rPr>
        <w:t>ITP-Royal</w:t>
      </w:r>
      <w:proofErr w:type="spellEnd"/>
      <w:r w:rsidR="00560BB7" w:rsidRPr="00CA287C">
        <w:rPr>
          <w:rFonts w:ascii="Arial" w:hAnsi="Arial" w:cs="Arial"/>
          <w:b/>
          <w:sz w:val="24"/>
        </w:rPr>
        <w:t xml:space="preserve"> Kft. felperesnek Szombathely Megyei Jogú Város Önkormányzata alperes ellen kártérítés iránt indított per</w:t>
      </w:r>
      <w:r w:rsidR="00191B86" w:rsidRPr="00CA287C">
        <w:rPr>
          <w:rFonts w:ascii="Arial" w:hAnsi="Arial" w:cs="Arial"/>
          <w:b/>
          <w:sz w:val="24"/>
        </w:rPr>
        <w:t xml:space="preserve"> állásáról szóló tájékoztatatás elfogadására</w:t>
      </w:r>
    </w:p>
    <w:p w:rsidR="00AB0916" w:rsidRPr="00CA287C" w:rsidRDefault="00AB0916" w:rsidP="00F64E8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60BB7" w:rsidRDefault="00751FF4" w:rsidP="00E16D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0BB7">
        <w:rPr>
          <w:rFonts w:ascii="Arial" w:hAnsi="Arial" w:cs="Arial"/>
          <w:sz w:val="24"/>
          <w:szCs w:val="24"/>
        </w:rPr>
        <w:t xml:space="preserve">Tájékoztatom a Tisztelt </w:t>
      </w:r>
      <w:r w:rsidR="00CA287C">
        <w:rPr>
          <w:rFonts w:ascii="Arial" w:hAnsi="Arial" w:cs="Arial"/>
          <w:sz w:val="24"/>
          <w:szCs w:val="24"/>
        </w:rPr>
        <w:t>Bizottságot,</w:t>
      </w:r>
      <w:r w:rsidR="005A5D0E">
        <w:rPr>
          <w:rFonts w:ascii="Arial" w:hAnsi="Arial" w:cs="Arial"/>
          <w:sz w:val="24"/>
          <w:szCs w:val="24"/>
        </w:rPr>
        <w:t xml:space="preserve"> hogy </w:t>
      </w:r>
      <w:r w:rsidR="00CA287C">
        <w:rPr>
          <w:rFonts w:ascii="Arial" w:hAnsi="Arial" w:cs="Arial"/>
          <w:sz w:val="24"/>
          <w:szCs w:val="24"/>
        </w:rPr>
        <w:t xml:space="preserve">a </w:t>
      </w:r>
      <w:r w:rsidR="00560BB7" w:rsidRPr="00560BB7">
        <w:rPr>
          <w:rFonts w:ascii="Arial" w:hAnsi="Arial" w:cs="Arial"/>
          <w:sz w:val="24"/>
        </w:rPr>
        <w:t>Győri Ítélőtábla előtt Gf</w:t>
      </w:r>
      <w:proofErr w:type="gramStart"/>
      <w:r w:rsidR="00560BB7" w:rsidRPr="00560BB7">
        <w:rPr>
          <w:rFonts w:ascii="Arial" w:hAnsi="Arial" w:cs="Arial"/>
          <w:sz w:val="24"/>
        </w:rPr>
        <w:t>.II.</w:t>
      </w:r>
      <w:proofErr w:type="gramEnd"/>
      <w:r w:rsidR="00560BB7" w:rsidRPr="00560BB7">
        <w:rPr>
          <w:rFonts w:ascii="Arial" w:hAnsi="Arial" w:cs="Arial"/>
          <w:sz w:val="24"/>
        </w:rPr>
        <w:t xml:space="preserve">20.070/2016. </w:t>
      </w:r>
      <w:proofErr w:type="gramStart"/>
      <w:r w:rsidR="00560BB7" w:rsidRPr="00560BB7">
        <w:rPr>
          <w:rFonts w:ascii="Arial" w:hAnsi="Arial" w:cs="Arial"/>
          <w:sz w:val="24"/>
        </w:rPr>
        <w:t>számon</w:t>
      </w:r>
      <w:proofErr w:type="gramEnd"/>
      <w:r w:rsidR="00560BB7" w:rsidRPr="00560BB7">
        <w:rPr>
          <w:rFonts w:ascii="Arial" w:hAnsi="Arial" w:cs="Arial"/>
          <w:sz w:val="24"/>
        </w:rPr>
        <w:t xml:space="preserve"> folyamatban volt, az </w:t>
      </w:r>
      <w:proofErr w:type="spellStart"/>
      <w:r w:rsidR="00560BB7" w:rsidRPr="00560BB7">
        <w:rPr>
          <w:rFonts w:ascii="Arial" w:hAnsi="Arial" w:cs="Arial"/>
          <w:sz w:val="24"/>
        </w:rPr>
        <w:t>ITP-Royal</w:t>
      </w:r>
      <w:proofErr w:type="spellEnd"/>
      <w:r w:rsidR="00560BB7" w:rsidRPr="00560BB7">
        <w:rPr>
          <w:rFonts w:ascii="Arial" w:hAnsi="Arial" w:cs="Arial"/>
          <w:sz w:val="24"/>
        </w:rPr>
        <w:t xml:space="preserve"> Kft. felperesnek Szombathely Megyei Jogú Város Önkormányzata alperes ellen kártérítés iránt indított pere jogerősen lezárult.</w:t>
      </w:r>
    </w:p>
    <w:p w:rsidR="00E16DD4" w:rsidRPr="00E16DD4" w:rsidRDefault="00E16DD4" w:rsidP="00E16DD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60BB7" w:rsidRPr="00560BB7" w:rsidRDefault="00E16DD4" w:rsidP="00560B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560BB7" w:rsidRPr="00560BB7">
        <w:rPr>
          <w:rFonts w:ascii="Arial" w:hAnsi="Arial" w:cs="Arial"/>
          <w:sz w:val="24"/>
        </w:rPr>
        <w:t>Szombathelyi Törvényszék 13</w:t>
      </w:r>
      <w:proofErr w:type="gramStart"/>
      <w:r w:rsidR="00560BB7" w:rsidRPr="00560BB7">
        <w:rPr>
          <w:rFonts w:ascii="Arial" w:hAnsi="Arial" w:cs="Arial"/>
          <w:sz w:val="24"/>
        </w:rPr>
        <w:t>.G</w:t>
      </w:r>
      <w:proofErr w:type="gramEnd"/>
      <w:r w:rsidR="00560BB7" w:rsidRPr="00560BB7">
        <w:rPr>
          <w:rFonts w:ascii="Arial" w:hAnsi="Arial" w:cs="Arial"/>
          <w:sz w:val="24"/>
        </w:rPr>
        <w:t xml:space="preserve">.40.043/2014/60. számú ítéletében Önkormányzatunkat </w:t>
      </w:r>
      <w:r w:rsidR="00560BB7" w:rsidRPr="00560BB7">
        <w:rPr>
          <w:rFonts w:ascii="Arial" w:hAnsi="Arial" w:cs="Arial"/>
          <w:b/>
          <w:sz w:val="24"/>
        </w:rPr>
        <w:t>28.240.325,- Ft</w:t>
      </w:r>
      <w:r w:rsidR="00560BB7" w:rsidRPr="00560BB7">
        <w:rPr>
          <w:rFonts w:ascii="Arial" w:hAnsi="Arial" w:cs="Arial"/>
          <w:sz w:val="24"/>
        </w:rPr>
        <w:t xml:space="preserve"> és </w:t>
      </w:r>
      <w:r w:rsidR="00106BE2">
        <w:rPr>
          <w:rFonts w:ascii="Arial" w:hAnsi="Arial" w:cs="Arial"/>
          <w:sz w:val="24"/>
        </w:rPr>
        <w:t>ezen összeg 2010. november 4. napjától 2013. június 30-ig a késedelemmel érintett naptári félévet megelőző utolsó napon érvényes jegybanki alapkamat 7 %-kal, 2013. július 1-től a kifizetés napjáig számítva a késedelemmel érintett naptári félév első napján érvényes jegybanki alapkamat 8 százalékponttal növelt mértékű kamatai megfizetésére kötelezte. A marasztalás összege</w:t>
      </w:r>
      <w:r w:rsidR="00560BB7" w:rsidRPr="00560BB7">
        <w:rPr>
          <w:rFonts w:ascii="Arial" w:hAnsi="Arial" w:cs="Arial"/>
          <w:sz w:val="24"/>
        </w:rPr>
        <w:t xml:space="preserve"> magában foglalta a </w:t>
      </w:r>
      <w:proofErr w:type="spellStart"/>
      <w:r w:rsidR="00560BB7" w:rsidRPr="00560BB7">
        <w:rPr>
          <w:rFonts w:ascii="Arial" w:hAnsi="Arial" w:cs="Arial"/>
          <w:sz w:val="24"/>
        </w:rPr>
        <w:t>Biotektúra</w:t>
      </w:r>
      <w:proofErr w:type="spellEnd"/>
      <w:r w:rsidR="00560BB7" w:rsidRPr="00560BB7">
        <w:rPr>
          <w:rFonts w:ascii="Arial" w:hAnsi="Arial" w:cs="Arial"/>
          <w:sz w:val="24"/>
        </w:rPr>
        <w:t xml:space="preserve"> Építészeti és Mérnök Kft. által végzett tervezési munkálatok díját (11.665.000 Ft), a Vas Megyei Múzeumok Igazgatósága részéről végzett régészeti kutatások költségét (11.105.000 Ft), a Vasi </w:t>
      </w:r>
      <w:proofErr w:type="spellStart"/>
      <w:r w:rsidR="00560BB7" w:rsidRPr="00560BB7">
        <w:rPr>
          <w:rFonts w:ascii="Arial" w:hAnsi="Arial" w:cs="Arial"/>
          <w:sz w:val="24"/>
        </w:rPr>
        <w:t>Therm</w:t>
      </w:r>
      <w:proofErr w:type="spellEnd"/>
      <w:r w:rsidR="00560BB7" w:rsidRPr="00560BB7">
        <w:rPr>
          <w:rFonts w:ascii="Arial" w:hAnsi="Arial" w:cs="Arial"/>
          <w:sz w:val="24"/>
        </w:rPr>
        <w:t xml:space="preserve"> Kft. részéről a </w:t>
      </w:r>
      <w:proofErr w:type="spellStart"/>
      <w:r w:rsidR="00560BB7" w:rsidRPr="00560BB7">
        <w:rPr>
          <w:rFonts w:ascii="Arial" w:hAnsi="Arial" w:cs="Arial"/>
          <w:sz w:val="24"/>
        </w:rPr>
        <w:t>hőtávvezeték</w:t>
      </w:r>
      <w:proofErr w:type="spellEnd"/>
      <w:r w:rsidR="00560BB7" w:rsidRPr="00560BB7">
        <w:rPr>
          <w:rFonts w:ascii="Arial" w:hAnsi="Arial" w:cs="Arial"/>
          <w:sz w:val="24"/>
        </w:rPr>
        <w:t xml:space="preserve"> kiváltásának díját (3.637.000 Ft), továbbá a gépi munkálatok, a földmérési munkák és a társasházi alapító okirat módosításának költségeit.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t>Önkormányz</w:t>
      </w:r>
      <w:r w:rsidR="00106BE2">
        <w:rPr>
          <w:rFonts w:ascii="Arial" w:hAnsi="Arial" w:cs="Arial"/>
          <w:sz w:val="24"/>
        </w:rPr>
        <w:t>atunk</w:t>
      </w:r>
      <w:r w:rsidR="00903151">
        <w:rPr>
          <w:rFonts w:ascii="Arial" w:hAnsi="Arial" w:cs="Arial"/>
          <w:sz w:val="24"/>
        </w:rPr>
        <w:t xml:space="preserve"> az ítélet ellen</w:t>
      </w:r>
      <w:r w:rsidR="00106BE2">
        <w:rPr>
          <w:rFonts w:ascii="Arial" w:hAnsi="Arial" w:cs="Arial"/>
          <w:sz w:val="24"/>
        </w:rPr>
        <w:t xml:space="preserve"> fellebbezést nyújtott be.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t xml:space="preserve">A Győri Ítélőtábla másodfokú ítélete az elsőfokú ítéletet részben megváltoztatta, és az Önkormányzatunkat terhelő marasztalás összegét </w:t>
      </w:r>
      <w:r w:rsidRPr="00560BB7">
        <w:rPr>
          <w:rFonts w:ascii="Arial" w:hAnsi="Arial" w:cs="Arial"/>
          <w:b/>
          <w:sz w:val="24"/>
        </w:rPr>
        <w:t>16.495.325,- Ft</w:t>
      </w:r>
      <w:r w:rsidRPr="00560BB7">
        <w:rPr>
          <w:rFonts w:ascii="Arial" w:hAnsi="Arial" w:cs="Arial"/>
          <w:sz w:val="24"/>
        </w:rPr>
        <w:t>-ra és annak elsőfokú ítéletben írt késedelmi kamataira leszállította.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t>A másodfokú bíróság indokolása szerint a tervezési munkálatok díja és a társasházi alapító okirat módosításának költségei nem értékelhetők az ingatlan értékét emelő has</w:t>
      </w:r>
      <w:r w:rsidR="00CD4990">
        <w:rPr>
          <w:rFonts w:ascii="Arial" w:hAnsi="Arial" w:cs="Arial"/>
          <w:sz w:val="24"/>
        </w:rPr>
        <w:t xml:space="preserve">znos ráfordításként, így az </w:t>
      </w:r>
      <w:proofErr w:type="spellStart"/>
      <w:r w:rsidR="00CD4990">
        <w:rPr>
          <w:rFonts w:ascii="Arial" w:hAnsi="Arial" w:cs="Arial"/>
          <w:sz w:val="24"/>
        </w:rPr>
        <w:t>ITP-</w:t>
      </w:r>
      <w:r w:rsidRPr="00560BB7">
        <w:rPr>
          <w:rFonts w:ascii="Arial" w:hAnsi="Arial" w:cs="Arial"/>
          <w:sz w:val="24"/>
        </w:rPr>
        <w:t>Royal</w:t>
      </w:r>
      <w:proofErr w:type="spellEnd"/>
      <w:r w:rsidRPr="00560BB7">
        <w:rPr>
          <w:rFonts w:ascii="Arial" w:hAnsi="Arial" w:cs="Arial"/>
          <w:sz w:val="24"/>
        </w:rPr>
        <w:t xml:space="preserve"> Kft. azok megtérítését Önkormányzatunktól nem követelheti.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t>A marasztalás összegét csökkentette a másodfokú bíróság által megítélt 1.500.000 Ft összegű perköltség.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lastRenderedPageBreak/>
        <w:t xml:space="preserve">A marasztalás összege kamatokkal együtt 28.074.456 Ft, amelyet csökkent az 1.500.000 Ft összegű perköltség, így összesen fizetendő 26.574.456 Ft.  </w:t>
      </w:r>
    </w:p>
    <w:p w:rsidR="00560BB7" w:rsidRPr="00560BB7" w:rsidRDefault="00560BB7" w:rsidP="00560BB7">
      <w:pPr>
        <w:jc w:val="both"/>
        <w:rPr>
          <w:rFonts w:ascii="Arial" w:hAnsi="Arial" w:cs="Arial"/>
          <w:sz w:val="24"/>
        </w:rPr>
      </w:pPr>
      <w:r w:rsidRPr="00560BB7">
        <w:rPr>
          <w:rFonts w:ascii="Arial" w:hAnsi="Arial" w:cs="Arial"/>
          <w:sz w:val="24"/>
        </w:rPr>
        <w:t>Önkormányzatunk a másodfokú ítéletben megállapított marasztalás össze</w:t>
      </w:r>
      <w:r w:rsidR="00CD4990">
        <w:rPr>
          <w:rFonts w:ascii="Arial" w:hAnsi="Arial" w:cs="Arial"/>
          <w:sz w:val="24"/>
        </w:rPr>
        <w:t>gét 2016. november 30-án az ITP-</w:t>
      </w:r>
      <w:r w:rsidRPr="00560BB7">
        <w:rPr>
          <w:rFonts w:ascii="Arial" w:hAnsi="Arial" w:cs="Arial"/>
          <w:sz w:val="24"/>
        </w:rPr>
        <w:t>Royal Kft. részére megfizette.</w:t>
      </w:r>
    </w:p>
    <w:p w:rsidR="000D7FC8" w:rsidRDefault="000D7FC8" w:rsidP="00DD4A5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Tájékoztatom a Tisztelt Bizottságot, hogy a marasztalási összeg fedezetéhez költségvetési rendelet módosítása szükséges, illetve a perek állására vonatkozó tájékoztatók rendszeresen a Bizottság előtt szerepelnek. </w:t>
      </w:r>
    </w:p>
    <w:p w:rsidR="00FF6553" w:rsidRPr="00F5257F" w:rsidRDefault="00B675E5" w:rsidP="00DD4A56">
      <w:pPr>
        <w:jc w:val="both"/>
        <w:rPr>
          <w:rFonts w:ascii="Arial" w:hAnsi="Arial" w:cs="Arial"/>
          <w:bCs/>
          <w:sz w:val="24"/>
          <w:szCs w:val="24"/>
        </w:rPr>
      </w:pPr>
      <w:r w:rsidRPr="00B675E5">
        <w:rPr>
          <w:rFonts w:ascii="Arial" w:hAnsi="Arial" w:cs="Arial"/>
          <w:bCs/>
          <w:sz w:val="24"/>
          <w:szCs w:val="24"/>
        </w:rPr>
        <w:t xml:space="preserve">Kérem a Tisztelt </w:t>
      </w:r>
      <w:r w:rsidR="00E83860">
        <w:rPr>
          <w:rFonts w:ascii="Arial" w:hAnsi="Arial" w:cs="Arial"/>
          <w:bCs/>
          <w:sz w:val="24"/>
          <w:szCs w:val="24"/>
        </w:rPr>
        <w:t>Bizottságo</w:t>
      </w:r>
      <w:r w:rsidR="00CC628A">
        <w:rPr>
          <w:rFonts w:ascii="Arial" w:hAnsi="Arial" w:cs="Arial"/>
          <w:bCs/>
          <w:sz w:val="24"/>
          <w:szCs w:val="24"/>
        </w:rPr>
        <w:t>t</w:t>
      </w:r>
      <w:r w:rsidRPr="00B675E5">
        <w:rPr>
          <w:rFonts w:ascii="Arial" w:hAnsi="Arial" w:cs="Arial"/>
          <w:bCs/>
          <w:sz w:val="24"/>
          <w:szCs w:val="24"/>
        </w:rPr>
        <w:t>, hogy az előterjesztést</w:t>
      </w:r>
      <w:r w:rsidR="000D7FC8">
        <w:rPr>
          <w:rFonts w:ascii="Arial" w:hAnsi="Arial" w:cs="Arial"/>
          <w:bCs/>
          <w:sz w:val="24"/>
          <w:szCs w:val="24"/>
        </w:rPr>
        <w:t xml:space="preserve"> a fentiekre tekintettel </w:t>
      </w:r>
      <w:bookmarkStart w:id="0" w:name="_GoBack"/>
      <w:bookmarkEnd w:id="0"/>
      <w:r w:rsidR="0082032F">
        <w:rPr>
          <w:rFonts w:ascii="Arial" w:hAnsi="Arial" w:cs="Arial"/>
          <w:bCs/>
          <w:sz w:val="24"/>
          <w:szCs w:val="24"/>
        </w:rPr>
        <w:t>sürgősségi indítványként</w:t>
      </w:r>
      <w:r w:rsidRPr="00B675E5">
        <w:rPr>
          <w:rFonts w:ascii="Arial" w:hAnsi="Arial" w:cs="Arial"/>
          <w:bCs/>
          <w:sz w:val="24"/>
          <w:szCs w:val="24"/>
        </w:rPr>
        <w:t xml:space="preserve"> megtárgyalni</w:t>
      </w:r>
      <w:r w:rsidR="009322AB">
        <w:rPr>
          <w:rFonts w:ascii="Arial" w:hAnsi="Arial" w:cs="Arial"/>
          <w:bCs/>
          <w:sz w:val="24"/>
          <w:szCs w:val="24"/>
        </w:rPr>
        <w:t>,</w:t>
      </w:r>
      <w:r w:rsidRPr="00B675E5">
        <w:rPr>
          <w:rFonts w:ascii="Arial" w:hAnsi="Arial" w:cs="Arial"/>
          <w:bCs/>
          <w:sz w:val="24"/>
          <w:szCs w:val="24"/>
        </w:rPr>
        <w:t xml:space="preserve"> és a határozati javaslatban foglaltak</w:t>
      </w:r>
      <w:r w:rsidR="00AF5AED">
        <w:rPr>
          <w:rFonts w:ascii="Arial" w:hAnsi="Arial" w:cs="Arial"/>
          <w:bCs/>
          <w:sz w:val="24"/>
          <w:szCs w:val="24"/>
        </w:rPr>
        <w:t xml:space="preserve"> szerint dönteni szíveskedjen</w:t>
      </w:r>
      <w:r w:rsidR="002A4343">
        <w:rPr>
          <w:rFonts w:ascii="Arial" w:hAnsi="Arial" w:cs="Arial"/>
          <w:bCs/>
          <w:sz w:val="24"/>
          <w:szCs w:val="24"/>
        </w:rPr>
        <w:t xml:space="preserve">. </w:t>
      </w:r>
    </w:p>
    <w:p w:rsidR="006163F6" w:rsidRDefault="006163F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D4A56" w:rsidRPr="00DD4A56" w:rsidRDefault="00DD4A56" w:rsidP="00DD4A5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4A56">
        <w:rPr>
          <w:rFonts w:ascii="Arial" w:hAnsi="Arial" w:cs="Arial"/>
          <w:b/>
          <w:bCs/>
          <w:sz w:val="24"/>
          <w:szCs w:val="24"/>
        </w:rPr>
        <w:t>Sz</w:t>
      </w:r>
      <w:r w:rsidR="002F4BF9">
        <w:rPr>
          <w:rFonts w:ascii="Arial" w:hAnsi="Arial" w:cs="Arial"/>
          <w:b/>
          <w:bCs/>
          <w:sz w:val="24"/>
          <w:szCs w:val="24"/>
        </w:rPr>
        <w:t xml:space="preserve">ombathely, 2016. </w:t>
      </w:r>
      <w:r w:rsidR="00AF5AED">
        <w:rPr>
          <w:rFonts w:ascii="Arial" w:hAnsi="Arial" w:cs="Arial"/>
          <w:b/>
          <w:bCs/>
          <w:sz w:val="24"/>
          <w:szCs w:val="24"/>
        </w:rPr>
        <w:t>december</w:t>
      </w:r>
      <w:r w:rsidR="00FD08BC">
        <w:rPr>
          <w:rFonts w:ascii="Arial" w:hAnsi="Arial" w:cs="Arial"/>
          <w:b/>
          <w:bCs/>
          <w:sz w:val="24"/>
          <w:szCs w:val="24"/>
        </w:rPr>
        <w:t xml:space="preserve"> 1</w:t>
      </w:r>
      <w:r w:rsidR="00AF5AED">
        <w:rPr>
          <w:rFonts w:ascii="Arial" w:hAnsi="Arial" w:cs="Arial"/>
          <w:b/>
          <w:bCs/>
          <w:sz w:val="24"/>
          <w:szCs w:val="24"/>
        </w:rPr>
        <w:t>3</w:t>
      </w:r>
      <w:r w:rsidR="00FD08BC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DD4A56" w:rsidRPr="00DD4A56" w:rsidRDefault="00DD4A56" w:rsidP="00DD4A56">
      <w:pPr>
        <w:jc w:val="both"/>
        <w:rPr>
          <w:rFonts w:ascii="Arial" w:hAnsi="Arial" w:cs="Arial"/>
          <w:bCs/>
          <w:sz w:val="24"/>
          <w:szCs w:val="24"/>
        </w:rPr>
      </w:pPr>
    </w:p>
    <w:p w:rsidR="00FF6553" w:rsidRPr="003962C8" w:rsidRDefault="00DD4A56" w:rsidP="00FF6553">
      <w:pPr>
        <w:jc w:val="both"/>
        <w:rPr>
          <w:rFonts w:ascii="Arial" w:hAnsi="Arial" w:cs="Arial"/>
          <w:bCs/>
          <w:sz w:val="24"/>
          <w:szCs w:val="24"/>
        </w:rPr>
      </w:pP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Cs/>
          <w:sz w:val="24"/>
          <w:szCs w:val="24"/>
        </w:rPr>
        <w:tab/>
      </w:r>
      <w:r w:rsidRPr="00DD4A56">
        <w:rPr>
          <w:rFonts w:ascii="Arial" w:hAnsi="Arial" w:cs="Arial"/>
          <w:b/>
          <w:bCs/>
          <w:sz w:val="24"/>
          <w:szCs w:val="24"/>
        </w:rPr>
        <w:t xml:space="preserve">/: Dr. Puskás </w:t>
      </w:r>
      <w:proofErr w:type="gramStart"/>
      <w:r w:rsidRPr="00DD4A56">
        <w:rPr>
          <w:rFonts w:ascii="Arial" w:hAnsi="Arial" w:cs="Arial"/>
          <w:b/>
          <w:bCs/>
          <w:sz w:val="24"/>
          <w:szCs w:val="24"/>
        </w:rPr>
        <w:t>Tivadar :</w:t>
      </w:r>
      <w:proofErr w:type="gramEnd"/>
      <w:r w:rsidRPr="00DD4A56">
        <w:rPr>
          <w:rFonts w:ascii="Arial" w:hAnsi="Arial" w:cs="Arial"/>
          <w:b/>
          <w:bCs/>
          <w:sz w:val="24"/>
          <w:szCs w:val="24"/>
        </w:rPr>
        <w:t>/</w:t>
      </w:r>
    </w:p>
    <w:p w:rsidR="0072163D" w:rsidRPr="00DD4A56" w:rsidRDefault="0072163D" w:rsidP="00A17E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61574" w:rsidRDefault="00E6157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DD4A56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D4A56">
        <w:rPr>
          <w:rFonts w:ascii="Arial" w:hAnsi="Arial" w:cs="Arial"/>
          <w:b/>
          <w:bCs/>
          <w:sz w:val="24"/>
          <w:szCs w:val="24"/>
          <w:u w:val="single"/>
        </w:rPr>
        <w:t>Határozati javaslat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……../2016</w:t>
      </w:r>
      <w:r w:rsidR="001722FF">
        <w:rPr>
          <w:rFonts w:ascii="Arial" w:hAnsi="Arial" w:cs="Arial"/>
          <w:b/>
          <w:bCs/>
          <w:sz w:val="24"/>
          <w:szCs w:val="24"/>
          <w:u w:val="single"/>
        </w:rPr>
        <w:t>. (X</w:t>
      </w:r>
      <w:r w:rsidR="00B74441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="001722FF">
        <w:rPr>
          <w:rFonts w:ascii="Arial" w:hAnsi="Arial" w:cs="Arial"/>
          <w:b/>
          <w:bCs/>
          <w:sz w:val="24"/>
          <w:szCs w:val="24"/>
          <w:u w:val="single"/>
        </w:rPr>
        <w:t>I. 13</w:t>
      </w:r>
      <w:r>
        <w:rPr>
          <w:rFonts w:ascii="Arial" w:hAnsi="Arial" w:cs="Arial"/>
          <w:b/>
          <w:bCs/>
          <w:sz w:val="24"/>
          <w:szCs w:val="24"/>
          <w:u w:val="single"/>
        </w:rPr>
        <w:t>.) sz. JTKB</w:t>
      </w:r>
      <w:r w:rsidRPr="00DD4A56">
        <w:rPr>
          <w:rFonts w:ascii="Arial" w:hAnsi="Arial" w:cs="Arial"/>
          <w:b/>
          <w:bCs/>
          <w:sz w:val="24"/>
          <w:szCs w:val="24"/>
          <w:u w:val="single"/>
        </w:rPr>
        <w:t xml:space="preserve"> határozat</w:t>
      </w:r>
    </w:p>
    <w:p w:rsidR="00F707F4" w:rsidRDefault="00F707F4" w:rsidP="00F707F4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F707F4" w:rsidRPr="007C0160" w:rsidRDefault="00F707F4" w:rsidP="00F707F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95436E">
        <w:rPr>
          <w:rFonts w:ascii="Arial" w:hAnsi="Arial" w:cs="Arial"/>
          <w:sz w:val="24"/>
          <w:szCs w:val="24"/>
        </w:rPr>
        <w:t xml:space="preserve">Jogi és Társadalmi Kapcsolatok </w:t>
      </w:r>
      <w:r w:rsidRPr="007C0160">
        <w:rPr>
          <w:rFonts w:ascii="Arial" w:hAnsi="Arial" w:cs="Arial"/>
          <w:sz w:val="24"/>
          <w:szCs w:val="24"/>
        </w:rPr>
        <w:t>Bizottság</w:t>
      </w:r>
      <w:r w:rsidR="0095436E" w:rsidRPr="007C0160">
        <w:rPr>
          <w:rFonts w:ascii="Arial" w:hAnsi="Arial" w:cs="Arial"/>
          <w:sz w:val="24"/>
          <w:szCs w:val="24"/>
        </w:rPr>
        <w:t>a</w:t>
      </w:r>
      <w:r w:rsidR="007C0160" w:rsidRPr="007C0160">
        <w:rPr>
          <w:rFonts w:ascii="Arial" w:hAnsi="Arial" w:cs="Arial"/>
          <w:sz w:val="24"/>
          <w:szCs w:val="24"/>
        </w:rPr>
        <w:t xml:space="preserve"> </w:t>
      </w:r>
      <w:r w:rsidR="007C0160" w:rsidRPr="007C0160">
        <w:rPr>
          <w:rFonts w:ascii="Arial" w:hAnsi="Arial" w:cs="Arial"/>
          <w:sz w:val="24"/>
        </w:rPr>
        <w:t xml:space="preserve">az </w:t>
      </w:r>
      <w:proofErr w:type="spellStart"/>
      <w:r w:rsidR="007C0160" w:rsidRPr="007C0160">
        <w:rPr>
          <w:rFonts w:ascii="Arial" w:hAnsi="Arial" w:cs="Arial"/>
          <w:sz w:val="24"/>
        </w:rPr>
        <w:t>ITP-Royal</w:t>
      </w:r>
      <w:proofErr w:type="spellEnd"/>
      <w:r w:rsidR="007C0160" w:rsidRPr="007C0160">
        <w:rPr>
          <w:rFonts w:ascii="Arial" w:hAnsi="Arial" w:cs="Arial"/>
          <w:sz w:val="24"/>
        </w:rPr>
        <w:t xml:space="preserve"> Kft. felperesnek Szombathely Megyei Jogú Város Önkormányzata alperes ellen kártérítés iránt indított per</w:t>
      </w:r>
      <w:r w:rsidR="007C0160">
        <w:rPr>
          <w:rFonts w:ascii="Arial" w:hAnsi="Arial" w:cs="Arial"/>
          <w:sz w:val="24"/>
        </w:rPr>
        <w:t xml:space="preserve"> állásáról szóló tájékoztatatást tudomásul veszi.</w:t>
      </w:r>
    </w:p>
    <w:p w:rsidR="007C0160" w:rsidRDefault="007C0160" w:rsidP="00F70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Pr="007250B2" w:rsidRDefault="00F707F4" w:rsidP="00F707F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4"/>
          <w:szCs w:val="24"/>
        </w:rPr>
      </w:pPr>
      <w:r w:rsidRPr="007250B2">
        <w:rPr>
          <w:rFonts w:ascii="Arial" w:hAnsi="Arial" w:cs="Arial"/>
          <w:b/>
          <w:bCs/>
          <w:sz w:val="24"/>
          <w:szCs w:val="24"/>
          <w:u w:val="single"/>
        </w:rPr>
        <w:t>Felelős</w:t>
      </w:r>
      <w:proofErr w:type="gramStart"/>
      <w:r w:rsidRPr="007250B2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Pr="007250B2">
        <w:rPr>
          <w:rFonts w:ascii="Arial" w:hAnsi="Arial" w:cs="Arial"/>
          <w:bCs/>
          <w:sz w:val="24"/>
          <w:szCs w:val="24"/>
        </w:rPr>
        <w:t xml:space="preserve">   </w:t>
      </w:r>
      <w:r w:rsidRPr="007250B2">
        <w:rPr>
          <w:rFonts w:ascii="Arial" w:hAnsi="Arial" w:cs="Arial"/>
          <w:bCs/>
          <w:sz w:val="24"/>
          <w:szCs w:val="24"/>
        </w:rPr>
        <w:tab/>
      </w:r>
      <w:r w:rsidR="0095436E">
        <w:rPr>
          <w:rFonts w:ascii="Arial" w:hAnsi="Arial" w:cs="Arial"/>
          <w:sz w:val="24"/>
          <w:szCs w:val="24"/>
        </w:rPr>
        <w:t>Dr.</w:t>
      </w:r>
      <w:proofErr w:type="gramEnd"/>
      <w:r w:rsidR="0095436E">
        <w:rPr>
          <w:rFonts w:ascii="Arial" w:hAnsi="Arial" w:cs="Arial"/>
          <w:sz w:val="24"/>
          <w:szCs w:val="24"/>
        </w:rPr>
        <w:t xml:space="preserve"> Takátsné dr. Tenki Mária</w:t>
      </w:r>
      <w:r>
        <w:rPr>
          <w:rFonts w:ascii="Arial" w:hAnsi="Arial" w:cs="Arial"/>
          <w:sz w:val="24"/>
          <w:szCs w:val="24"/>
        </w:rPr>
        <w:t>, a Bizottság elnöke</w:t>
      </w:r>
    </w:p>
    <w:p w:rsidR="00F707F4" w:rsidRPr="007250B2" w:rsidRDefault="00F707F4" w:rsidP="00F707F4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  <w:t>(A végrehajtásért felelős</w:t>
      </w:r>
      <w:r w:rsidRPr="007250B2">
        <w:rPr>
          <w:rFonts w:ascii="Arial" w:hAnsi="Arial" w:cs="Arial"/>
          <w:bCs/>
          <w:sz w:val="24"/>
          <w:szCs w:val="24"/>
        </w:rPr>
        <w:t>:</w:t>
      </w:r>
    </w:p>
    <w:p w:rsidR="00F707F4" w:rsidRDefault="00F707F4" w:rsidP="00B11B09">
      <w:pPr>
        <w:spacing w:after="0"/>
        <w:ind w:left="1416" w:firstLine="708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 w:rsidR="00C2233E">
        <w:rPr>
          <w:rFonts w:ascii="Arial" w:hAnsi="Arial" w:cs="Arial"/>
          <w:bCs/>
          <w:sz w:val="24"/>
          <w:szCs w:val="24"/>
        </w:rPr>
        <w:t>)</w:t>
      </w:r>
    </w:p>
    <w:p w:rsidR="00F707F4" w:rsidRPr="00E61574" w:rsidRDefault="00F707F4" w:rsidP="00F707F4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E61574">
        <w:rPr>
          <w:rFonts w:ascii="Arial" w:hAnsi="Arial" w:cs="Arial"/>
          <w:b/>
          <w:sz w:val="24"/>
          <w:szCs w:val="24"/>
          <w:u w:val="single"/>
        </w:rPr>
        <w:t>Határidő</w:t>
      </w:r>
      <w:r w:rsidRPr="00E61574">
        <w:rPr>
          <w:rFonts w:ascii="Arial" w:hAnsi="Arial" w:cs="Arial"/>
          <w:b/>
          <w:sz w:val="24"/>
          <w:szCs w:val="24"/>
        </w:rPr>
        <w:t>:</w:t>
      </w:r>
      <w:r w:rsidRPr="00E61574">
        <w:rPr>
          <w:rFonts w:ascii="Arial" w:hAnsi="Arial" w:cs="Arial"/>
          <w:sz w:val="24"/>
          <w:szCs w:val="24"/>
        </w:rPr>
        <w:tab/>
      </w:r>
      <w:r w:rsidR="00C91748">
        <w:rPr>
          <w:rFonts w:ascii="Arial" w:hAnsi="Arial" w:cs="Arial"/>
          <w:sz w:val="24"/>
          <w:szCs w:val="24"/>
        </w:rPr>
        <w:t>a</w:t>
      </w:r>
      <w:r w:rsidR="00B11B09">
        <w:rPr>
          <w:rFonts w:ascii="Arial" w:hAnsi="Arial" w:cs="Arial"/>
          <w:sz w:val="24"/>
          <w:szCs w:val="24"/>
        </w:rPr>
        <w:t>zonnal</w:t>
      </w: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07F4" w:rsidRDefault="00F707F4" w:rsidP="00FA2D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3714" w:rsidRDefault="006B3714" w:rsidP="005D5E25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D36F69" w:rsidRPr="00824FDB" w:rsidRDefault="00FD78BC" w:rsidP="00D36F69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250B2">
        <w:rPr>
          <w:rFonts w:ascii="Arial" w:hAnsi="Arial" w:cs="Arial"/>
          <w:bCs/>
          <w:sz w:val="24"/>
          <w:szCs w:val="24"/>
        </w:rPr>
        <w:tab/>
        <w:t xml:space="preserve">      </w:t>
      </w:r>
      <w:r w:rsidRPr="007250B2">
        <w:rPr>
          <w:rFonts w:ascii="Arial" w:hAnsi="Arial" w:cs="Arial"/>
          <w:bCs/>
          <w:sz w:val="24"/>
          <w:szCs w:val="24"/>
        </w:rPr>
        <w:tab/>
      </w:r>
    </w:p>
    <w:p w:rsidR="00927E9A" w:rsidRPr="00824FDB" w:rsidRDefault="00927E9A" w:rsidP="00824FDB">
      <w:pPr>
        <w:spacing w:after="0"/>
        <w:ind w:left="1416"/>
        <w:jc w:val="both"/>
        <w:rPr>
          <w:rFonts w:ascii="Arial" w:hAnsi="Arial" w:cs="Arial"/>
          <w:bCs/>
          <w:sz w:val="24"/>
          <w:szCs w:val="24"/>
        </w:rPr>
      </w:pPr>
    </w:p>
    <w:sectPr w:rsidR="00927E9A" w:rsidRPr="00824FDB" w:rsidSect="0072163D">
      <w:footerReference w:type="default" r:id="rId8"/>
      <w:headerReference w:type="first" r:id="rId9"/>
      <w:footerReference w:type="first" r:id="rId10"/>
      <w:pgSz w:w="11906" w:h="16838"/>
      <w:pgMar w:top="126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916" w:rsidRDefault="00AB0916" w:rsidP="00AB0916">
      <w:pPr>
        <w:spacing w:after="0" w:line="240" w:lineRule="auto"/>
      </w:pPr>
      <w:r>
        <w:separator/>
      </w:r>
    </w:p>
  </w:endnote>
  <w:end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205" w:rsidRPr="00356256" w:rsidRDefault="00B55205" w:rsidP="00B55205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B55205" w:rsidRPr="003D0C53" w:rsidRDefault="00B55205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53" w:rsidRPr="00356256" w:rsidRDefault="003D0C53" w:rsidP="003D0C5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0" locked="0" layoutInCell="1" allowOverlap="1" wp14:anchorId="2C393029" wp14:editId="28F95B2E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1504950" cy="619125"/>
          <wp:effectExtent l="0" t="0" r="0" b="9525"/>
          <wp:wrapNone/>
          <wp:docPr id="44" name="Kép 44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0C53" w:rsidRPr="00356256" w:rsidRDefault="003D0C53" w:rsidP="003D0C5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3D0C53" w:rsidRPr="00356256" w:rsidRDefault="003D0C53" w:rsidP="003D0C53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  <w:p w:rsidR="003D0C53" w:rsidRDefault="003D0C53" w:rsidP="003D0C53">
    <w:pPr>
      <w:pStyle w:val="llb"/>
      <w:tabs>
        <w:tab w:val="clear" w:pos="4536"/>
        <w:tab w:val="clear" w:pos="9072"/>
        <w:tab w:val="left" w:pos="6420"/>
      </w:tabs>
    </w:pPr>
    <w:r>
      <w:tab/>
    </w:r>
  </w:p>
  <w:p w:rsidR="003D0C53" w:rsidRDefault="003D0C5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916" w:rsidRDefault="00AB0916" w:rsidP="00AB0916">
      <w:pPr>
        <w:spacing w:after="0" w:line="240" w:lineRule="auto"/>
      </w:pPr>
      <w:r>
        <w:separator/>
      </w:r>
    </w:p>
  </w:footnote>
  <w:footnote w:type="continuationSeparator" w:id="0">
    <w:p w:rsidR="00AB0916" w:rsidRDefault="00AB0916" w:rsidP="00AB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2B" w:rsidRDefault="00CE6B2B" w:rsidP="00CE6B2B">
    <w:pPr>
      <w:pStyle w:val="lfej"/>
      <w:tabs>
        <w:tab w:val="clear" w:pos="4536"/>
        <w:tab w:val="center" w:pos="1800"/>
        <w:tab w:val="left" w:pos="504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  <w:lang w:eastAsia="hu-HU"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B2B" w:rsidRDefault="00CE6B2B" w:rsidP="00CE6B2B">
    <w:pPr>
      <w:pStyle w:val="lfej"/>
      <w:tabs>
        <w:tab w:val="clear" w:pos="4536"/>
        <w:tab w:val="center" w:pos="1843"/>
        <w:tab w:val="left" w:pos="4820"/>
        <w:tab w:val="center" w:pos="7020"/>
      </w:tabs>
      <w:jc w:val="both"/>
      <w:rPr>
        <w:rFonts w:ascii="Arial" w:hAnsi="Arial"/>
        <w:smallCaps/>
        <w:sz w:val="18"/>
        <w:u w:val="single"/>
      </w:rPr>
    </w:pPr>
    <w:r>
      <w:tab/>
    </w:r>
    <w:r>
      <w:rPr>
        <w:rFonts w:ascii="Arial" w:hAnsi="Arial" w:cs="Arial"/>
        <w:smallCaps/>
      </w:rPr>
      <w:t xml:space="preserve">Szombathely Megyei Jogú Város       </w:t>
    </w:r>
    <w:r>
      <w:rPr>
        <w:rFonts w:ascii="Arial" w:hAnsi="Arial" w:cs="Arial"/>
        <w:smallCaps/>
      </w:rPr>
      <w:tab/>
    </w:r>
    <w:r>
      <w:rPr>
        <w:rFonts w:ascii="Arial" w:hAnsi="Arial"/>
        <w:smallCaps/>
        <w:sz w:val="18"/>
      </w:rPr>
      <w:t xml:space="preserve">     </w:t>
    </w:r>
  </w:p>
  <w:p w:rsidR="003D0C53" w:rsidRPr="007F54EC" w:rsidRDefault="00CE6B2B" w:rsidP="00CE6B2B">
    <w:pPr>
      <w:tabs>
        <w:tab w:val="center" w:pos="1843"/>
        <w:tab w:val="left" w:pos="4860"/>
        <w:tab w:val="left" w:pos="5040"/>
        <w:tab w:val="center" w:pos="7020"/>
        <w:tab w:val="right" w:pos="9072"/>
      </w:tabs>
      <w:spacing w:after="0"/>
      <w:rPr>
        <w:rFonts w:ascii="Arial" w:hAnsi="Arial"/>
        <w:i/>
      </w:rPr>
    </w:pPr>
    <w:r>
      <w:rPr>
        <w:rFonts w:ascii="Arial" w:hAnsi="Arial" w:cs="Arial"/>
        <w:smallCaps/>
      </w:rPr>
      <w:tab/>
      <w:t xml:space="preserve"> </w:t>
    </w:r>
    <w:r>
      <w:rPr>
        <w:rFonts w:ascii="Arial" w:hAnsi="Arial" w:cs="Arial"/>
        <w:bCs/>
        <w:smallCaps/>
      </w:rPr>
      <w:t>Polgármestere</w:t>
    </w:r>
    <w:r w:rsidRPr="001428D2">
      <w:rPr>
        <w:rFonts w:ascii="Arial" w:hAnsi="Arial"/>
        <w:smallCaps/>
        <w:sz w:val="18"/>
      </w:rPr>
      <w:t xml:space="preserve"> </w:t>
    </w:r>
    <w:r>
      <w:rPr>
        <w:rFonts w:ascii="Arial" w:hAnsi="Arial"/>
        <w:smallCaps/>
        <w:sz w:val="18"/>
      </w:rPr>
      <w:t xml:space="preserve">                                                               </w:t>
    </w:r>
    <w:r w:rsidR="00EA175A">
      <w:rPr>
        <w:rFonts w:ascii="Arial" w:hAnsi="Arial"/>
        <w:b/>
      </w:rPr>
      <w:tab/>
    </w:r>
  </w:p>
  <w:p w:rsidR="003D0C53" w:rsidRDefault="003D0C5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A94"/>
    <w:multiLevelType w:val="hybridMultilevel"/>
    <w:tmpl w:val="B2169AFC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861"/>
    <w:multiLevelType w:val="hybridMultilevel"/>
    <w:tmpl w:val="34ECCE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B5363"/>
    <w:multiLevelType w:val="hybridMultilevel"/>
    <w:tmpl w:val="4306A176"/>
    <w:lvl w:ilvl="0" w:tplc="BF8021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65A0F"/>
    <w:multiLevelType w:val="hybridMultilevel"/>
    <w:tmpl w:val="994442A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7F"/>
    <w:rsid w:val="00010CE6"/>
    <w:rsid w:val="00017638"/>
    <w:rsid w:val="00027DEB"/>
    <w:rsid w:val="00044E7A"/>
    <w:rsid w:val="00050A5C"/>
    <w:rsid w:val="000669CF"/>
    <w:rsid w:val="00071A2D"/>
    <w:rsid w:val="00091BCC"/>
    <w:rsid w:val="00092EFC"/>
    <w:rsid w:val="000A1794"/>
    <w:rsid w:val="000B0BCA"/>
    <w:rsid w:val="000B47E7"/>
    <w:rsid w:val="000D7FC8"/>
    <w:rsid w:val="000E6663"/>
    <w:rsid w:val="000F008A"/>
    <w:rsid w:val="000F0749"/>
    <w:rsid w:val="001014EA"/>
    <w:rsid w:val="001062CC"/>
    <w:rsid w:val="00106BE2"/>
    <w:rsid w:val="0011734F"/>
    <w:rsid w:val="001362E5"/>
    <w:rsid w:val="00154A9A"/>
    <w:rsid w:val="00162A1D"/>
    <w:rsid w:val="00163D5A"/>
    <w:rsid w:val="001648B0"/>
    <w:rsid w:val="00164E36"/>
    <w:rsid w:val="0017130C"/>
    <w:rsid w:val="001722FF"/>
    <w:rsid w:val="00172536"/>
    <w:rsid w:val="001825C7"/>
    <w:rsid w:val="00191B86"/>
    <w:rsid w:val="001974F4"/>
    <w:rsid w:val="001D07EE"/>
    <w:rsid w:val="001D324F"/>
    <w:rsid w:val="001D40BA"/>
    <w:rsid w:val="001D608A"/>
    <w:rsid w:val="001E337C"/>
    <w:rsid w:val="001E4F75"/>
    <w:rsid w:val="0020223B"/>
    <w:rsid w:val="00207DE5"/>
    <w:rsid w:val="00212194"/>
    <w:rsid w:val="002229E7"/>
    <w:rsid w:val="00225541"/>
    <w:rsid w:val="00231442"/>
    <w:rsid w:val="00233DD9"/>
    <w:rsid w:val="00244B24"/>
    <w:rsid w:val="0026406C"/>
    <w:rsid w:val="00280881"/>
    <w:rsid w:val="002A4343"/>
    <w:rsid w:val="002D311E"/>
    <w:rsid w:val="002D4625"/>
    <w:rsid w:val="002E2322"/>
    <w:rsid w:val="002F2D45"/>
    <w:rsid w:val="002F4BF9"/>
    <w:rsid w:val="002F7981"/>
    <w:rsid w:val="00323590"/>
    <w:rsid w:val="00323B42"/>
    <w:rsid w:val="0032732D"/>
    <w:rsid w:val="00327CB6"/>
    <w:rsid w:val="00335848"/>
    <w:rsid w:val="003553E3"/>
    <w:rsid w:val="00361102"/>
    <w:rsid w:val="00364EED"/>
    <w:rsid w:val="00382F88"/>
    <w:rsid w:val="0038671E"/>
    <w:rsid w:val="003962C8"/>
    <w:rsid w:val="00396DD5"/>
    <w:rsid w:val="003A40C0"/>
    <w:rsid w:val="003A6074"/>
    <w:rsid w:val="003C01DE"/>
    <w:rsid w:val="003C2D49"/>
    <w:rsid w:val="003C49F8"/>
    <w:rsid w:val="003D0C53"/>
    <w:rsid w:val="003F3279"/>
    <w:rsid w:val="004139D2"/>
    <w:rsid w:val="00414767"/>
    <w:rsid w:val="00417654"/>
    <w:rsid w:val="004229C0"/>
    <w:rsid w:val="00423BA6"/>
    <w:rsid w:val="00443C71"/>
    <w:rsid w:val="00450C31"/>
    <w:rsid w:val="00463BD8"/>
    <w:rsid w:val="00483F13"/>
    <w:rsid w:val="004A2ED2"/>
    <w:rsid w:val="004A34D4"/>
    <w:rsid w:val="004D590B"/>
    <w:rsid w:val="004D7FC0"/>
    <w:rsid w:val="004F0BD5"/>
    <w:rsid w:val="00516752"/>
    <w:rsid w:val="005205DC"/>
    <w:rsid w:val="005325C3"/>
    <w:rsid w:val="005404F2"/>
    <w:rsid w:val="00541E56"/>
    <w:rsid w:val="00547539"/>
    <w:rsid w:val="005554A1"/>
    <w:rsid w:val="00560BB7"/>
    <w:rsid w:val="00561E93"/>
    <w:rsid w:val="0057575C"/>
    <w:rsid w:val="005808D7"/>
    <w:rsid w:val="0058097F"/>
    <w:rsid w:val="00585C28"/>
    <w:rsid w:val="00591153"/>
    <w:rsid w:val="005A2037"/>
    <w:rsid w:val="005A2082"/>
    <w:rsid w:val="005A5D0E"/>
    <w:rsid w:val="005B437D"/>
    <w:rsid w:val="005D23CF"/>
    <w:rsid w:val="005D5E25"/>
    <w:rsid w:val="005E30B1"/>
    <w:rsid w:val="005E5064"/>
    <w:rsid w:val="005F6956"/>
    <w:rsid w:val="00600614"/>
    <w:rsid w:val="00600C02"/>
    <w:rsid w:val="006031FE"/>
    <w:rsid w:val="00606FAF"/>
    <w:rsid w:val="006163F6"/>
    <w:rsid w:val="006248FF"/>
    <w:rsid w:val="00625F0C"/>
    <w:rsid w:val="00635ACF"/>
    <w:rsid w:val="006446F5"/>
    <w:rsid w:val="006520C5"/>
    <w:rsid w:val="00681719"/>
    <w:rsid w:val="0069598F"/>
    <w:rsid w:val="006A5C87"/>
    <w:rsid w:val="006B3714"/>
    <w:rsid w:val="006C4F1E"/>
    <w:rsid w:val="006E5DEA"/>
    <w:rsid w:val="0071106B"/>
    <w:rsid w:val="0072163D"/>
    <w:rsid w:val="00723525"/>
    <w:rsid w:val="007250B2"/>
    <w:rsid w:val="007321B4"/>
    <w:rsid w:val="0075127F"/>
    <w:rsid w:val="00751FF4"/>
    <w:rsid w:val="007600C1"/>
    <w:rsid w:val="0076578B"/>
    <w:rsid w:val="007735AA"/>
    <w:rsid w:val="00791E91"/>
    <w:rsid w:val="00792A7D"/>
    <w:rsid w:val="00793712"/>
    <w:rsid w:val="00796B0A"/>
    <w:rsid w:val="007C0160"/>
    <w:rsid w:val="007C450F"/>
    <w:rsid w:val="007D5C51"/>
    <w:rsid w:val="007D60A1"/>
    <w:rsid w:val="00801682"/>
    <w:rsid w:val="008016F2"/>
    <w:rsid w:val="00804BAE"/>
    <w:rsid w:val="0082032F"/>
    <w:rsid w:val="008243E4"/>
    <w:rsid w:val="00824FDB"/>
    <w:rsid w:val="0083483C"/>
    <w:rsid w:val="00834CC9"/>
    <w:rsid w:val="00836174"/>
    <w:rsid w:val="00857446"/>
    <w:rsid w:val="00872BB7"/>
    <w:rsid w:val="00882291"/>
    <w:rsid w:val="00884711"/>
    <w:rsid w:val="00887632"/>
    <w:rsid w:val="008901D2"/>
    <w:rsid w:val="00895769"/>
    <w:rsid w:val="008A2421"/>
    <w:rsid w:val="008C0A01"/>
    <w:rsid w:val="008D5357"/>
    <w:rsid w:val="008E4336"/>
    <w:rsid w:val="00902C77"/>
    <w:rsid w:val="00903151"/>
    <w:rsid w:val="00903A6E"/>
    <w:rsid w:val="00906E5A"/>
    <w:rsid w:val="00927E9A"/>
    <w:rsid w:val="00931DB4"/>
    <w:rsid w:val="009322AB"/>
    <w:rsid w:val="0095436E"/>
    <w:rsid w:val="0097572F"/>
    <w:rsid w:val="00976859"/>
    <w:rsid w:val="0098066B"/>
    <w:rsid w:val="00986F4B"/>
    <w:rsid w:val="00991C4D"/>
    <w:rsid w:val="00992987"/>
    <w:rsid w:val="00997C18"/>
    <w:rsid w:val="009A0A20"/>
    <w:rsid w:val="009A2749"/>
    <w:rsid w:val="009A3B24"/>
    <w:rsid w:val="009B49AA"/>
    <w:rsid w:val="009D2843"/>
    <w:rsid w:val="009F1165"/>
    <w:rsid w:val="009F1908"/>
    <w:rsid w:val="009F4AAD"/>
    <w:rsid w:val="00A01FE2"/>
    <w:rsid w:val="00A12D77"/>
    <w:rsid w:val="00A17EDC"/>
    <w:rsid w:val="00A270DE"/>
    <w:rsid w:val="00A35656"/>
    <w:rsid w:val="00A41CD6"/>
    <w:rsid w:val="00A51256"/>
    <w:rsid w:val="00A53723"/>
    <w:rsid w:val="00A54525"/>
    <w:rsid w:val="00A93330"/>
    <w:rsid w:val="00AA2B35"/>
    <w:rsid w:val="00AB0615"/>
    <w:rsid w:val="00AB0916"/>
    <w:rsid w:val="00AD375E"/>
    <w:rsid w:val="00AD7855"/>
    <w:rsid w:val="00AF5AED"/>
    <w:rsid w:val="00B11B09"/>
    <w:rsid w:val="00B130AA"/>
    <w:rsid w:val="00B24BF8"/>
    <w:rsid w:val="00B304EE"/>
    <w:rsid w:val="00B50309"/>
    <w:rsid w:val="00B542A4"/>
    <w:rsid w:val="00B55205"/>
    <w:rsid w:val="00B55700"/>
    <w:rsid w:val="00B60027"/>
    <w:rsid w:val="00B675E5"/>
    <w:rsid w:val="00B72CD2"/>
    <w:rsid w:val="00B73860"/>
    <w:rsid w:val="00B73A87"/>
    <w:rsid w:val="00B74441"/>
    <w:rsid w:val="00B83F7A"/>
    <w:rsid w:val="00B928A4"/>
    <w:rsid w:val="00B971FC"/>
    <w:rsid w:val="00BA5E45"/>
    <w:rsid w:val="00BA723E"/>
    <w:rsid w:val="00BC48C5"/>
    <w:rsid w:val="00BD1592"/>
    <w:rsid w:val="00BE7CF5"/>
    <w:rsid w:val="00C00C58"/>
    <w:rsid w:val="00C20E1C"/>
    <w:rsid w:val="00C2233E"/>
    <w:rsid w:val="00C24FE6"/>
    <w:rsid w:val="00C41F0D"/>
    <w:rsid w:val="00C52D27"/>
    <w:rsid w:val="00C56EC2"/>
    <w:rsid w:val="00C849D1"/>
    <w:rsid w:val="00C8510F"/>
    <w:rsid w:val="00C91748"/>
    <w:rsid w:val="00C91FC1"/>
    <w:rsid w:val="00C9798B"/>
    <w:rsid w:val="00CA287C"/>
    <w:rsid w:val="00CB41CB"/>
    <w:rsid w:val="00CB4D31"/>
    <w:rsid w:val="00CB6516"/>
    <w:rsid w:val="00CC628A"/>
    <w:rsid w:val="00CD0E15"/>
    <w:rsid w:val="00CD18C5"/>
    <w:rsid w:val="00CD4990"/>
    <w:rsid w:val="00CD72C0"/>
    <w:rsid w:val="00CE6B2B"/>
    <w:rsid w:val="00D02A07"/>
    <w:rsid w:val="00D06005"/>
    <w:rsid w:val="00D30895"/>
    <w:rsid w:val="00D36F69"/>
    <w:rsid w:val="00D377AB"/>
    <w:rsid w:val="00D46657"/>
    <w:rsid w:val="00D6225C"/>
    <w:rsid w:val="00D67860"/>
    <w:rsid w:val="00D7200E"/>
    <w:rsid w:val="00D80054"/>
    <w:rsid w:val="00D800C2"/>
    <w:rsid w:val="00D84A00"/>
    <w:rsid w:val="00D85C0D"/>
    <w:rsid w:val="00DA1279"/>
    <w:rsid w:val="00DB05D6"/>
    <w:rsid w:val="00DC4918"/>
    <w:rsid w:val="00DC534F"/>
    <w:rsid w:val="00DD28B3"/>
    <w:rsid w:val="00DD29AB"/>
    <w:rsid w:val="00DD3C12"/>
    <w:rsid w:val="00DD4A56"/>
    <w:rsid w:val="00DD7E48"/>
    <w:rsid w:val="00DE79BF"/>
    <w:rsid w:val="00E031FC"/>
    <w:rsid w:val="00E1161E"/>
    <w:rsid w:val="00E13815"/>
    <w:rsid w:val="00E16DD4"/>
    <w:rsid w:val="00E24721"/>
    <w:rsid w:val="00E34D8A"/>
    <w:rsid w:val="00E5066C"/>
    <w:rsid w:val="00E5080A"/>
    <w:rsid w:val="00E61574"/>
    <w:rsid w:val="00E61895"/>
    <w:rsid w:val="00E70B60"/>
    <w:rsid w:val="00E83860"/>
    <w:rsid w:val="00E847A1"/>
    <w:rsid w:val="00E95748"/>
    <w:rsid w:val="00E960A3"/>
    <w:rsid w:val="00EA175A"/>
    <w:rsid w:val="00EC19A8"/>
    <w:rsid w:val="00EC2A0D"/>
    <w:rsid w:val="00EC2FF5"/>
    <w:rsid w:val="00ED3A8D"/>
    <w:rsid w:val="00ED6C8D"/>
    <w:rsid w:val="00EE68F0"/>
    <w:rsid w:val="00EE6951"/>
    <w:rsid w:val="00EE69BF"/>
    <w:rsid w:val="00F002B2"/>
    <w:rsid w:val="00F20CE8"/>
    <w:rsid w:val="00F24122"/>
    <w:rsid w:val="00F355A2"/>
    <w:rsid w:val="00F40DA1"/>
    <w:rsid w:val="00F44BC1"/>
    <w:rsid w:val="00F50B22"/>
    <w:rsid w:val="00F5257F"/>
    <w:rsid w:val="00F64E85"/>
    <w:rsid w:val="00F707F4"/>
    <w:rsid w:val="00F7099B"/>
    <w:rsid w:val="00F816CD"/>
    <w:rsid w:val="00FA2D1F"/>
    <w:rsid w:val="00FA426D"/>
    <w:rsid w:val="00FA65B8"/>
    <w:rsid w:val="00FB3D78"/>
    <w:rsid w:val="00FB3E8E"/>
    <w:rsid w:val="00FB48D8"/>
    <w:rsid w:val="00FC6807"/>
    <w:rsid w:val="00FD08BC"/>
    <w:rsid w:val="00FD34F1"/>
    <w:rsid w:val="00FD3FF6"/>
    <w:rsid w:val="00FD78BC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138E694E-6996-4410-85BD-AF191C16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DC4918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, Char2 Char"/>
    <w:basedOn w:val="Bekezdsalapbettpusa"/>
    <w:link w:val="lfej"/>
    <w:rsid w:val="00AB0916"/>
  </w:style>
  <w:style w:type="paragraph" w:styleId="llb">
    <w:name w:val="footer"/>
    <w:basedOn w:val="Norml"/>
    <w:link w:val="llbChar"/>
    <w:unhideWhenUsed/>
    <w:rsid w:val="00AB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0916"/>
  </w:style>
  <w:style w:type="paragraph" w:styleId="Cm">
    <w:name w:val="Title"/>
    <w:basedOn w:val="Norml"/>
    <w:link w:val="CmChar"/>
    <w:qFormat/>
    <w:rsid w:val="00027D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27DE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4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4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5BEC6-2A34-46C0-BAAE-2495AE34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410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Gyuráczné dr. Speier Anikó dr-né</dc:creator>
  <cp:keywords/>
  <dc:description/>
  <cp:lastModifiedBy>Gyuráczné dr. Speier Anikó dr-né</cp:lastModifiedBy>
  <cp:revision>34</cp:revision>
  <cp:lastPrinted>2016-12-13T09:45:00Z</cp:lastPrinted>
  <dcterms:created xsi:type="dcterms:W3CDTF">2016-12-13T07:31:00Z</dcterms:created>
  <dcterms:modified xsi:type="dcterms:W3CDTF">2016-12-13T10:23:00Z</dcterms:modified>
</cp:coreProperties>
</file>