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2D29C9">
        <w:rPr>
          <w:rFonts w:cs="Arial"/>
          <w:i/>
        </w:rPr>
        <w:t>november 30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D29C9" w:rsidRDefault="002D29C9" w:rsidP="00744AAD">
      <w:pPr>
        <w:jc w:val="center"/>
        <w:rPr>
          <w:rFonts w:cs="Arial"/>
        </w:rPr>
      </w:pPr>
    </w:p>
    <w:p w:rsidR="00F85350" w:rsidRPr="00F04FDE" w:rsidRDefault="00F85350" w:rsidP="00F85350">
      <w:pPr>
        <w:pStyle w:val="Listaszerbekezds"/>
        <w:ind w:left="0"/>
        <w:jc w:val="both"/>
        <w:rPr>
          <w:rFonts w:cs="Arial"/>
          <w:b/>
          <w:bCs/>
          <w:sz w:val="24"/>
        </w:rPr>
      </w:pPr>
      <w:bookmarkStart w:id="0" w:name="_GoBack"/>
      <w:bookmarkEnd w:id="0"/>
      <w:r w:rsidRPr="00F04FDE">
        <w:rPr>
          <w:rFonts w:cs="Arial"/>
          <w:b/>
          <w:bCs/>
          <w:sz w:val="24"/>
        </w:rPr>
        <w:t>Javaslat a szombathelyi 6248/4/A/4 hrsz.-ú, Fő tér 24. üzlethelyiség bérbeadás útján történő hasznosítására</w:t>
      </w:r>
    </w:p>
    <w:p w:rsidR="00F85350" w:rsidRPr="00F04FDE" w:rsidRDefault="00F85350" w:rsidP="00F85350">
      <w:pPr>
        <w:pStyle w:val="Listaszerbekezds"/>
        <w:ind w:left="0"/>
        <w:jc w:val="both"/>
        <w:rPr>
          <w:rFonts w:cs="Arial"/>
          <w:bCs/>
          <w:sz w:val="24"/>
        </w:rPr>
      </w:pPr>
      <w:r w:rsidRPr="00F04FDE">
        <w:rPr>
          <w:rFonts w:cs="Arial"/>
          <w:bCs/>
          <w:sz w:val="24"/>
          <w:u w:val="single"/>
        </w:rPr>
        <w:t>Előadó</w:t>
      </w:r>
      <w:r w:rsidRPr="00F04FDE">
        <w:rPr>
          <w:rFonts w:cs="Arial"/>
          <w:bCs/>
          <w:sz w:val="24"/>
        </w:rPr>
        <w:t>: Lakézi Gábor, a Városüzemeltetési Osztály vezetője</w:t>
      </w:r>
    </w:p>
    <w:p w:rsidR="00F85350" w:rsidRPr="00F04FDE" w:rsidRDefault="00F85350" w:rsidP="00F85350">
      <w:pPr>
        <w:pStyle w:val="Listaszerbekezds"/>
        <w:jc w:val="both"/>
        <w:rPr>
          <w:rFonts w:cs="Arial"/>
          <w:bCs/>
          <w:sz w:val="24"/>
        </w:rPr>
      </w:pPr>
    </w:p>
    <w:p w:rsidR="00F85350" w:rsidRPr="00F04FDE" w:rsidRDefault="00F85350" w:rsidP="00F85350">
      <w:pPr>
        <w:jc w:val="center"/>
        <w:rPr>
          <w:rFonts w:cs="Arial"/>
          <w:b/>
          <w:sz w:val="24"/>
          <w:u w:val="single"/>
        </w:rPr>
      </w:pPr>
      <w:r w:rsidRPr="00F04FDE">
        <w:rPr>
          <w:rFonts w:cs="Arial"/>
          <w:b/>
          <w:sz w:val="24"/>
          <w:u w:val="single"/>
        </w:rPr>
        <w:t>380/2016 (XI.30.) GVB. sz. határozat</w:t>
      </w:r>
    </w:p>
    <w:p w:rsidR="00F85350" w:rsidRPr="00F04FDE" w:rsidRDefault="00F85350" w:rsidP="00F85350">
      <w:pPr>
        <w:tabs>
          <w:tab w:val="left" w:pos="540"/>
        </w:tabs>
        <w:rPr>
          <w:rFonts w:cs="Arial"/>
          <w:b/>
          <w:sz w:val="24"/>
          <w:u w:val="single"/>
        </w:rPr>
      </w:pPr>
    </w:p>
    <w:p w:rsidR="00F85350" w:rsidRPr="00F04FDE" w:rsidRDefault="00F85350" w:rsidP="00F85350">
      <w:pPr>
        <w:pStyle w:val="Listaszerbekezds"/>
        <w:ind w:left="0"/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>A Gazdasági és Városstratégiai Bizottság – a helyiségbérlet szabályairól szóló 17/2006. (V. 25.) önkormányzati rendelet 8. § (1) bekezdés b) pontjában foglaltak alapján – a szombathelyi 6248/4/A/4 hrsz.-ú, Fő tér 24. fszt., 65 m</w:t>
      </w:r>
      <w:r w:rsidRPr="00F04FDE">
        <w:rPr>
          <w:rFonts w:cs="Arial"/>
          <w:sz w:val="24"/>
          <w:vertAlign w:val="superscript"/>
        </w:rPr>
        <w:t>2</w:t>
      </w:r>
      <w:r w:rsidRPr="00F04FDE">
        <w:rPr>
          <w:rFonts w:cs="Arial"/>
          <w:sz w:val="24"/>
        </w:rPr>
        <w:t xml:space="preserve"> területű, „üzlethelyiség” megnevezésű ingatlan bérbeadás útján történő hasznosítására vonatkozó pályázati felhívást – az előterjesztés mellékletével egyező tartalommal – elfogadja. </w:t>
      </w:r>
    </w:p>
    <w:p w:rsidR="00F85350" w:rsidRDefault="00F85350" w:rsidP="00F85350">
      <w:pPr>
        <w:jc w:val="both"/>
        <w:rPr>
          <w:rFonts w:cs="Arial"/>
          <w:b/>
          <w:sz w:val="24"/>
          <w:u w:val="single"/>
        </w:rPr>
      </w:pPr>
    </w:p>
    <w:p w:rsidR="00F85350" w:rsidRPr="00F04FDE" w:rsidRDefault="00F85350" w:rsidP="00F85350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Felelős:</w:t>
      </w:r>
      <w:r w:rsidRPr="00F04FDE">
        <w:rPr>
          <w:rFonts w:cs="Arial"/>
          <w:sz w:val="24"/>
        </w:rPr>
        <w:tab/>
        <w:t>Lendvai Ferenc, a Gazdasági és Városstratégiai Bizottság elnöke</w:t>
      </w:r>
    </w:p>
    <w:p w:rsidR="00F85350" w:rsidRPr="00F04FDE" w:rsidRDefault="00F85350" w:rsidP="00F85350">
      <w:pPr>
        <w:jc w:val="both"/>
        <w:rPr>
          <w:rFonts w:cs="Arial"/>
          <w:sz w:val="24"/>
        </w:rPr>
      </w:pPr>
      <w:r w:rsidRPr="00F04FDE">
        <w:rPr>
          <w:rFonts w:cs="Arial"/>
          <w:sz w:val="24"/>
        </w:rPr>
        <w:tab/>
      </w:r>
      <w:r w:rsidRPr="00F04FDE">
        <w:rPr>
          <w:rFonts w:cs="Arial"/>
          <w:sz w:val="24"/>
        </w:rPr>
        <w:tab/>
        <w:t>(végrehajtásért: Lakézi Gábor, a Városüzemeltetési Osztály vezetője)</w:t>
      </w:r>
    </w:p>
    <w:p w:rsidR="00F85350" w:rsidRPr="00F04FDE" w:rsidRDefault="00F85350" w:rsidP="00F85350">
      <w:pPr>
        <w:jc w:val="both"/>
        <w:rPr>
          <w:rFonts w:cs="Arial"/>
          <w:b/>
          <w:sz w:val="24"/>
          <w:u w:val="single"/>
        </w:rPr>
      </w:pPr>
    </w:p>
    <w:p w:rsidR="00F85350" w:rsidRPr="00F04FDE" w:rsidRDefault="00F85350" w:rsidP="00F85350">
      <w:pPr>
        <w:jc w:val="both"/>
        <w:rPr>
          <w:rFonts w:cs="Arial"/>
          <w:sz w:val="24"/>
        </w:rPr>
      </w:pPr>
      <w:r w:rsidRPr="00F04FDE">
        <w:rPr>
          <w:rFonts w:cs="Arial"/>
          <w:b/>
          <w:sz w:val="24"/>
          <w:u w:val="single"/>
        </w:rPr>
        <w:t>Határidő</w:t>
      </w:r>
      <w:r w:rsidRPr="00F04FDE">
        <w:rPr>
          <w:rFonts w:cs="Arial"/>
          <w:sz w:val="24"/>
          <w:u w:val="single"/>
        </w:rPr>
        <w:t>:</w:t>
      </w:r>
      <w:r w:rsidRPr="00F04FDE">
        <w:rPr>
          <w:rFonts w:cs="Arial"/>
          <w:sz w:val="24"/>
        </w:rPr>
        <w:tab/>
        <w:t>azonnal</w:t>
      </w:r>
    </w:p>
    <w:p w:rsidR="00F85350" w:rsidRPr="00F04FDE" w:rsidRDefault="00F85350" w:rsidP="00F85350">
      <w:pPr>
        <w:pStyle w:val="Listaszerbekezds"/>
        <w:ind w:left="0"/>
        <w:jc w:val="both"/>
        <w:rPr>
          <w:rFonts w:cs="Arial"/>
          <w:b/>
          <w:sz w:val="24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6" w15:restartNumberingAfterBreak="0">
    <w:nsid w:val="77C63F8A"/>
    <w:multiLevelType w:val="hybridMultilevel"/>
    <w:tmpl w:val="DD6E5CDA"/>
    <w:lvl w:ilvl="0" w:tplc="4E2EC4A8">
      <w:start w:val="1"/>
      <w:numFmt w:val="decimal"/>
      <w:lvlText w:val="%1.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292A8B"/>
    <w:rsid w:val="002D29C9"/>
    <w:rsid w:val="00744AAD"/>
    <w:rsid w:val="009A2ABA"/>
    <w:rsid w:val="00F827CF"/>
    <w:rsid w:val="00F85350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2016-12-02T06:25:00Z</dcterms:created>
  <dcterms:modified xsi:type="dcterms:W3CDTF">2016-12-02T06:25:00Z</dcterms:modified>
</cp:coreProperties>
</file>