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3F5FBA" w:rsidRPr="000A6872" w:rsidRDefault="003F5FBA" w:rsidP="00F419CB">
      <w:pPr>
        <w:jc w:val="center"/>
        <w:rPr>
          <w:rFonts w:ascii="Arial" w:hAnsi="Arial" w:cs="Arial"/>
          <w:sz w:val="22"/>
          <w:szCs w:val="22"/>
        </w:rPr>
      </w:pPr>
    </w:p>
    <w:p w:rsidR="003F5FBA" w:rsidRPr="000A6872" w:rsidRDefault="003F5FBA" w:rsidP="003F5FBA">
      <w:pPr>
        <w:rPr>
          <w:rFonts w:ascii="Arial" w:hAnsi="Arial" w:cs="Arial"/>
          <w:sz w:val="22"/>
          <w:szCs w:val="22"/>
        </w:rPr>
      </w:pPr>
    </w:p>
    <w:p w:rsidR="008646CE" w:rsidRPr="0084659D" w:rsidRDefault="008646CE" w:rsidP="008646CE">
      <w:pPr>
        <w:pStyle w:val="Listaszerbekezds"/>
        <w:spacing w:after="345"/>
        <w:ind w:left="0"/>
        <w:jc w:val="both"/>
        <w:rPr>
          <w:rFonts w:cs="Arial"/>
          <w:b/>
          <w:szCs w:val="22"/>
          <w:u w:val="single"/>
          <w:lang w:val="x-none" w:eastAsia="x-none"/>
        </w:rPr>
      </w:pPr>
      <w:r w:rsidRPr="0084659D">
        <w:rPr>
          <w:rFonts w:cs="Arial"/>
          <w:spacing w:val="2"/>
          <w:szCs w:val="22"/>
        </w:rPr>
        <w:t>Javaslat a „Városfejlesztési alap - Képviselői keret” 2016. é</w:t>
      </w:r>
      <w:r>
        <w:rPr>
          <w:rFonts w:cs="Arial"/>
          <w:spacing w:val="2"/>
          <w:szCs w:val="22"/>
        </w:rPr>
        <w:t xml:space="preserve">vi költségvetésben biztosított </w:t>
      </w:r>
      <w:bookmarkStart w:id="0" w:name="_GoBack"/>
      <w:bookmarkEnd w:id="0"/>
      <w:r w:rsidRPr="0084659D">
        <w:rPr>
          <w:rFonts w:cs="Arial"/>
          <w:spacing w:val="2"/>
          <w:szCs w:val="22"/>
        </w:rPr>
        <w:t>63.000eFt-os előirányzatának felhasználására</w:t>
      </w:r>
      <w:r w:rsidRPr="0084659D">
        <w:rPr>
          <w:rFonts w:cs="Arial"/>
          <w:b/>
          <w:szCs w:val="22"/>
          <w:u w:val="single"/>
          <w:lang w:val="x-none" w:eastAsia="x-none"/>
        </w:rPr>
        <w:t xml:space="preserve"> </w:t>
      </w:r>
    </w:p>
    <w:p w:rsidR="008646CE" w:rsidRPr="0084659D" w:rsidRDefault="008646CE" w:rsidP="008646CE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</w:p>
    <w:p w:rsidR="008646CE" w:rsidRPr="0084659D" w:rsidRDefault="008646CE" w:rsidP="008646CE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314/2016. (IX.21.) GVB határozat</w:t>
      </w:r>
    </w:p>
    <w:p w:rsidR="008646CE" w:rsidRPr="0084659D" w:rsidRDefault="008646CE" w:rsidP="008646CE">
      <w:pPr>
        <w:jc w:val="center"/>
        <w:rPr>
          <w:rFonts w:cs="Arial"/>
          <w:b/>
          <w:szCs w:val="22"/>
          <w:u w:val="single"/>
        </w:rPr>
      </w:pPr>
    </w:p>
    <w:p w:rsidR="008646CE" w:rsidRPr="0084659D" w:rsidRDefault="008646CE" w:rsidP="008646CE">
      <w:pPr>
        <w:pStyle w:val="Listaszerbekezds"/>
        <w:ind w:left="0"/>
        <w:jc w:val="both"/>
        <w:rPr>
          <w:rFonts w:cs="Arial"/>
          <w:i/>
          <w:iCs/>
          <w:szCs w:val="22"/>
        </w:rPr>
      </w:pPr>
      <w:r w:rsidRPr="0084659D">
        <w:rPr>
          <w:rFonts w:cs="Arial"/>
          <w:bCs/>
          <w:szCs w:val="22"/>
        </w:rPr>
        <w:t>A Gazdasági és Városstratégiai Bizottság a „</w:t>
      </w:r>
      <w:r w:rsidRPr="0084659D">
        <w:rPr>
          <w:rFonts w:cs="Arial"/>
          <w:i/>
          <w:iCs/>
          <w:szCs w:val="22"/>
        </w:rPr>
        <w:t xml:space="preserve">Javaslat a Városfejlesztési alap - Képviselői keret 2016. évi költségvetésben biztosított 63.000eFt-os előirányzatának felhasználására” </w:t>
      </w:r>
      <w:r w:rsidRPr="0084659D">
        <w:rPr>
          <w:rFonts w:cs="Arial"/>
          <w:iCs/>
          <w:szCs w:val="22"/>
        </w:rPr>
        <w:t xml:space="preserve">című </w:t>
      </w:r>
      <w:r w:rsidRPr="0084659D">
        <w:rPr>
          <w:rFonts w:cs="Arial"/>
          <w:bCs/>
          <w:szCs w:val="22"/>
        </w:rPr>
        <w:t>előterjesztésben foglaltakat megtárgyalta, a szükséges fedezet biztosítását</w:t>
      </w:r>
      <w:r w:rsidRPr="0084659D">
        <w:rPr>
          <w:rFonts w:cs="Arial"/>
          <w:szCs w:val="22"/>
        </w:rPr>
        <w:t xml:space="preserve"> - </w:t>
      </w:r>
      <w:r w:rsidRPr="0084659D">
        <w:rPr>
          <w:rFonts w:cs="Arial"/>
          <w:bCs/>
          <w:szCs w:val="22"/>
        </w:rPr>
        <w:t>a „Városfejlesztési alap -</w:t>
      </w:r>
      <w:r w:rsidRPr="0084659D">
        <w:rPr>
          <w:rFonts w:cs="Arial"/>
          <w:i/>
          <w:iCs/>
          <w:szCs w:val="22"/>
        </w:rPr>
        <w:t xml:space="preserve"> </w:t>
      </w:r>
      <w:r w:rsidRPr="0084659D">
        <w:rPr>
          <w:rFonts w:cs="Arial"/>
          <w:iCs/>
          <w:szCs w:val="22"/>
        </w:rPr>
        <w:t>Képviselői keret</w:t>
      </w:r>
      <w:r w:rsidRPr="0084659D">
        <w:rPr>
          <w:rFonts w:cs="Arial"/>
          <w:bCs/>
          <w:szCs w:val="22"/>
        </w:rPr>
        <w:t>” előirányzat terhére - támogatja és az alábbiak szerint elfogadásra javasolja:</w:t>
      </w:r>
    </w:p>
    <w:p w:rsidR="008646CE" w:rsidRPr="0084659D" w:rsidRDefault="008646CE" w:rsidP="008646CE">
      <w:pPr>
        <w:ind w:left="1428"/>
        <w:jc w:val="both"/>
        <w:rPr>
          <w:rFonts w:cs="Arial"/>
          <w:szCs w:val="22"/>
        </w:rPr>
      </w:pPr>
    </w:p>
    <w:p w:rsidR="008646CE" w:rsidRPr="0084659D" w:rsidRDefault="008646CE" w:rsidP="008646CE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84659D">
        <w:rPr>
          <w:rFonts w:cs="Arial"/>
          <w:bCs/>
          <w:color w:val="222222"/>
          <w:szCs w:val="22"/>
        </w:rPr>
        <w:t>212.408</w:t>
      </w:r>
      <w:r w:rsidRPr="0084659D">
        <w:rPr>
          <w:rFonts w:cs="Arial"/>
          <w:szCs w:val="22"/>
        </w:rPr>
        <w:t>,</w:t>
      </w:r>
      <w:proofErr w:type="spellStart"/>
      <w:r w:rsidRPr="0084659D">
        <w:rPr>
          <w:rFonts w:cs="Arial"/>
          <w:szCs w:val="22"/>
        </w:rPr>
        <w:t>-Ft</w:t>
      </w:r>
      <w:proofErr w:type="spellEnd"/>
      <w:r w:rsidRPr="0084659D">
        <w:rPr>
          <w:rFonts w:cs="Arial"/>
          <w:szCs w:val="22"/>
        </w:rPr>
        <w:t xml:space="preserve"> a</w:t>
      </w:r>
      <w:r w:rsidRPr="0084659D">
        <w:rPr>
          <w:rFonts w:cs="Arial"/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84659D">
        <w:rPr>
          <w:rFonts w:eastAsia="Arial" w:cs="Arial"/>
          <w:color w:val="222222"/>
          <w:szCs w:val="22"/>
        </w:rPr>
        <w:t>Bádonfa</w:t>
      </w:r>
      <w:proofErr w:type="spellEnd"/>
      <w:r w:rsidRPr="0084659D">
        <w:rPr>
          <w:rFonts w:eastAsia="Arial" w:cs="Arial"/>
          <w:color w:val="222222"/>
          <w:szCs w:val="22"/>
        </w:rPr>
        <w:t xml:space="preserve"> utca forgalomlassításához szükséges munkák elvégzésére (két sebességcsökkentő borda elhelyezése a szükséges KRESZ-táblákkal kiegészítve)</w:t>
      </w:r>
      <w:r w:rsidRPr="0084659D">
        <w:rPr>
          <w:rFonts w:cs="Arial"/>
          <w:szCs w:val="22"/>
        </w:rPr>
        <w:t xml:space="preserve"> - Tóth Kálmán képviselő úr kérelme alapján - a 2016. évi költségvetésben biztosított „</w:t>
      </w:r>
      <w:proofErr w:type="spellStart"/>
      <w:r w:rsidRPr="0084659D">
        <w:rPr>
          <w:rFonts w:cs="Arial"/>
          <w:szCs w:val="22"/>
        </w:rPr>
        <w:t>Városfeljesztési</w:t>
      </w:r>
      <w:proofErr w:type="spellEnd"/>
      <w:r w:rsidRPr="0084659D">
        <w:rPr>
          <w:rFonts w:cs="Arial"/>
          <w:szCs w:val="22"/>
        </w:rPr>
        <w:t xml:space="preserve"> Alap - képviselői keret” terhére.</w:t>
      </w:r>
    </w:p>
    <w:p w:rsidR="008646CE" w:rsidRPr="0084659D" w:rsidRDefault="008646CE" w:rsidP="008646CE">
      <w:pPr>
        <w:jc w:val="both"/>
        <w:rPr>
          <w:rFonts w:cs="Arial"/>
          <w:b/>
          <w:bCs/>
          <w:szCs w:val="22"/>
          <w:u w:val="single"/>
        </w:rPr>
      </w:pPr>
    </w:p>
    <w:p w:rsidR="008646CE" w:rsidRPr="0084659D" w:rsidRDefault="008646CE" w:rsidP="008646CE">
      <w:pPr>
        <w:jc w:val="both"/>
        <w:rPr>
          <w:rFonts w:cs="Arial"/>
          <w:b/>
          <w:bCs/>
          <w:szCs w:val="22"/>
          <w:u w:val="single"/>
        </w:rPr>
      </w:pPr>
    </w:p>
    <w:p w:rsidR="008646CE" w:rsidRPr="0084659D" w:rsidRDefault="008646CE" w:rsidP="008646CE">
      <w:pPr>
        <w:jc w:val="both"/>
        <w:rPr>
          <w:rFonts w:cs="Arial"/>
          <w:szCs w:val="22"/>
        </w:rPr>
      </w:pPr>
      <w:r w:rsidRPr="0084659D">
        <w:rPr>
          <w:rFonts w:cs="Arial"/>
          <w:b/>
          <w:bCs/>
          <w:szCs w:val="22"/>
          <w:u w:val="single"/>
        </w:rPr>
        <w:t>Felelős</w:t>
      </w:r>
      <w:r w:rsidRPr="0084659D">
        <w:rPr>
          <w:rFonts w:cs="Arial"/>
          <w:szCs w:val="22"/>
        </w:rPr>
        <w:t>: Dr. Puskás Tivadar polgármester</w:t>
      </w:r>
    </w:p>
    <w:p w:rsidR="008646CE" w:rsidRPr="0084659D" w:rsidRDefault="008646CE" w:rsidP="008646CE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 xml:space="preserve">   Molnár Miklós alpolgármester</w:t>
      </w:r>
    </w:p>
    <w:p w:rsidR="008646CE" w:rsidRPr="0084659D" w:rsidRDefault="008646CE" w:rsidP="008646CE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 xml:space="preserve">   Illés Károly alpolgármester</w:t>
      </w:r>
    </w:p>
    <w:p w:rsidR="008646CE" w:rsidRPr="0084659D" w:rsidRDefault="008646CE" w:rsidP="008646CE">
      <w:pPr>
        <w:jc w:val="both"/>
        <w:rPr>
          <w:rFonts w:cs="Arial"/>
          <w:bCs/>
          <w:szCs w:val="22"/>
        </w:rPr>
      </w:pPr>
      <w:r w:rsidRPr="0084659D">
        <w:rPr>
          <w:rFonts w:cs="Arial"/>
          <w:szCs w:val="22"/>
        </w:rPr>
        <w:tab/>
        <w:t xml:space="preserve">   Lendvai Ferenc, a </w:t>
      </w:r>
      <w:r w:rsidRPr="0084659D">
        <w:rPr>
          <w:rFonts w:cs="Arial"/>
          <w:bCs/>
          <w:szCs w:val="22"/>
        </w:rPr>
        <w:t>Gazdasági és Városstratégiai Bizottság elnöke</w:t>
      </w:r>
    </w:p>
    <w:p w:rsidR="008646CE" w:rsidRPr="0084659D" w:rsidRDefault="008646CE" w:rsidP="008646CE">
      <w:pPr>
        <w:jc w:val="both"/>
        <w:rPr>
          <w:rFonts w:cs="Arial"/>
          <w:szCs w:val="22"/>
        </w:rPr>
      </w:pPr>
      <w:r w:rsidRPr="0084659D">
        <w:rPr>
          <w:rFonts w:cs="Arial"/>
          <w:bCs/>
          <w:szCs w:val="22"/>
        </w:rPr>
        <w:tab/>
        <w:t xml:space="preserve">   </w:t>
      </w:r>
      <w:proofErr w:type="gramStart"/>
      <w:r w:rsidRPr="0084659D">
        <w:rPr>
          <w:rFonts w:cs="Arial"/>
          <w:bCs/>
          <w:szCs w:val="22"/>
        </w:rPr>
        <w:t>dr.</w:t>
      </w:r>
      <w:proofErr w:type="gramEnd"/>
      <w:r w:rsidRPr="0084659D">
        <w:rPr>
          <w:rFonts w:cs="Arial"/>
          <w:bCs/>
          <w:szCs w:val="22"/>
        </w:rPr>
        <w:t xml:space="preserve"> Károlyi Ákos jegyző</w:t>
      </w:r>
    </w:p>
    <w:p w:rsidR="008646CE" w:rsidRPr="0084659D" w:rsidRDefault="008646CE" w:rsidP="008646CE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 xml:space="preserve">   (a végrehajtásért: Lakézi Gábor Városüzemeltetési Osztály vezetője, </w:t>
      </w:r>
    </w:p>
    <w:p w:rsidR="008646CE" w:rsidRPr="0084659D" w:rsidRDefault="008646CE" w:rsidP="008646CE">
      <w:pPr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 xml:space="preserve">    </w:t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</w:r>
      <w:proofErr w:type="spellStart"/>
      <w:r w:rsidRPr="0084659D">
        <w:rPr>
          <w:rFonts w:cs="Arial"/>
          <w:szCs w:val="22"/>
        </w:rPr>
        <w:t>Stéger</w:t>
      </w:r>
      <w:proofErr w:type="spellEnd"/>
      <w:r w:rsidRPr="0084659D">
        <w:rPr>
          <w:rFonts w:cs="Arial"/>
          <w:szCs w:val="22"/>
        </w:rPr>
        <w:t xml:space="preserve"> Gábor Közgazdasági és Adó Osztály vezetője)</w:t>
      </w:r>
    </w:p>
    <w:p w:rsidR="00EB3FC4" w:rsidRPr="0084659D" w:rsidRDefault="00EB3FC4" w:rsidP="008646CE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7306CE" w:rsidRPr="000A6872" w:rsidRDefault="007306CE" w:rsidP="00EB3FC4">
      <w:pPr>
        <w:spacing w:line="259" w:lineRule="auto"/>
        <w:rPr>
          <w:rFonts w:ascii="Arial" w:hAnsi="Arial" w:cs="Arial"/>
          <w:spacing w:val="2"/>
          <w:sz w:val="22"/>
          <w:szCs w:val="22"/>
        </w:rPr>
      </w:pPr>
    </w:p>
    <w:p w:rsidR="00302CBF" w:rsidRPr="000A6872" w:rsidRDefault="00302CBF" w:rsidP="00F419CB">
      <w:pPr>
        <w:jc w:val="center"/>
        <w:rPr>
          <w:rFonts w:ascii="Arial" w:hAnsi="Arial" w:cs="Arial"/>
          <w:sz w:val="22"/>
          <w:szCs w:val="22"/>
        </w:rPr>
      </w:pPr>
    </w:p>
    <w:p w:rsidR="0014124C" w:rsidRPr="000A6872" w:rsidRDefault="0014124C" w:rsidP="00F419CB">
      <w:pPr>
        <w:jc w:val="center"/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7306CE"/>
    <w:rsid w:val="008646CE"/>
    <w:rsid w:val="00883B61"/>
    <w:rsid w:val="00D70D9D"/>
    <w:rsid w:val="00EB3FC4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2016-10-07T07:03:00Z</dcterms:created>
  <dcterms:modified xsi:type="dcterms:W3CDTF">2016-10-07T07:03:00Z</dcterms:modified>
</cp:coreProperties>
</file>