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ED3C3F" w:rsidRPr="0084659D" w:rsidRDefault="009A72A1" w:rsidP="00ED3C3F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spacing w:val="2"/>
          <w:szCs w:val="22"/>
        </w:rPr>
        <w:tab/>
      </w:r>
      <w:r w:rsidR="00ED3C3F" w:rsidRPr="0084659D">
        <w:rPr>
          <w:rFonts w:cs="Arial"/>
          <w:b/>
          <w:szCs w:val="22"/>
          <w:u w:val="single"/>
        </w:rPr>
        <w:t>310/2016. (IX.21.) GVB határozat</w:t>
      </w:r>
    </w:p>
    <w:p w:rsidR="00ED3C3F" w:rsidRPr="0084659D" w:rsidRDefault="00ED3C3F" w:rsidP="00ED3C3F">
      <w:pPr>
        <w:jc w:val="center"/>
        <w:rPr>
          <w:rFonts w:cs="Arial"/>
          <w:b/>
          <w:szCs w:val="22"/>
          <w:u w:val="single"/>
        </w:rPr>
      </w:pPr>
    </w:p>
    <w:p w:rsidR="00ED3C3F" w:rsidRPr="0084659D" w:rsidRDefault="00ED3C3F" w:rsidP="00ED3C3F">
      <w:pPr>
        <w:jc w:val="both"/>
        <w:rPr>
          <w:rFonts w:cs="Arial"/>
          <w:szCs w:val="22"/>
        </w:rPr>
      </w:pPr>
      <w:r w:rsidRPr="0084659D">
        <w:rPr>
          <w:rFonts w:cs="Arial"/>
          <w:bCs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84659D">
        <w:rPr>
          <w:rFonts w:cs="Arial"/>
          <w:szCs w:val="22"/>
        </w:rPr>
        <w:t xml:space="preserve"> című</w:t>
      </w:r>
      <w:r w:rsidRPr="0084659D">
        <w:rPr>
          <w:rFonts w:cs="Arial"/>
          <w:bCs/>
          <w:szCs w:val="22"/>
        </w:rPr>
        <w:t xml:space="preserve"> előterjesztést, és az alábbi döntést hozza:</w:t>
      </w:r>
    </w:p>
    <w:p w:rsidR="00ED3C3F" w:rsidRPr="0084659D" w:rsidRDefault="00ED3C3F" w:rsidP="00ED3C3F">
      <w:pPr>
        <w:jc w:val="both"/>
        <w:rPr>
          <w:rFonts w:cs="Arial"/>
          <w:bCs/>
          <w:szCs w:val="22"/>
        </w:rPr>
      </w:pPr>
    </w:p>
    <w:p w:rsidR="00ED3C3F" w:rsidRPr="0084659D" w:rsidRDefault="00ED3C3F" w:rsidP="00ED3C3F">
      <w:pPr>
        <w:numPr>
          <w:ilvl w:val="0"/>
          <w:numId w:val="8"/>
        </w:numPr>
        <w:ind w:left="426" w:hanging="426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 xml:space="preserve">A Bizottság egyetért az Ifjúság utca </w:t>
      </w:r>
      <w:r w:rsidRPr="0084659D">
        <w:rPr>
          <w:rFonts w:cs="Arial"/>
          <w:bCs/>
          <w:szCs w:val="22"/>
        </w:rPr>
        <w:t xml:space="preserve">és a Hétvezér utca kereszteződésben a Hétvezér utcai ágon egy „Elsőbbségadás kötelező” (KRESZ 12. §. (1) </w:t>
      </w:r>
      <w:proofErr w:type="spellStart"/>
      <w:r w:rsidRPr="0084659D">
        <w:rPr>
          <w:rFonts w:cs="Arial"/>
          <w:bCs/>
          <w:szCs w:val="22"/>
        </w:rPr>
        <w:t>bek</w:t>
      </w:r>
      <w:proofErr w:type="spellEnd"/>
      <w:r w:rsidRPr="0084659D">
        <w:rPr>
          <w:rFonts w:cs="Arial"/>
          <w:bCs/>
          <w:szCs w:val="22"/>
        </w:rPr>
        <w:t>. a) pont, 9. ábra) közúti jelzőtábla kihelyezésével.</w:t>
      </w:r>
    </w:p>
    <w:p w:rsidR="00ED3C3F" w:rsidRPr="0084659D" w:rsidRDefault="00ED3C3F" w:rsidP="00ED3C3F">
      <w:pPr>
        <w:numPr>
          <w:ilvl w:val="0"/>
          <w:numId w:val="8"/>
        </w:numPr>
        <w:spacing w:before="120"/>
        <w:ind w:left="425" w:hanging="425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A Bizottság egyetért azzal, hogy a Petúnia utcában 30 km-es sebességkorlátozás kerüljön bevezetésre.</w:t>
      </w:r>
    </w:p>
    <w:p w:rsidR="00ED3C3F" w:rsidRPr="0084659D" w:rsidRDefault="00ED3C3F" w:rsidP="00ED3C3F">
      <w:pPr>
        <w:numPr>
          <w:ilvl w:val="0"/>
          <w:numId w:val="8"/>
        </w:numPr>
        <w:spacing w:before="60"/>
        <w:ind w:left="425" w:hanging="425"/>
        <w:jc w:val="both"/>
        <w:rPr>
          <w:rFonts w:cs="Arial"/>
          <w:szCs w:val="22"/>
        </w:rPr>
      </w:pPr>
      <w:r w:rsidRPr="0084659D">
        <w:rPr>
          <w:rFonts w:cs="Arial"/>
          <w:bCs/>
          <w:szCs w:val="22"/>
        </w:rPr>
        <w:t xml:space="preserve">A </w:t>
      </w:r>
      <w:r w:rsidRPr="0084659D">
        <w:rPr>
          <w:rFonts w:cs="Arial"/>
          <w:szCs w:val="22"/>
        </w:rPr>
        <w:t>Bizottság felkéri a polgármestert, hogy az 1. és 2. pontban foglalt döntés érdekében a szükséges intézkedések megtételéről gondoskodjon</w:t>
      </w:r>
    </w:p>
    <w:p w:rsidR="00ED3C3F" w:rsidRPr="0084659D" w:rsidRDefault="00ED3C3F" w:rsidP="00ED3C3F">
      <w:pPr>
        <w:ind w:left="426"/>
        <w:jc w:val="both"/>
        <w:rPr>
          <w:rFonts w:cs="Arial"/>
          <w:szCs w:val="22"/>
        </w:rPr>
      </w:pPr>
    </w:p>
    <w:p w:rsidR="00ED3C3F" w:rsidRPr="0084659D" w:rsidRDefault="00ED3C3F" w:rsidP="00ED3C3F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84659D">
        <w:rPr>
          <w:rFonts w:cs="Arial"/>
          <w:b/>
          <w:bCs/>
          <w:szCs w:val="22"/>
          <w:u w:val="single"/>
        </w:rPr>
        <w:t>Felelős:</w:t>
      </w: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bCs/>
          <w:szCs w:val="22"/>
        </w:rPr>
        <w:t>Dr. Puskás Tivadar, polgármester</w:t>
      </w:r>
    </w:p>
    <w:p w:rsidR="00ED3C3F" w:rsidRDefault="00ED3C3F" w:rsidP="00ED3C3F">
      <w:pPr>
        <w:tabs>
          <w:tab w:val="left" w:pos="1440"/>
        </w:tabs>
        <w:jc w:val="both"/>
        <w:rPr>
          <w:rFonts w:cs="Arial"/>
          <w:szCs w:val="22"/>
        </w:rPr>
      </w:pPr>
      <w:r w:rsidRPr="0084659D">
        <w:rPr>
          <w:rFonts w:cs="Arial"/>
          <w:b/>
          <w:bCs/>
          <w:szCs w:val="22"/>
        </w:rPr>
        <w:tab/>
      </w:r>
      <w:r w:rsidRPr="0084659D">
        <w:rPr>
          <w:rFonts w:cs="Arial"/>
          <w:szCs w:val="22"/>
        </w:rPr>
        <w:t xml:space="preserve">Lendvai Ferenc, a bizottság </w:t>
      </w:r>
      <w:proofErr w:type="spellStart"/>
      <w:r w:rsidRPr="0084659D">
        <w:rPr>
          <w:rFonts w:cs="Arial"/>
          <w:szCs w:val="22"/>
        </w:rPr>
        <w:t>elnöke</w:t>
      </w:r>
    </w:p>
    <w:p w:rsidR="009A72A1" w:rsidRPr="00ED3C3F" w:rsidRDefault="00ED3C3F" w:rsidP="00ED3C3F">
      <w:pPr>
        <w:tabs>
          <w:tab w:val="left" w:pos="1440"/>
        </w:tabs>
        <w:jc w:val="both"/>
        <w:rPr>
          <w:rFonts w:cs="Arial"/>
          <w:szCs w:val="22"/>
        </w:rPr>
      </w:pPr>
      <w:proofErr w:type="spellEnd"/>
      <w:r>
        <w:rPr>
          <w:rFonts w:cs="Arial"/>
          <w:szCs w:val="22"/>
        </w:rPr>
        <w:tab/>
      </w:r>
      <w:bookmarkStart w:id="0" w:name="_GoBack"/>
      <w:bookmarkEnd w:id="0"/>
      <w:r w:rsidRPr="0084659D">
        <w:rPr>
          <w:rFonts w:cs="Arial"/>
          <w:szCs w:val="22"/>
        </w:rPr>
        <w:t>Illés Károly, alpolgármester</w:t>
      </w: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646CE"/>
    <w:rsid w:val="00883B61"/>
    <w:rsid w:val="009A72A1"/>
    <w:rsid w:val="00D70D9D"/>
    <w:rsid w:val="00EB3FC4"/>
    <w:rsid w:val="00ED3C3F"/>
    <w:rsid w:val="00F34A47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2016-10-19T14:20:00Z</dcterms:created>
  <dcterms:modified xsi:type="dcterms:W3CDTF">2016-10-19T14:20:00Z</dcterms:modified>
</cp:coreProperties>
</file>