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BB" w:rsidRPr="00FB1B77" w:rsidRDefault="00CA27BB" w:rsidP="00CA27B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297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CA27BB" w:rsidRDefault="00CA27BB" w:rsidP="00CA27BB">
      <w:pPr>
        <w:tabs>
          <w:tab w:val="left" w:pos="1134"/>
        </w:tabs>
        <w:rPr>
          <w:rFonts w:cs="Arial"/>
          <w:b/>
          <w:bCs/>
          <w:u w:val="single"/>
        </w:rPr>
      </w:pPr>
    </w:p>
    <w:p w:rsidR="00CA27BB" w:rsidRPr="002552C3" w:rsidRDefault="00CA27BB" w:rsidP="00CA27BB">
      <w:pPr>
        <w:ind w:left="360" w:hanging="360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bCs/>
        </w:rPr>
        <w:t>1.</w:t>
      </w:r>
      <w:r w:rsidRPr="002552C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2552C3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alapján, a Gazdasági és Városstratégiai Bizottság 2016. szeptember 12-i ülésén hozott döntése értelmében a </w:t>
      </w:r>
      <w:r w:rsidRPr="002552C3">
        <w:rPr>
          <w:rFonts w:ascii="Arial" w:eastAsia="Arial Unicode MS" w:hAnsi="Arial" w:cs="Arial"/>
        </w:rPr>
        <w:t>„Városfejlesztési alap - Képviselői keret” 2016. évi előirányzatának terhére az alábbiak szerint nyújt támogatást:</w:t>
      </w:r>
    </w:p>
    <w:p w:rsidR="00CA27BB" w:rsidRPr="002552C3" w:rsidRDefault="00CA27BB" w:rsidP="00CA27BB">
      <w:pPr>
        <w:jc w:val="both"/>
        <w:rPr>
          <w:rFonts w:ascii="Arial" w:hAnsi="Arial" w:cs="Arial"/>
        </w:rPr>
      </w:pPr>
    </w:p>
    <w:p w:rsidR="00CA27BB" w:rsidRPr="002552C3" w:rsidRDefault="00CA27BB" w:rsidP="00CA27BB">
      <w:pPr>
        <w:numPr>
          <w:ilvl w:val="0"/>
          <w:numId w:val="1"/>
        </w:numPr>
        <w:ind w:left="851" w:hanging="425"/>
        <w:jc w:val="both"/>
        <w:rPr>
          <w:rFonts w:ascii="Arial" w:hAnsi="Arial" w:cs="Arial"/>
        </w:rPr>
      </w:pPr>
      <w:r w:rsidRPr="002552C3">
        <w:rPr>
          <w:rFonts w:ascii="Arial" w:hAnsi="Arial" w:cs="Arial"/>
        </w:rPr>
        <w:t>2.600eFt a</w:t>
      </w:r>
      <w:r w:rsidRPr="002552C3">
        <w:rPr>
          <w:rFonts w:ascii="Arial" w:hAnsi="Arial" w:cs="Arial"/>
          <w:bCs/>
          <w:color w:val="222222"/>
          <w:shd w:val="clear" w:color="auto" w:fill="FFFFFF"/>
        </w:rPr>
        <w:t xml:space="preserve"> Vas Megyei Baleseti Sebészetért Alapítvány részére a sürgősségi épület földszintjén gyermek váróhelyiség kialakítására - gyermek traumatológiai ellátás fejlesztésére </w:t>
      </w:r>
      <w:r w:rsidRPr="002552C3">
        <w:rPr>
          <w:rFonts w:ascii="Arial" w:hAnsi="Arial" w:cs="Arial"/>
        </w:rPr>
        <w:t>(Balassa Péter képviselő úr benyújtott kérelme alapján - a 2016. évi költségvetésben biztosított „Városfejlesztési Alap - Képviselői keret” terhére)</w:t>
      </w:r>
    </w:p>
    <w:p w:rsidR="00CA27BB" w:rsidRPr="002552C3" w:rsidRDefault="00CA27BB" w:rsidP="00CA27BB">
      <w:pPr>
        <w:jc w:val="both"/>
        <w:rPr>
          <w:rFonts w:ascii="Arial" w:hAnsi="Arial" w:cs="Arial"/>
          <w:bCs/>
        </w:rPr>
      </w:pPr>
    </w:p>
    <w:p w:rsidR="00CA27BB" w:rsidRPr="002552C3" w:rsidRDefault="00CA27BB" w:rsidP="00CA27BB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2552C3">
        <w:rPr>
          <w:rFonts w:ascii="Arial" w:hAnsi="Arial" w:cs="Arial"/>
        </w:rPr>
        <w:t>A Közgyűlés felhatalmazza a polgármestert a támogatási szerződés aláírására.</w:t>
      </w:r>
    </w:p>
    <w:p w:rsidR="00CA27BB" w:rsidRPr="002552C3" w:rsidRDefault="00CA27BB" w:rsidP="00CA27BB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</w:p>
    <w:p w:rsidR="00CA27BB" w:rsidRPr="002552C3" w:rsidRDefault="00CA27BB" w:rsidP="00CA27BB">
      <w:pPr>
        <w:tabs>
          <w:tab w:val="left" w:pos="1134"/>
        </w:tabs>
        <w:ind w:left="1260" w:hanging="1260"/>
        <w:jc w:val="both"/>
        <w:rPr>
          <w:rFonts w:ascii="Arial" w:hAnsi="Arial" w:cs="Arial"/>
          <w:bCs/>
        </w:rPr>
      </w:pPr>
      <w:r w:rsidRPr="002552C3">
        <w:rPr>
          <w:rFonts w:ascii="Arial" w:hAnsi="Arial" w:cs="Arial"/>
          <w:b/>
          <w:bCs/>
          <w:u w:val="single"/>
        </w:rPr>
        <w:t>Felelős:</w:t>
      </w:r>
      <w:r w:rsidRPr="002552C3">
        <w:rPr>
          <w:rFonts w:ascii="Arial" w:hAnsi="Arial" w:cs="Arial"/>
          <w:bCs/>
        </w:rPr>
        <w:tab/>
      </w:r>
      <w:r w:rsidRPr="002552C3">
        <w:rPr>
          <w:rFonts w:ascii="Arial" w:hAnsi="Arial" w:cs="Arial"/>
          <w:bCs/>
        </w:rPr>
        <w:tab/>
        <w:t>Dr. Puskás Tivadar polgármester</w:t>
      </w:r>
    </w:p>
    <w:p w:rsidR="00CA27BB" w:rsidRPr="002552C3" w:rsidRDefault="00CA27BB" w:rsidP="00CA27BB">
      <w:pPr>
        <w:tabs>
          <w:tab w:val="left" w:pos="1134"/>
        </w:tabs>
        <w:ind w:left="1260" w:hanging="1260"/>
        <w:jc w:val="both"/>
        <w:rPr>
          <w:rFonts w:ascii="Arial" w:hAnsi="Arial" w:cs="Arial"/>
          <w:bCs/>
        </w:rPr>
      </w:pPr>
      <w:r w:rsidRPr="002552C3">
        <w:rPr>
          <w:rFonts w:ascii="Arial" w:hAnsi="Arial" w:cs="Arial"/>
          <w:bCs/>
        </w:rPr>
        <w:tab/>
      </w:r>
      <w:r w:rsidRPr="002552C3">
        <w:rPr>
          <w:rFonts w:ascii="Arial" w:hAnsi="Arial" w:cs="Arial"/>
          <w:bCs/>
        </w:rPr>
        <w:tab/>
        <w:t>Molnár Miklós alpolgármester</w:t>
      </w:r>
    </w:p>
    <w:p w:rsidR="00CA27BB" w:rsidRPr="002552C3" w:rsidRDefault="00CA27BB" w:rsidP="00CA27B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2552C3">
        <w:rPr>
          <w:rFonts w:ascii="Arial" w:hAnsi="Arial" w:cs="Arial"/>
        </w:rPr>
        <w:t xml:space="preserve">Dr. Károlyi Ákos jegyző </w:t>
      </w:r>
    </w:p>
    <w:p w:rsidR="00CA27BB" w:rsidRPr="002552C3" w:rsidRDefault="00CA27BB" w:rsidP="00CA27BB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2552C3">
        <w:rPr>
          <w:rFonts w:ascii="Arial" w:hAnsi="Arial" w:cs="Arial"/>
        </w:rPr>
        <w:t xml:space="preserve">(a végrehajtásért: </w:t>
      </w:r>
      <w:proofErr w:type="spellStart"/>
      <w:r w:rsidRPr="002552C3">
        <w:rPr>
          <w:rFonts w:ascii="Arial" w:hAnsi="Arial" w:cs="Arial"/>
        </w:rPr>
        <w:t>Lakézi</w:t>
      </w:r>
      <w:proofErr w:type="spellEnd"/>
      <w:r w:rsidRPr="002552C3">
        <w:rPr>
          <w:rFonts w:ascii="Arial" w:hAnsi="Arial" w:cs="Arial"/>
        </w:rPr>
        <w:t xml:space="preserve"> Gábor a Városüzemeltetési Osztály vezetője)</w:t>
      </w:r>
    </w:p>
    <w:p w:rsidR="00CA27BB" w:rsidRPr="002552C3" w:rsidRDefault="00CA27BB" w:rsidP="00CA27BB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  <w:r w:rsidRPr="002552C3">
        <w:rPr>
          <w:rFonts w:ascii="Arial" w:hAnsi="Arial" w:cs="Arial"/>
          <w:bCs/>
        </w:rPr>
        <w:t xml:space="preserve"> </w:t>
      </w:r>
    </w:p>
    <w:p w:rsidR="00CA27BB" w:rsidRPr="002552C3" w:rsidRDefault="00CA27BB" w:rsidP="00CA27BB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  <w:r w:rsidRPr="002552C3">
        <w:rPr>
          <w:rFonts w:ascii="Arial" w:hAnsi="Arial" w:cs="Arial"/>
          <w:b/>
          <w:bCs/>
          <w:u w:val="single"/>
        </w:rPr>
        <w:t>Határidő:</w:t>
      </w:r>
      <w:r w:rsidRPr="002552C3">
        <w:rPr>
          <w:rFonts w:ascii="Arial" w:hAnsi="Arial" w:cs="Arial"/>
          <w:bCs/>
        </w:rPr>
        <w:tab/>
        <w:t>2016. október 20.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01E9D"/>
    <w:multiLevelType w:val="hybridMultilevel"/>
    <w:tmpl w:val="2C728D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BB"/>
    <w:rsid w:val="001D6B44"/>
    <w:rsid w:val="002B143A"/>
    <w:rsid w:val="00C17C54"/>
    <w:rsid w:val="00C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CB194-6CC4-45E8-A4BE-4E5F7979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27B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2016-09-26T08:05:00Z</dcterms:created>
  <dcterms:modified xsi:type="dcterms:W3CDTF">2016-09-26T08:06:00Z</dcterms:modified>
</cp:coreProperties>
</file>