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42" w:rsidRPr="00FB1B77" w:rsidRDefault="00702E42" w:rsidP="00702E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268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702E42" w:rsidRDefault="00702E42" w:rsidP="00702E42">
      <w:pPr>
        <w:jc w:val="center"/>
        <w:rPr>
          <w:rFonts w:ascii="Arial" w:hAnsi="Arial" w:cs="Arial"/>
          <w:b/>
          <w:u w:val="single"/>
        </w:rPr>
      </w:pPr>
    </w:p>
    <w:p w:rsidR="00702E42" w:rsidRPr="0085325D" w:rsidRDefault="00702E42" w:rsidP="00702E42">
      <w:p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 xml:space="preserve">Szombathely Megyei Jogú Város </w:t>
      </w:r>
      <w:proofErr w:type="gramStart"/>
      <w:r w:rsidRPr="0085325D">
        <w:rPr>
          <w:rFonts w:ascii="Arial" w:hAnsi="Arial" w:cs="Arial"/>
        </w:rPr>
        <w:t>Közgyűlése</w:t>
      </w:r>
      <w:proofErr w:type="gramEnd"/>
      <w:r w:rsidRPr="0085325D">
        <w:rPr>
          <w:rFonts w:ascii="Arial" w:hAnsi="Arial" w:cs="Arial"/>
        </w:rPr>
        <w:t xml:space="preserve"> mint alapító a </w:t>
      </w:r>
      <w:r>
        <w:rPr>
          <w:rFonts w:ascii="Arial" w:hAnsi="Arial"/>
        </w:rPr>
        <w:t>„Szombathely Szent Márton városa” Jóléti Alapítvány</w:t>
      </w:r>
      <w:r>
        <w:rPr>
          <w:rFonts w:ascii="Arial" w:hAnsi="Arial" w:cs="Arial"/>
        </w:rPr>
        <w:t xml:space="preserve"> 2015</w:t>
      </w:r>
      <w:r w:rsidRPr="0085325D">
        <w:rPr>
          <w:rFonts w:ascii="Arial" w:hAnsi="Arial" w:cs="Arial"/>
        </w:rPr>
        <w:t>. évi működéséről szóló beszámolóját tudomásul veszi.</w:t>
      </w:r>
    </w:p>
    <w:p w:rsidR="00702E42" w:rsidRPr="0085325D" w:rsidRDefault="00702E42" w:rsidP="00702E42">
      <w:pPr>
        <w:jc w:val="both"/>
        <w:rPr>
          <w:rFonts w:ascii="Arial" w:hAnsi="Arial" w:cs="Arial"/>
        </w:rPr>
      </w:pPr>
    </w:p>
    <w:p w:rsidR="00702E42" w:rsidRPr="0085325D" w:rsidRDefault="00702E42" w:rsidP="00702E42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702E42" w:rsidRPr="0085325D" w:rsidRDefault="00702E42" w:rsidP="00702E4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 xml:space="preserve">Hamza István, a </w:t>
      </w:r>
      <w:r>
        <w:rPr>
          <w:rFonts w:ascii="Arial" w:hAnsi="Arial"/>
        </w:rPr>
        <w:t>„Szombathely Szent Márton városa” Jóléti Alapítvány</w:t>
      </w:r>
      <w:r w:rsidRPr="0085325D">
        <w:rPr>
          <w:rFonts w:ascii="Arial" w:hAnsi="Arial" w:cs="Arial"/>
        </w:rPr>
        <w:t xml:space="preserve"> Kuratóriumának elnöke</w:t>
      </w:r>
    </w:p>
    <w:p w:rsidR="00702E42" w:rsidRPr="0085325D" w:rsidRDefault="00702E42" w:rsidP="00702E42">
      <w:pPr>
        <w:tabs>
          <w:tab w:val="left" w:pos="1134"/>
        </w:tabs>
        <w:jc w:val="both"/>
        <w:rPr>
          <w:rFonts w:ascii="Arial" w:hAnsi="Arial" w:cs="Arial"/>
        </w:rPr>
      </w:pPr>
    </w:p>
    <w:p w:rsidR="00702E42" w:rsidRPr="0085325D" w:rsidRDefault="00702E42" w:rsidP="00702E42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42"/>
    <w:rsid w:val="001D6B44"/>
    <w:rsid w:val="002B143A"/>
    <w:rsid w:val="00702E4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DDE5F-1F36-4A22-9624-29EB651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E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2016-09-26T07:55:00Z</dcterms:created>
  <dcterms:modified xsi:type="dcterms:W3CDTF">2016-09-26T07:55:00Z</dcterms:modified>
</cp:coreProperties>
</file>