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75532" w14:textId="77777777" w:rsidR="00AB6862" w:rsidRDefault="00AB6862" w:rsidP="00AB6862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4AFC3C3A" w14:textId="77777777" w:rsidR="00AB6862" w:rsidRDefault="00AB6862" w:rsidP="00AB6862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499F4779" w14:textId="77777777" w:rsidR="00AB6862" w:rsidRDefault="00AB6862" w:rsidP="00AB6862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E85D4F4" w14:textId="77777777" w:rsidR="00AB6862" w:rsidRDefault="00AB6862" w:rsidP="00AB6862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6F479956" w14:textId="77777777" w:rsidR="00AB6862" w:rsidRDefault="00AB6862" w:rsidP="00AB6862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28D26C75" w14:textId="77777777" w:rsidR="00AB6862" w:rsidRDefault="00AB6862" w:rsidP="00AB6862">
      <w:pPr>
        <w:jc w:val="center"/>
        <w:rPr>
          <w:rFonts w:cs="Arial"/>
          <w:b/>
        </w:rPr>
      </w:pPr>
    </w:p>
    <w:p w14:paraId="2B9793DB" w14:textId="77777777" w:rsidR="00AB6862" w:rsidRDefault="00AB6862" w:rsidP="00AB6862">
      <w:pPr>
        <w:rPr>
          <w:rFonts w:cs="Arial"/>
        </w:rPr>
      </w:pPr>
    </w:p>
    <w:p w14:paraId="4AE6EB57" w14:textId="77777777" w:rsidR="008C0DF2" w:rsidRPr="006A3A54" w:rsidRDefault="008C0DF2" w:rsidP="008C0DF2">
      <w:pPr>
        <w:jc w:val="center"/>
        <w:rPr>
          <w:rFonts w:cs="Arial"/>
          <w:b/>
          <w:u w:val="single"/>
        </w:rPr>
      </w:pPr>
      <w:r w:rsidRPr="006A3A54">
        <w:rPr>
          <w:rFonts w:cs="Arial"/>
          <w:b/>
          <w:u w:val="single"/>
        </w:rPr>
        <w:t>254/2016. (VIII.2.) JTKB számú határozat</w:t>
      </w:r>
    </w:p>
    <w:p w14:paraId="17DF3988" w14:textId="77777777" w:rsidR="008C0DF2" w:rsidRPr="006A3A54" w:rsidRDefault="008C0DF2" w:rsidP="008C0DF2">
      <w:pPr>
        <w:jc w:val="both"/>
        <w:rPr>
          <w:rFonts w:cs="Arial"/>
        </w:rPr>
      </w:pPr>
    </w:p>
    <w:p w14:paraId="69AED079" w14:textId="77777777" w:rsidR="008C0DF2" w:rsidRPr="005F19EC" w:rsidRDefault="008C0DF2" w:rsidP="008C0DF2">
      <w:pPr>
        <w:numPr>
          <w:ilvl w:val="0"/>
          <w:numId w:val="1"/>
        </w:numPr>
        <w:jc w:val="both"/>
        <w:rPr>
          <w:rFonts w:cs="Arial"/>
          <w:bCs/>
        </w:rPr>
      </w:pPr>
      <w:r w:rsidRPr="005F19EC">
        <w:rPr>
          <w:rFonts w:cs="Arial"/>
          <w:bCs/>
        </w:rPr>
        <w:t xml:space="preserve">A Bizottság a </w:t>
      </w:r>
      <w:r w:rsidRPr="005F19EC">
        <w:rPr>
          <w:rFonts w:cs="Arial"/>
        </w:rPr>
        <w:t xml:space="preserve">Savaria Szimfonikus Zenekar </w:t>
      </w:r>
      <w:r w:rsidRPr="005F19EC">
        <w:rPr>
          <w:rFonts w:cs="Arial"/>
          <w:bCs/>
        </w:rPr>
        <w:t>Szent Márton Emlékévhez benyújtott programját, a programok megvalósításához kapcsolódó pénzeszköz-átadási megállapodást és annak mellékleteit az előterjesztés 2. számú melléklete szerinti tartalommal jóváhagyja azzal, hogy a megállapodásból és mellékleteiből kerüljön ki a „Nemzetközi Bartók Fesztivál és Szeminárium” program és az arra előirányzott 3.500.000,- Ft.</w:t>
      </w:r>
    </w:p>
    <w:p w14:paraId="7280A964" w14:textId="77777777" w:rsidR="008C0DF2" w:rsidRPr="005F19EC" w:rsidRDefault="008C0DF2" w:rsidP="008C0DF2">
      <w:pPr>
        <w:numPr>
          <w:ilvl w:val="0"/>
          <w:numId w:val="1"/>
        </w:numPr>
        <w:jc w:val="both"/>
        <w:rPr>
          <w:rFonts w:cs="Arial"/>
          <w:bCs/>
        </w:rPr>
      </w:pPr>
      <w:r w:rsidRPr="005F19EC">
        <w:rPr>
          <w:rFonts w:cs="Arial"/>
          <w:bCs/>
        </w:rPr>
        <w:t>A Bizottság jóváhagyja és engedélyezi a pénzeszköz-átadási megállapodáshoz kapcsolódó kifizetési kérelemben szereplő, mindösszesen 20.000.000,- Ft támogatási összeg kifizetését az „Iseumi Nyári Játékok” megvalósítására.</w:t>
      </w:r>
    </w:p>
    <w:p w14:paraId="4CEF4FB2" w14:textId="77777777" w:rsidR="008C0DF2" w:rsidRPr="005F19EC" w:rsidRDefault="008C0DF2" w:rsidP="008C0DF2">
      <w:pPr>
        <w:numPr>
          <w:ilvl w:val="0"/>
          <w:numId w:val="1"/>
        </w:numPr>
        <w:jc w:val="both"/>
        <w:rPr>
          <w:rFonts w:cs="Arial"/>
          <w:bCs/>
        </w:rPr>
      </w:pPr>
      <w:r w:rsidRPr="005F19EC">
        <w:rPr>
          <w:rFonts w:cs="Arial"/>
          <w:bCs/>
        </w:rPr>
        <w:t xml:space="preserve">A Bizottság felkéri a polgármestert, hogy a pénzeszköz-átadási megállapodásban biztosított támogatás kifizetési kérelemben szereplő határidőben történő kifizetéséről gondoskodjon.  </w:t>
      </w:r>
    </w:p>
    <w:p w14:paraId="13D14EF0" w14:textId="77777777" w:rsidR="008C0DF2" w:rsidRPr="005F19EC" w:rsidRDefault="008C0DF2" w:rsidP="008C0DF2">
      <w:pPr>
        <w:numPr>
          <w:ilvl w:val="0"/>
          <w:numId w:val="1"/>
        </w:numPr>
        <w:jc w:val="both"/>
        <w:rPr>
          <w:rFonts w:cs="Arial"/>
          <w:bCs/>
        </w:rPr>
      </w:pPr>
      <w:r w:rsidRPr="005F19EC">
        <w:rPr>
          <w:rFonts w:cs="Arial"/>
          <w:bCs/>
        </w:rPr>
        <w:t>A Bizottság felhívja a támogatott szervezet figyelmét a pénzeszköz-átadási megállapodás 12. és 13. pontjában megfogalmazottak maradéktalan betartására.</w:t>
      </w:r>
    </w:p>
    <w:p w14:paraId="5FCDF68C" w14:textId="77777777" w:rsidR="008C0DF2" w:rsidRPr="005F19EC" w:rsidRDefault="008C0DF2" w:rsidP="008C0DF2">
      <w:pPr>
        <w:numPr>
          <w:ilvl w:val="0"/>
          <w:numId w:val="1"/>
        </w:numPr>
        <w:jc w:val="both"/>
        <w:rPr>
          <w:rFonts w:cs="Arial"/>
          <w:bCs/>
        </w:rPr>
      </w:pPr>
      <w:r w:rsidRPr="005F19EC">
        <w:rPr>
          <w:rFonts w:cs="Arial"/>
          <w:bCs/>
        </w:rPr>
        <w:t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</w:t>
      </w:r>
    </w:p>
    <w:p w14:paraId="7B783CE3" w14:textId="77777777" w:rsidR="008C0DF2" w:rsidRPr="005F19EC" w:rsidRDefault="008C0DF2" w:rsidP="008C0DF2">
      <w:pPr>
        <w:numPr>
          <w:ilvl w:val="0"/>
          <w:numId w:val="1"/>
        </w:numPr>
        <w:jc w:val="both"/>
        <w:rPr>
          <w:rFonts w:cs="Arial"/>
          <w:bCs/>
        </w:rPr>
      </w:pPr>
      <w:r w:rsidRPr="005F19EC">
        <w:rPr>
          <w:rFonts w:cs="Arial"/>
          <w:bCs/>
        </w:rPr>
        <w:t>A Bizottság felkéri a pénzeszköz-átadási megállapodás szerinti kifizetési kérelmek és elszámolások elbírálásának előkészítésére létrehozott munkacsoportot, hogy vizsgálja felül a „Nemzetközi Bartók Fesztivál és Szeminárium” program 3.500.000,- Ft összegű költségét az 5.000.000,- Ft költségvetési támogatás tükrében, és adjon tájékoztatást a Bizottság szeptemberi ülésére.</w:t>
      </w:r>
    </w:p>
    <w:p w14:paraId="4EC4BD1C" w14:textId="77777777" w:rsidR="008C0DF2" w:rsidRPr="006C09E6" w:rsidRDefault="008C0DF2" w:rsidP="008C0DF2">
      <w:pPr>
        <w:jc w:val="both"/>
        <w:rPr>
          <w:rFonts w:cs="Arial"/>
          <w:bCs/>
        </w:rPr>
      </w:pPr>
    </w:p>
    <w:p w14:paraId="6C97C3B2" w14:textId="77777777" w:rsidR="008C0DF2" w:rsidRPr="006C09E6" w:rsidRDefault="008C0DF2" w:rsidP="008C0DF2">
      <w:pPr>
        <w:ind w:left="1410" w:hanging="1410"/>
        <w:jc w:val="both"/>
        <w:rPr>
          <w:rFonts w:cs="Arial"/>
        </w:rPr>
      </w:pPr>
      <w:r w:rsidRPr="006C09E6">
        <w:rPr>
          <w:rFonts w:cs="Arial"/>
          <w:b/>
          <w:u w:val="single"/>
        </w:rPr>
        <w:t>Felelős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Dr. Puskás Tivadar, polgármester</w:t>
      </w:r>
    </w:p>
    <w:p w14:paraId="153B6C6B" w14:textId="77777777" w:rsidR="008C0DF2" w:rsidRPr="006C09E6" w:rsidRDefault="008C0DF2" w:rsidP="008C0DF2">
      <w:pPr>
        <w:ind w:left="1410"/>
        <w:jc w:val="both"/>
        <w:rPr>
          <w:rFonts w:cs="Arial"/>
        </w:rPr>
      </w:pPr>
      <w:r w:rsidRPr="006C09E6">
        <w:rPr>
          <w:rFonts w:cs="Arial"/>
        </w:rPr>
        <w:t>Dr. Takátsné Dr. Tenki Mária, a Jogi és Társadalmi Kapcsolatok Bizottsága elnöke</w:t>
      </w:r>
    </w:p>
    <w:p w14:paraId="23BAF5F4" w14:textId="77777777" w:rsidR="008C0DF2" w:rsidRPr="006C09E6" w:rsidRDefault="008C0DF2" w:rsidP="008C0DF2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Dr. Károlyi Ákos jegyző</w:t>
      </w:r>
    </w:p>
    <w:p w14:paraId="567A4424" w14:textId="77777777" w:rsidR="008C0DF2" w:rsidRPr="006C09E6" w:rsidRDefault="008C0DF2" w:rsidP="008C0DF2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(</w:t>
      </w:r>
      <w:r w:rsidRPr="006C09E6">
        <w:rPr>
          <w:rFonts w:cs="Arial"/>
          <w:u w:val="single"/>
        </w:rPr>
        <w:t>A végrehajtásért</w:t>
      </w:r>
      <w:r w:rsidRPr="006C09E6">
        <w:rPr>
          <w:rFonts w:cs="Arial"/>
        </w:rPr>
        <w:t>:</w:t>
      </w:r>
    </w:p>
    <w:p w14:paraId="2B950341" w14:textId="77777777" w:rsidR="008C0DF2" w:rsidRPr="006C09E6" w:rsidRDefault="008C0DF2" w:rsidP="008C0DF2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>Dr. Bencsics Enikő, az Egészségügyi és Közszolgálati Osztály vezetője</w:t>
      </w:r>
    </w:p>
    <w:p w14:paraId="0EAA96DA" w14:textId="77777777" w:rsidR="008C0DF2" w:rsidRPr="006C09E6" w:rsidRDefault="008C0DF2" w:rsidP="008C0DF2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 xml:space="preserve">Stéger Gábor, a Közgazdasági és Adó Osztály vezetője) </w:t>
      </w:r>
    </w:p>
    <w:p w14:paraId="4169F28D" w14:textId="77777777" w:rsidR="008C0DF2" w:rsidRPr="006C09E6" w:rsidRDefault="008C0DF2" w:rsidP="008C0DF2">
      <w:pPr>
        <w:jc w:val="both"/>
        <w:rPr>
          <w:rFonts w:cs="Arial"/>
        </w:rPr>
      </w:pPr>
    </w:p>
    <w:p w14:paraId="188ADE65" w14:textId="77777777" w:rsidR="008C0DF2" w:rsidRPr="006C09E6" w:rsidRDefault="008C0DF2" w:rsidP="008C0DF2">
      <w:pPr>
        <w:jc w:val="both"/>
        <w:rPr>
          <w:rFonts w:cs="Arial"/>
        </w:rPr>
      </w:pPr>
      <w:r w:rsidRPr="006C09E6">
        <w:rPr>
          <w:rFonts w:cs="Arial"/>
          <w:b/>
          <w:u w:val="single"/>
        </w:rPr>
        <w:t>Határidő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1-5. pont vonatkozásában: azonnal</w:t>
      </w:r>
    </w:p>
    <w:p w14:paraId="228293FF" w14:textId="77777777" w:rsidR="008C0DF2" w:rsidRPr="005F19EC" w:rsidRDefault="008C0DF2" w:rsidP="008C0DF2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</w:r>
      <w:r w:rsidRPr="005F19EC">
        <w:rPr>
          <w:rFonts w:cs="Arial"/>
        </w:rPr>
        <w:t>6. pont vonatkozásában: a Bizottság szeptemberi ülése</w:t>
      </w:r>
    </w:p>
    <w:p w14:paraId="0674662C" w14:textId="77777777" w:rsidR="008C0DF2" w:rsidRPr="006C09E6" w:rsidRDefault="008C0DF2" w:rsidP="008C0DF2">
      <w:pPr>
        <w:jc w:val="center"/>
        <w:rPr>
          <w:rFonts w:cs="Arial"/>
          <w:b/>
        </w:rPr>
      </w:pPr>
    </w:p>
    <w:p w14:paraId="754B98C2" w14:textId="77777777" w:rsidR="00AB6862" w:rsidRPr="00490110" w:rsidRDefault="00AB6862" w:rsidP="00AB6862">
      <w:pPr>
        <w:rPr>
          <w:rFonts w:cs="Arial"/>
        </w:rPr>
      </w:pPr>
    </w:p>
    <w:p w14:paraId="703030FA" w14:textId="77777777" w:rsidR="00AB6862" w:rsidRPr="00233616" w:rsidRDefault="00AB6862" w:rsidP="00AB6862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3D3D33F" w14:textId="3682936B" w:rsidR="00AB6862" w:rsidRDefault="008C0DF2" w:rsidP="00AB6862">
      <w:pPr>
        <w:jc w:val="both"/>
        <w:rPr>
          <w:rFonts w:cs="Arial"/>
        </w:rPr>
      </w:pPr>
      <w:r>
        <w:rPr>
          <w:rFonts w:cs="Arial"/>
        </w:rPr>
        <w:t>Szombathely, 2016. augusztus 5.</w:t>
      </w:r>
    </w:p>
    <w:p w14:paraId="705BC511" w14:textId="77777777" w:rsidR="00AB6862" w:rsidRDefault="00AB6862" w:rsidP="00AB6862">
      <w:pPr>
        <w:jc w:val="both"/>
        <w:rPr>
          <w:rFonts w:cs="Arial"/>
        </w:rPr>
      </w:pPr>
    </w:p>
    <w:p w14:paraId="0BA40B53" w14:textId="77777777" w:rsidR="00AB6862" w:rsidRDefault="00AB6862" w:rsidP="00AB6862">
      <w:pPr>
        <w:jc w:val="both"/>
        <w:rPr>
          <w:rFonts w:cs="Arial"/>
        </w:rPr>
      </w:pPr>
    </w:p>
    <w:p w14:paraId="2F53233B" w14:textId="77777777" w:rsidR="00AB6862" w:rsidRDefault="00AB6862" w:rsidP="00AB6862">
      <w:pPr>
        <w:jc w:val="both"/>
        <w:rPr>
          <w:rFonts w:cs="Arial"/>
        </w:rPr>
      </w:pPr>
    </w:p>
    <w:p w14:paraId="237B4B21" w14:textId="77777777" w:rsidR="00AB6862" w:rsidRDefault="00AB6862" w:rsidP="00AB6862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0FCE19ED" w14:textId="17126F4B" w:rsidR="00904408" w:rsidRDefault="00AB6862" w:rsidP="008C0DF2">
      <w:pPr>
        <w:jc w:val="both"/>
      </w:pPr>
      <w:r>
        <w:rPr>
          <w:rFonts w:cs="Arial"/>
        </w:rPr>
        <w:t xml:space="preserve">     jegyzőkönyvvezető</w:t>
      </w:r>
      <w:bookmarkStart w:id="0" w:name="_GoBack"/>
      <w:bookmarkEnd w:id="0"/>
    </w:p>
    <w:sectPr w:rsidR="00904408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1BCAD" w14:textId="77777777" w:rsidR="00000000" w:rsidRDefault="008C0DF2">
      <w:r>
        <w:separator/>
      </w:r>
    </w:p>
  </w:endnote>
  <w:endnote w:type="continuationSeparator" w:id="0">
    <w:p w14:paraId="693A1279" w14:textId="77777777" w:rsidR="00000000" w:rsidRDefault="008C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E6BC9" w14:textId="77777777" w:rsidR="00ED4D2A" w:rsidRPr="00342FC9" w:rsidRDefault="00AB686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B87368" wp14:editId="3C30131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85F1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C0DF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C0DF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6F13F" w14:textId="77777777" w:rsidR="00ED4D2A" w:rsidRDefault="00AB6862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0B8B0499" wp14:editId="6F3C1A9A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1C525" w14:textId="77777777" w:rsidR="00ED4D2A" w:rsidRDefault="00AB6862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19D4EC51" w14:textId="77777777" w:rsidR="00ED4D2A" w:rsidRPr="00E82F69" w:rsidRDefault="00AB6862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7AAB08" w14:textId="77777777" w:rsidR="00ED4D2A" w:rsidRPr="00342FC9" w:rsidRDefault="00AB6862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3F7E5" w14:textId="77777777" w:rsidR="00000000" w:rsidRDefault="008C0DF2">
      <w:r>
        <w:separator/>
      </w:r>
    </w:p>
  </w:footnote>
  <w:footnote w:type="continuationSeparator" w:id="0">
    <w:p w14:paraId="34C99881" w14:textId="77777777" w:rsidR="00000000" w:rsidRDefault="008C0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4579C" w14:textId="77777777" w:rsidR="00ED4D2A" w:rsidRPr="00826F63" w:rsidRDefault="00AB686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1B59C0BD" wp14:editId="5D43C28A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0721A6AF" w14:textId="77777777" w:rsidR="00ED4D2A" w:rsidRPr="007C7445" w:rsidRDefault="00AB6862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31044517" w14:textId="77777777" w:rsidR="00ED4D2A" w:rsidRPr="008B4699" w:rsidRDefault="00AB6862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0BDB6211" w14:textId="77777777" w:rsidR="00ED4D2A" w:rsidRPr="007C7445" w:rsidRDefault="00AB6862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A4DF06D" w14:textId="77777777" w:rsidR="00ED4D2A" w:rsidRDefault="008C0DF2" w:rsidP="007C7445">
    <w:pPr>
      <w:tabs>
        <w:tab w:val="left" w:pos="1134"/>
      </w:tabs>
    </w:pPr>
  </w:p>
  <w:p w14:paraId="1B0D8607" w14:textId="77777777" w:rsidR="00ED4D2A" w:rsidRDefault="008C0DF2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0EDF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62"/>
    <w:rsid w:val="002D20A3"/>
    <w:rsid w:val="00426FCA"/>
    <w:rsid w:val="004513E5"/>
    <w:rsid w:val="00526CBF"/>
    <w:rsid w:val="005D4F61"/>
    <w:rsid w:val="008C0DF2"/>
    <w:rsid w:val="00904408"/>
    <w:rsid w:val="009806B2"/>
    <w:rsid w:val="00A133A2"/>
    <w:rsid w:val="00AB686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8C48F"/>
  <w15:chartTrackingRefBased/>
  <w15:docId w15:val="{94CCE706-3FC3-43F1-A698-106FB3A9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686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B68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B6862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AB686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B6862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AB6862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AB6862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AB6862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DF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DF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23DBB-D15E-40D5-B82C-5CBFF99D321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4E135F-11A3-4E4A-8057-5D778A2EF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DDA34-403F-4EA5-81CB-AF7F1067E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2016-08-05T06:24:00Z</cp:lastPrinted>
  <dcterms:created xsi:type="dcterms:W3CDTF">2016-08-04T11:50:00Z</dcterms:created>
  <dcterms:modified xsi:type="dcterms:W3CDTF">2016-08-05T06:24:00Z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