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ACA" w:rsidRPr="005F192D" w:rsidRDefault="00476ACA" w:rsidP="00476AC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214</w:t>
      </w:r>
      <w:r w:rsidRPr="005F192D">
        <w:rPr>
          <w:rFonts w:ascii="Arial" w:hAnsi="Arial" w:cs="Arial"/>
          <w:b/>
          <w:u w:val="single"/>
        </w:rPr>
        <w:t xml:space="preserve">/2016.(VI.9.) Kgy. </w:t>
      </w:r>
      <w:proofErr w:type="gramStart"/>
      <w:r w:rsidRPr="005F192D">
        <w:rPr>
          <w:rFonts w:ascii="Arial" w:hAnsi="Arial" w:cs="Arial"/>
          <w:b/>
          <w:u w:val="single"/>
        </w:rPr>
        <w:t>sz.</w:t>
      </w:r>
      <w:proofErr w:type="gramEnd"/>
      <w:r w:rsidRPr="005F192D">
        <w:rPr>
          <w:rFonts w:ascii="Arial" w:hAnsi="Arial" w:cs="Arial"/>
          <w:b/>
          <w:u w:val="single"/>
        </w:rPr>
        <w:t xml:space="preserve"> határozat</w:t>
      </w:r>
    </w:p>
    <w:p w:rsidR="00476ACA" w:rsidRDefault="00476ACA" w:rsidP="00476ACA">
      <w:pPr>
        <w:jc w:val="center"/>
        <w:rPr>
          <w:rFonts w:ascii="Arial" w:hAnsi="Arial" w:cs="Arial"/>
          <w:b/>
          <w:u w:val="single"/>
        </w:rPr>
      </w:pPr>
    </w:p>
    <w:p w:rsidR="00476ACA" w:rsidRDefault="00476ACA" w:rsidP="00476ACA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Szombathely, 11-es Huszár út 147. szám alatti „iskola” megnevezésű ingatlant üzleti vagyonnak minősíti és értékesítésre kijelöli, mivel az ingatlan már nem szolgálja önkormányzati feladat és hatáskör ellátását. </w:t>
      </w:r>
    </w:p>
    <w:p w:rsidR="00476ACA" w:rsidRDefault="00476ACA" w:rsidP="00476ACA">
      <w:pPr>
        <w:ind w:left="426"/>
        <w:jc w:val="both"/>
        <w:rPr>
          <w:rFonts w:ascii="Arial" w:hAnsi="Arial" w:cs="Arial"/>
        </w:rPr>
      </w:pPr>
    </w:p>
    <w:p w:rsidR="00476ACA" w:rsidRPr="009932F0" w:rsidRDefault="00476ACA" w:rsidP="00476ACA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</w:t>
      </w:r>
      <w:r w:rsidRPr="00A6143B">
        <w:rPr>
          <w:rFonts w:ascii="Arial" w:hAnsi="Arial" w:cs="Arial"/>
        </w:rPr>
        <w:t>z önkormányzat vagyonáról szóló 40/2014. (XII. 23.) önkormányzati rendelet 14. §</w:t>
      </w:r>
      <w:proofErr w:type="spellStart"/>
      <w:r w:rsidRPr="00A6143B">
        <w:rPr>
          <w:rFonts w:ascii="Arial" w:hAnsi="Arial" w:cs="Arial"/>
        </w:rPr>
        <w:t>-</w:t>
      </w:r>
      <w:proofErr w:type="gramStart"/>
      <w:r w:rsidRPr="00A6143B">
        <w:rPr>
          <w:rFonts w:ascii="Arial" w:hAnsi="Arial" w:cs="Arial"/>
        </w:rPr>
        <w:t>a</w:t>
      </w:r>
      <w:proofErr w:type="spellEnd"/>
      <w:proofErr w:type="gramEnd"/>
      <w:r w:rsidRPr="00A6143B">
        <w:rPr>
          <w:rFonts w:ascii="Arial" w:hAnsi="Arial" w:cs="Arial"/>
        </w:rPr>
        <w:t xml:space="preserve"> és a rendelet mellékletét képező Versenyeztetési szabályzat alapján a szombathelyi </w:t>
      </w:r>
      <w:r>
        <w:rPr>
          <w:rFonts w:ascii="Arial" w:hAnsi="Arial" w:cs="Arial"/>
        </w:rPr>
        <w:t>1518/2</w:t>
      </w:r>
      <w:r w:rsidRPr="00A6143B">
        <w:rPr>
          <w:rFonts w:ascii="Arial" w:hAnsi="Arial" w:cs="Arial"/>
        </w:rPr>
        <w:t xml:space="preserve"> </w:t>
      </w:r>
      <w:proofErr w:type="spellStart"/>
      <w:r w:rsidRPr="00A6143B">
        <w:rPr>
          <w:rFonts w:ascii="Arial" w:hAnsi="Arial" w:cs="Arial"/>
        </w:rPr>
        <w:t>hrsz-ú</w:t>
      </w:r>
      <w:proofErr w:type="spellEnd"/>
      <w:r w:rsidRPr="00A614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Szombathely, 11-es Huszár út 147. szám </w:t>
      </w:r>
      <w:r w:rsidRPr="009932F0">
        <w:rPr>
          <w:rFonts w:ascii="Arial" w:hAnsi="Arial" w:cs="Arial"/>
        </w:rPr>
        <w:t>alatti, „iskola” megnevezésű ingatlant nyilvános pályázati eljárás útján értékesíti.  A Közgyűlés a kikiáltási árat 1</w:t>
      </w:r>
      <w:r>
        <w:rPr>
          <w:rFonts w:ascii="Arial" w:hAnsi="Arial" w:cs="Arial"/>
        </w:rPr>
        <w:t>7</w:t>
      </w:r>
      <w:r w:rsidRPr="009932F0">
        <w:rPr>
          <w:rFonts w:ascii="Arial" w:hAnsi="Arial" w:cs="Arial"/>
        </w:rPr>
        <w:t>.</w:t>
      </w:r>
      <w:r>
        <w:rPr>
          <w:rFonts w:ascii="Arial" w:hAnsi="Arial" w:cs="Arial"/>
        </w:rPr>
        <w:t>386.000</w:t>
      </w:r>
      <w:r w:rsidRPr="009932F0">
        <w:rPr>
          <w:rFonts w:ascii="Arial" w:hAnsi="Arial" w:cs="Arial"/>
        </w:rPr>
        <w:t>,- Ft + ÁFA</w:t>
      </w:r>
      <w:r>
        <w:rPr>
          <w:rFonts w:ascii="Arial" w:hAnsi="Arial" w:cs="Arial"/>
        </w:rPr>
        <w:t>, azaz bruttó 22.080.000.-Ft</w:t>
      </w:r>
      <w:r w:rsidRPr="009932F0">
        <w:rPr>
          <w:rFonts w:ascii="Arial" w:hAnsi="Arial" w:cs="Arial"/>
        </w:rPr>
        <w:t xml:space="preserve"> összegben állapítja meg.</w:t>
      </w:r>
    </w:p>
    <w:p w:rsidR="00476ACA" w:rsidRPr="00A6143B" w:rsidRDefault="00476ACA" w:rsidP="00476ACA">
      <w:pPr>
        <w:ind w:left="426"/>
        <w:jc w:val="both"/>
        <w:rPr>
          <w:rFonts w:ascii="Arial" w:hAnsi="Arial" w:cs="Arial"/>
          <w:bCs/>
        </w:rPr>
      </w:pPr>
      <w:r w:rsidRPr="00A6143B">
        <w:rPr>
          <w:rFonts w:ascii="Arial" w:hAnsi="Arial" w:cs="Arial"/>
          <w:bCs/>
        </w:rPr>
        <w:t>A pályázat nyertese az az ajánlattevő lesz, aki a pályázati feltételeknek megfelel és összességében a legelőnyösebb ajánlatot teszi.</w:t>
      </w:r>
    </w:p>
    <w:p w:rsidR="00476ACA" w:rsidRPr="00A6143B" w:rsidRDefault="00476ACA" w:rsidP="00476ACA">
      <w:pPr>
        <w:ind w:left="426"/>
        <w:jc w:val="both"/>
        <w:rPr>
          <w:rFonts w:ascii="Arial" w:hAnsi="Arial" w:cs="Arial"/>
          <w:bCs/>
        </w:rPr>
      </w:pPr>
      <w:r w:rsidRPr="009932F0">
        <w:rPr>
          <w:rFonts w:ascii="Arial" w:hAnsi="Arial" w:cs="Arial"/>
          <w:bCs/>
        </w:rPr>
        <w:t xml:space="preserve">A pályázatokat a vagyonrendelet 8. § (1) bekezdése alapján a Gazdasági és Városstratégiai Bizottság </w:t>
      </w:r>
      <w:r w:rsidRPr="00A6143B">
        <w:rPr>
          <w:rFonts w:ascii="Arial" w:hAnsi="Arial" w:cs="Arial"/>
          <w:bCs/>
        </w:rPr>
        <w:t>az alábbi szempontok alapján bírálja el:</w:t>
      </w:r>
    </w:p>
    <w:p w:rsidR="00476ACA" w:rsidRPr="00A6143B" w:rsidRDefault="00476ACA" w:rsidP="00476ACA">
      <w:pPr>
        <w:ind w:left="851" w:hanging="284"/>
        <w:jc w:val="both"/>
        <w:rPr>
          <w:rFonts w:ascii="Arial" w:hAnsi="Arial" w:cs="Arial"/>
          <w:bCs/>
        </w:rPr>
      </w:pPr>
      <w:r w:rsidRPr="00A6143B">
        <w:rPr>
          <w:rFonts w:ascii="Arial" w:hAnsi="Arial" w:cs="Arial"/>
          <w:bCs/>
        </w:rPr>
        <w:t xml:space="preserve">- </w:t>
      </w:r>
      <w:r w:rsidRPr="009932F0">
        <w:rPr>
          <w:rFonts w:ascii="Arial" w:hAnsi="Arial" w:cs="Arial"/>
          <w:bCs/>
        </w:rPr>
        <w:tab/>
      </w:r>
      <w:r w:rsidRPr="00A6143B">
        <w:rPr>
          <w:rFonts w:ascii="Arial" w:hAnsi="Arial" w:cs="Arial"/>
          <w:bCs/>
        </w:rPr>
        <w:t xml:space="preserve">Az ajánlattevő által vállalt vételár nagysága, ami legalább </w:t>
      </w:r>
      <w:r w:rsidRPr="009932F0">
        <w:rPr>
          <w:rFonts w:ascii="Arial" w:hAnsi="Arial" w:cs="Arial"/>
        </w:rPr>
        <w:t>1</w:t>
      </w:r>
      <w:r>
        <w:rPr>
          <w:rFonts w:ascii="Arial" w:hAnsi="Arial" w:cs="Arial"/>
        </w:rPr>
        <w:t>7</w:t>
      </w:r>
      <w:r w:rsidRPr="009932F0">
        <w:rPr>
          <w:rFonts w:ascii="Arial" w:hAnsi="Arial" w:cs="Arial"/>
        </w:rPr>
        <w:t>.</w:t>
      </w:r>
      <w:r>
        <w:rPr>
          <w:rFonts w:ascii="Arial" w:hAnsi="Arial" w:cs="Arial"/>
        </w:rPr>
        <w:t>386.000</w:t>
      </w:r>
      <w:r w:rsidRPr="009932F0">
        <w:rPr>
          <w:rFonts w:ascii="Arial" w:hAnsi="Arial" w:cs="Arial"/>
          <w:bCs/>
        </w:rPr>
        <w:t>,- Ft + ÁFA</w:t>
      </w:r>
      <w:r w:rsidRPr="00A6143B">
        <w:rPr>
          <w:rFonts w:ascii="Arial" w:hAnsi="Arial" w:cs="Arial"/>
          <w:bCs/>
        </w:rPr>
        <w:t>.</w:t>
      </w:r>
    </w:p>
    <w:p w:rsidR="00476ACA" w:rsidRPr="00A6143B" w:rsidRDefault="00476ACA" w:rsidP="00476ACA">
      <w:pPr>
        <w:ind w:left="851" w:hanging="284"/>
        <w:jc w:val="both"/>
        <w:rPr>
          <w:rFonts w:ascii="Arial" w:hAnsi="Arial" w:cs="Arial"/>
          <w:bCs/>
        </w:rPr>
      </w:pPr>
      <w:r w:rsidRPr="00A6143B">
        <w:rPr>
          <w:rFonts w:ascii="Arial" w:hAnsi="Arial" w:cs="Arial"/>
          <w:bCs/>
        </w:rPr>
        <w:t>- Az ajánlattevőnek a vételár megfizetésének módjára és határnapjára tett nyilatkozata.</w:t>
      </w:r>
    </w:p>
    <w:p w:rsidR="00476ACA" w:rsidRPr="00A6143B" w:rsidRDefault="00476ACA" w:rsidP="00476ACA">
      <w:pPr>
        <w:ind w:left="851" w:hanging="284"/>
        <w:jc w:val="both"/>
        <w:rPr>
          <w:rFonts w:ascii="Arial" w:hAnsi="Arial" w:cs="Arial"/>
          <w:bCs/>
        </w:rPr>
      </w:pPr>
      <w:r w:rsidRPr="00A6143B">
        <w:rPr>
          <w:rFonts w:ascii="Arial" w:hAnsi="Arial" w:cs="Arial"/>
          <w:bCs/>
        </w:rPr>
        <w:t xml:space="preserve">- </w:t>
      </w:r>
      <w:r w:rsidRPr="009932F0">
        <w:rPr>
          <w:rFonts w:ascii="Arial" w:hAnsi="Arial" w:cs="Arial"/>
          <w:bCs/>
        </w:rPr>
        <w:tab/>
      </w:r>
      <w:r w:rsidRPr="00A6143B">
        <w:rPr>
          <w:rFonts w:ascii="Arial" w:hAnsi="Arial" w:cs="Arial"/>
          <w:bCs/>
        </w:rPr>
        <w:t>Az ajánlattevőnek a hasznosításra vonatkozó elképzelései.</w:t>
      </w:r>
    </w:p>
    <w:p w:rsidR="00476ACA" w:rsidRDefault="00476ACA" w:rsidP="00476ACA">
      <w:pPr>
        <w:ind w:left="426"/>
        <w:jc w:val="both"/>
        <w:rPr>
          <w:rFonts w:ascii="Arial" w:hAnsi="Arial" w:cs="Arial"/>
        </w:rPr>
      </w:pPr>
      <w:r w:rsidRPr="00A6143B">
        <w:rPr>
          <w:rFonts w:ascii="Arial" w:hAnsi="Arial" w:cs="Arial"/>
        </w:rPr>
        <w:t xml:space="preserve">A Közgyűlés felhatalmazza a polgármestert, hogy a fenti ingatlan értékesítésére vonatkozó pályázatot az előterjesztés </w:t>
      </w:r>
      <w:r>
        <w:rPr>
          <w:rFonts w:ascii="Arial" w:hAnsi="Arial" w:cs="Arial"/>
        </w:rPr>
        <w:t>1</w:t>
      </w:r>
      <w:r w:rsidRPr="00A6143B">
        <w:rPr>
          <w:rFonts w:ascii="Arial" w:hAnsi="Arial" w:cs="Arial"/>
        </w:rPr>
        <w:t>. számú mellékletében rögzített feltételekkel</w:t>
      </w:r>
      <w:r>
        <w:rPr>
          <w:rFonts w:ascii="Arial" w:hAnsi="Arial" w:cs="Arial"/>
        </w:rPr>
        <w:t xml:space="preserve">, pályázat benyújtása és bontása időpontjának meghatározásával az ingatlanra vonatkozó vagyonkezelési jog megszűnését követően </w:t>
      </w:r>
      <w:r w:rsidRPr="00A6143B">
        <w:rPr>
          <w:rFonts w:ascii="Arial" w:hAnsi="Arial" w:cs="Arial"/>
        </w:rPr>
        <w:t xml:space="preserve">kiírja. </w:t>
      </w:r>
    </w:p>
    <w:p w:rsidR="00476ACA" w:rsidRPr="00214F68" w:rsidRDefault="00476ACA" w:rsidP="00476ACA">
      <w:pPr>
        <w:jc w:val="both"/>
        <w:rPr>
          <w:rFonts w:ascii="Arial" w:hAnsi="Arial" w:cs="Arial"/>
        </w:rPr>
      </w:pPr>
    </w:p>
    <w:p w:rsidR="00476ACA" w:rsidRPr="00214F68" w:rsidRDefault="00476ACA" w:rsidP="00476ACA">
      <w:pPr>
        <w:jc w:val="both"/>
        <w:rPr>
          <w:rFonts w:ascii="Arial" w:hAnsi="Arial" w:cs="Arial"/>
        </w:rPr>
      </w:pPr>
      <w:r w:rsidRPr="00214F68">
        <w:rPr>
          <w:rFonts w:ascii="Arial" w:hAnsi="Arial" w:cs="Arial"/>
          <w:b/>
          <w:u w:val="single"/>
        </w:rPr>
        <w:t>Felelős</w:t>
      </w:r>
      <w:r w:rsidRPr="00214F68">
        <w:rPr>
          <w:rFonts w:ascii="Arial" w:hAnsi="Arial" w:cs="Arial"/>
        </w:rPr>
        <w:t>:</w:t>
      </w:r>
      <w:r w:rsidRPr="00214F68">
        <w:rPr>
          <w:rFonts w:ascii="Arial" w:hAnsi="Arial" w:cs="Arial"/>
        </w:rPr>
        <w:tab/>
        <w:t>Dr. Puskás Tivadar polgármester</w:t>
      </w:r>
    </w:p>
    <w:p w:rsidR="00476ACA" w:rsidRPr="00214F68" w:rsidRDefault="00476ACA" w:rsidP="00476ACA">
      <w:pPr>
        <w:jc w:val="both"/>
        <w:rPr>
          <w:rFonts w:ascii="Arial" w:hAnsi="Arial" w:cs="Arial"/>
        </w:rPr>
      </w:pPr>
      <w:r w:rsidRPr="00214F68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Molnár Miklós </w:t>
      </w:r>
      <w:r w:rsidRPr="00214F68">
        <w:rPr>
          <w:rFonts w:ascii="Arial" w:hAnsi="Arial" w:cs="Arial"/>
        </w:rPr>
        <w:t>alpolgármester</w:t>
      </w:r>
    </w:p>
    <w:p w:rsidR="00476ACA" w:rsidRPr="00214F68" w:rsidRDefault="00476ACA" w:rsidP="00476ACA">
      <w:pPr>
        <w:ind w:left="709" w:firstLine="709"/>
        <w:jc w:val="both"/>
        <w:rPr>
          <w:rFonts w:ascii="Arial" w:hAnsi="Arial" w:cs="Arial"/>
        </w:rPr>
      </w:pPr>
      <w:r w:rsidRPr="00214F68">
        <w:rPr>
          <w:rFonts w:ascii="Arial" w:hAnsi="Arial" w:cs="Arial"/>
        </w:rPr>
        <w:t>Dr. Károlyi Ákos jegyző</w:t>
      </w:r>
    </w:p>
    <w:p w:rsidR="00476ACA" w:rsidRPr="00214F68" w:rsidRDefault="00476ACA" w:rsidP="00476ACA">
      <w:pPr>
        <w:jc w:val="both"/>
        <w:rPr>
          <w:rFonts w:ascii="Arial" w:hAnsi="Arial" w:cs="Arial"/>
        </w:rPr>
      </w:pPr>
      <w:r w:rsidRPr="00214F68">
        <w:rPr>
          <w:rFonts w:ascii="Arial" w:hAnsi="Arial" w:cs="Arial"/>
        </w:rPr>
        <w:tab/>
      </w:r>
      <w:r w:rsidRPr="00214F68">
        <w:rPr>
          <w:rFonts w:ascii="Arial" w:hAnsi="Arial" w:cs="Arial"/>
        </w:rPr>
        <w:tab/>
        <w:t>(</w:t>
      </w:r>
      <w:r w:rsidRPr="00214F68">
        <w:rPr>
          <w:rFonts w:ascii="Arial" w:hAnsi="Arial" w:cs="Arial"/>
          <w:u w:val="single"/>
        </w:rPr>
        <w:t>A végrehajtásért</w:t>
      </w:r>
      <w:r w:rsidRPr="00214F68">
        <w:rPr>
          <w:rFonts w:ascii="Arial" w:hAnsi="Arial" w:cs="Arial"/>
        </w:rPr>
        <w:t>:</w:t>
      </w:r>
    </w:p>
    <w:p w:rsidR="00476ACA" w:rsidRPr="00214F68" w:rsidRDefault="00476ACA" w:rsidP="00476ACA">
      <w:pPr>
        <w:jc w:val="both"/>
        <w:rPr>
          <w:rFonts w:ascii="Arial" w:hAnsi="Arial" w:cs="Arial"/>
        </w:rPr>
      </w:pPr>
      <w:r w:rsidRPr="00214F68">
        <w:rPr>
          <w:rFonts w:ascii="Arial" w:hAnsi="Arial" w:cs="Arial"/>
        </w:rPr>
        <w:t xml:space="preserve">                     </w:t>
      </w:r>
      <w:r w:rsidRPr="00214F68">
        <w:rPr>
          <w:rFonts w:ascii="Arial" w:hAnsi="Arial" w:cs="Arial"/>
        </w:rPr>
        <w:tab/>
      </w:r>
      <w:r w:rsidRPr="00214F68">
        <w:rPr>
          <w:rFonts w:ascii="Arial" w:hAnsi="Arial" w:cs="Arial"/>
        </w:rPr>
        <w:tab/>
      </w:r>
      <w:proofErr w:type="spellStart"/>
      <w:r w:rsidRPr="00214F68">
        <w:rPr>
          <w:rFonts w:ascii="Arial" w:hAnsi="Arial" w:cs="Arial"/>
        </w:rPr>
        <w:t>Lakézi</w:t>
      </w:r>
      <w:proofErr w:type="spellEnd"/>
      <w:r w:rsidRPr="00214F68">
        <w:rPr>
          <w:rFonts w:ascii="Arial" w:hAnsi="Arial" w:cs="Arial"/>
        </w:rPr>
        <w:t xml:space="preserve"> Gábor, a Városüzemeltetési Osztály vezetője)</w:t>
      </w:r>
    </w:p>
    <w:p w:rsidR="00476ACA" w:rsidRPr="00214F68" w:rsidRDefault="00476ACA" w:rsidP="00476ACA">
      <w:pPr>
        <w:ind w:left="2124"/>
        <w:jc w:val="both"/>
        <w:rPr>
          <w:rFonts w:ascii="Arial" w:hAnsi="Arial" w:cs="Arial"/>
        </w:rPr>
      </w:pPr>
      <w:r w:rsidRPr="00214F68">
        <w:rPr>
          <w:rFonts w:ascii="Arial" w:hAnsi="Arial" w:cs="Arial"/>
        </w:rPr>
        <w:t xml:space="preserve">         </w:t>
      </w:r>
    </w:p>
    <w:p w:rsidR="00476ACA" w:rsidRPr="00214F68" w:rsidRDefault="00476ACA" w:rsidP="00476ACA">
      <w:pPr>
        <w:jc w:val="both"/>
        <w:rPr>
          <w:rFonts w:ascii="Arial" w:hAnsi="Arial" w:cs="Arial"/>
        </w:rPr>
      </w:pPr>
      <w:r w:rsidRPr="00214F68">
        <w:rPr>
          <w:rFonts w:ascii="Arial" w:hAnsi="Arial" w:cs="Arial"/>
          <w:b/>
          <w:u w:val="single"/>
        </w:rPr>
        <w:t>Határidő</w:t>
      </w:r>
      <w:r w:rsidRPr="00214F68">
        <w:rPr>
          <w:rFonts w:ascii="Arial" w:hAnsi="Arial" w:cs="Arial"/>
        </w:rPr>
        <w:t>:</w:t>
      </w:r>
      <w:r>
        <w:rPr>
          <w:rFonts w:ascii="Arial" w:hAnsi="Arial" w:cs="Arial"/>
        </w:rPr>
        <w:tab/>
        <w:t>az ingatlanra vonatkozó vagyonkezelési jog megszűnését követő 15 nap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72CCF"/>
    <w:multiLevelType w:val="hybridMultilevel"/>
    <w:tmpl w:val="66FE8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CA"/>
    <w:rsid w:val="001D6B44"/>
    <w:rsid w:val="002B143A"/>
    <w:rsid w:val="00476AC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A9F06-0850-4DBD-9F15-08BD9BAE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6AC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2016-06-16T08:04:00Z</dcterms:created>
  <dcterms:modified xsi:type="dcterms:W3CDTF">2016-06-16T08:04:00Z</dcterms:modified>
</cp:coreProperties>
</file>