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88" w:rsidRPr="009F32F3" w:rsidRDefault="00272088" w:rsidP="00272088">
      <w:pPr>
        <w:ind w:right="458"/>
        <w:rPr>
          <w:rFonts w:cs="Arial"/>
          <w:szCs w:val="22"/>
        </w:rPr>
      </w:pPr>
    </w:p>
    <w:p w:rsidR="0014460E" w:rsidRPr="009F32F3" w:rsidRDefault="0014460E" w:rsidP="00272088">
      <w:pPr>
        <w:ind w:right="458"/>
        <w:rPr>
          <w:rFonts w:cs="Arial"/>
          <w:szCs w:val="22"/>
        </w:rPr>
      </w:pPr>
    </w:p>
    <w:p w:rsidR="0014460E" w:rsidRPr="009F32F3" w:rsidRDefault="006C3940" w:rsidP="00272088">
      <w:pPr>
        <w:ind w:right="458"/>
        <w:rPr>
          <w:rFonts w:cs="Arial"/>
          <w:szCs w:val="22"/>
        </w:rPr>
      </w:pPr>
      <w:r>
        <w:rPr>
          <w:rFonts w:cs="Arial"/>
          <w:szCs w:val="22"/>
        </w:rPr>
        <w:t>Iktatószám</w:t>
      </w:r>
      <w:proofErr w:type="gramStart"/>
      <w:r>
        <w:rPr>
          <w:rFonts w:cs="Arial"/>
          <w:szCs w:val="22"/>
        </w:rPr>
        <w:t>:  70016-</w:t>
      </w:r>
      <w:proofErr w:type="gramEnd"/>
      <w:r>
        <w:rPr>
          <w:rFonts w:cs="Arial"/>
          <w:szCs w:val="22"/>
        </w:rPr>
        <w:t xml:space="preserve"> </w:t>
      </w:r>
      <w:r w:rsidR="00CE562B">
        <w:rPr>
          <w:rFonts w:cs="Arial"/>
          <w:szCs w:val="22"/>
        </w:rPr>
        <w:t>45</w:t>
      </w:r>
      <w:r>
        <w:rPr>
          <w:rFonts w:cs="Arial"/>
          <w:szCs w:val="22"/>
        </w:rPr>
        <w:t xml:space="preserve"> </w:t>
      </w:r>
      <w:r w:rsidR="0014460E" w:rsidRPr="009F32F3">
        <w:rPr>
          <w:rFonts w:cs="Arial"/>
          <w:szCs w:val="22"/>
        </w:rPr>
        <w:t>/2016</w:t>
      </w:r>
    </w:p>
    <w:p w:rsidR="0014460E" w:rsidRPr="009F32F3" w:rsidRDefault="0014460E" w:rsidP="00272088">
      <w:pPr>
        <w:ind w:right="458"/>
        <w:rPr>
          <w:rFonts w:cs="Arial"/>
          <w:szCs w:val="22"/>
        </w:rPr>
      </w:pPr>
      <w:bookmarkStart w:id="0" w:name="_GoBack"/>
      <w:bookmarkEnd w:id="0"/>
    </w:p>
    <w:p w:rsidR="00AB674B" w:rsidRPr="009F32F3" w:rsidRDefault="00AB674B" w:rsidP="008370CD">
      <w:pPr>
        <w:ind w:left="426" w:hanging="426"/>
        <w:jc w:val="both"/>
        <w:rPr>
          <w:rFonts w:cs="Arial"/>
          <w:szCs w:val="22"/>
        </w:rPr>
      </w:pPr>
    </w:p>
    <w:p w:rsidR="00B86971" w:rsidRPr="009F32F3" w:rsidRDefault="00B86971" w:rsidP="00B86971">
      <w:pPr>
        <w:ind w:left="426" w:hanging="426"/>
        <w:jc w:val="center"/>
        <w:rPr>
          <w:rFonts w:cs="Arial"/>
          <w:szCs w:val="22"/>
        </w:rPr>
      </w:pPr>
      <w:r w:rsidRPr="009F32F3">
        <w:rPr>
          <w:rFonts w:cs="Arial"/>
          <w:b/>
          <w:szCs w:val="22"/>
        </w:rPr>
        <w:t>ELŐTERJESZTÉS</w:t>
      </w:r>
    </w:p>
    <w:p w:rsidR="00B86971" w:rsidRPr="009F32F3" w:rsidRDefault="00B86971" w:rsidP="00B86971">
      <w:pPr>
        <w:ind w:left="426" w:hanging="426"/>
        <w:jc w:val="center"/>
        <w:rPr>
          <w:rFonts w:cs="Arial"/>
          <w:szCs w:val="22"/>
        </w:rPr>
      </w:pPr>
      <w:r w:rsidRPr="009F32F3">
        <w:rPr>
          <w:rFonts w:cs="Arial"/>
          <w:szCs w:val="22"/>
        </w:rPr>
        <w:t>A Gazdasági és Városstratégiai Bizottság</w:t>
      </w:r>
    </w:p>
    <w:p w:rsidR="00B86971" w:rsidRPr="009F32F3" w:rsidRDefault="007B1FD8" w:rsidP="00B86971">
      <w:pPr>
        <w:ind w:left="426" w:hanging="426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2016. </w:t>
      </w:r>
      <w:r w:rsidR="009218C4">
        <w:rPr>
          <w:rFonts w:cs="Arial"/>
          <w:szCs w:val="22"/>
        </w:rPr>
        <w:t>június</w:t>
      </w:r>
      <w:r>
        <w:rPr>
          <w:rFonts w:cs="Arial"/>
          <w:szCs w:val="22"/>
        </w:rPr>
        <w:t xml:space="preserve"> 6 </w:t>
      </w:r>
      <w:r w:rsidR="00B86971" w:rsidRPr="009F32F3">
        <w:rPr>
          <w:rFonts w:cs="Arial"/>
          <w:szCs w:val="22"/>
        </w:rPr>
        <w:t>-</w:t>
      </w:r>
      <w:r>
        <w:rPr>
          <w:rFonts w:cs="Arial"/>
          <w:szCs w:val="22"/>
        </w:rPr>
        <w:t xml:space="preserve"> </w:t>
      </w:r>
      <w:r w:rsidR="00B86971" w:rsidRPr="009F32F3">
        <w:rPr>
          <w:rFonts w:cs="Arial"/>
          <w:szCs w:val="22"/>
        </w:rPr>
        <w:t>i ülésére</w:t>
      </w:r>
    </w:p>
    <w:p w:rsidR="00B86971" w:rsidRPr="009F32F3" w:rsidRDefault="00B86971" w:rsidP="00B86971">
      <w:pPr>
        <w:ind w:left="426" w:hanging="426"/>
        <w:jc w:val="center"/>
        <w:rPr>
          <w:rFonts w:cs="Arial"/>
          <w:szCs w:val="22"/>
        </w:rPr>
      </w:pPr>
    </w:p>
    <w:p w:rsidR="00B86971" w:rsidRPr="009F32F3" w:rsidRDefault="0014460E" w:rsidP="00B86971">
      <w:pPr>
        <w:ind w:left="426" w:hanging="426"/>
        <w:jc w:val="center"/>
        <w:rPr>
          <w:rFonts w:cs="Arial"/>
          <w:i/>
          <w:szCs w:val="22"/>
        </w:rPr>
      </w:pPr>
      <w:r w:rsidRPr="009F32F3">
        <w:rPr>
          <w:rFonts w:cs="Arial"/>
          <w:i/>
          <w:szCs w:val="22"/>
        </w:rPr>
        <w:t>Tájékoztatás a Sportház hátsó homlokzati felújításának becsült költségei</w:t>
      </w:r>
      <w:r w:rsidR="00B86971" w:rsidRPr="009F32F3">
        <w:rPr>
          <w:rFonts w:cs="Arial"/>
          <w:i/>
          <w:szCs w:val="22"/>
        </w:rPr>
        <w:t>ről</w:t>
      </w:r>
    </w:p>
    <w:p w:rsidR="00AB674B" w:rsidRPr="009F32F3" w:rsidRDefault="00AB674B" w:rsidP="00D97C45">
      <w:pPr>
        <w:ind w:left="426" w:hanging="426"/>
        <w:jc w:val="both"/>
        <w:rPr>
          <w:rFonts w:cs="Arial"/>
          <w:szCs w:val="22"/>
        </w:rPr>
      </w:pPr>
    </w:p>
    <w:p w:rsidR="000121B6" w:rsidRDefault="00B86971" w:rsidP="004B61BE">
      <w:pPr>
        <w:spacing w:line="276" w:lineRule="auto"/>
        <w:ind w:firstLine="426"/>
        <w:jc w:val="both"/>
        <w:rPr>
          <w:rFonts w:cs="Arial"/>
          <w:szCs w:val="22"/>
        </w:rPr>
      </w:pPr>
      <w:r w:rsidRPr="009F32F3">
        <w:rPr>
          <w:rFonts w:cs="Arial"/>
          <w:szCs w:val="22"/>
        </w:rPr>
        <w:t>A Gazdasági és Városstratégiai Bizottság 59/2016</w:t>
      </w:r>
      <w:r w:rsidR="000A6165" w:rsidRPr="009F32F3">
        <w:rPr>
          <w:rFonts w:cs="Arial"/>
          <w:szCs w:val="22"/>
        </w:rPr>
        <w:t xml:space="preserve">. (II.22.) </w:t>
      </w:r>
      <w:proofErr w:type="spellStart"/>
      <w:r w:rsidR="000A6165" w:rsidRPr="009F32F3">
        <w:rPr>
          <w:rFonts w:cs="Arial"/>
          <w:szCs w:val="22"/>
        </w:rPr>
        <w:t>sz</w:t>
      </w:r>
      <w:proofErr w:type="spellEnd"/>
      <w:r w:rsidR="000A6165" w:rsidRPr="009F32F3">
        <w:rPr>
          <w:rFonts w:cs="Arial"/>
          <w:szCs w:val="22"/>
        </w:rPr>
        <w:t xml:space="preserve"> GVB határozatában </w:t>
      </w:r>
      <w:r w:rsidRPr="009F32F3">
        <w:rPr>
          <w:rFonts w:cs="Arial"/>
          <w:szCs w:val="22"/>
        </w:rPr>
        <w:t>meghatározottak szerint a Spo</w:t>
      </w:r>
      <w:r w:rsidR="00986580">
        <w:rPr>
          <w:rFonts w:cs="Arial"/>
          <w:szCs w:val="22"/>
        </w:rPr>
        <w:t>r</w:t>
      </w:r>
      <w:r w:rsidRPr="009F32F3">
        <w:rPr>
          <w:rFonts w:cs="Arial"/>
          <w:szCs w:val="22"/>
        </w:rPr>
        <w:t xml:space="preserve">tház hátsó homlokzati felújításának költségvonzatai </w:t>
      </w:r>
      <w:r w:rsidR="000121B6">
        <w:rPr>
          <w:rFonts w:cs="Arial"/>
          <w:szCs w:val="22"/>
        </w:rPr>
        <w:t xml:space="preserve">az alábbiakban bemutatottak szerint becsülhetők. </w:t>
      </w:r>
      <w:r w:rsidR="006C3940" w:rsidRPr="00547CA1">
        <w:rPr>
          <w:rFonts w:cs="Arial"/>
          <w:szCs w:val="22"/>
        </w:rPr>
        <w:t>Külön becslésként került számításra a már felújított Sportház épületrész</w:t>
      </w:r>
      <w:r w:rsidR="006C3940">
        <w:rPr>
          <w:rFonts w:cs="Arial"/>
          <w:szCs w:val="22"/>
        </w:rPr>
        <w:t xml:space="preserve"> hátsó homlokzatának, a</w:t>
      </w:r>
      <w:r w:rsidR="006C3940">
        <w:rPr>
          <w:rFonts w:cs="Arial"/>
          <w:szCs w:val="22"/>
        </w:rPr>
        <w:t>z irodaházi épület hátsó homlokzatának felújítása</w:t>
      </w:r>
      <w:r w:rsidR="006C3940">
        <w:rPr>
          <w:rFonts w:cs="Arial"/>
          <w:szCs w:val="22"/>
        </w:rPr>
        <w:t>, továbbá a</w:t>
      </w:r>
      <w:r w:rsidR="006C3940">
        <w:rPr>
          <w:rFonts w:cs="Arial"/>
          <w:szCs w:val="22"/>
        </w:rPr>
        <w:t xml:space="preserve">z irodaházi épület </w:t>
      </w:r>
      <w:r w:rsidR="006C3940">
        <w:rPr>
          <w:rFonts w:cs="Arial"/>
          <w:szCs w:val="22"/>
        </w:rPr>
        <w:t xml:space="preserve">egészének </w:t>
      </w:r>
      <w:r w:rsidR="001A08BF">
        <w:rPr>
          <w:rFonts w:cs="Arial"/>
          <w:szCs w:val="22"/>
        </w:rPr>
        <w:t>felújítási</w:t>
      </w:r>
      <w:r w:rsidR="006C3940">
        <w:rPr>
          <w:rFonts w:cs="Arial"/>
          <w:szCs w:val="22"/>
        </w:rPr>
        <w:t xml:space="preserve"> és a színpa</w:t>
      </w:r>
      <w:r w:rsidR="001A08BF">
        <w:rPr>
          <w:rFonts w:cs="Arial"/>
          <w:szCs w:val="22"/>
        </w:rPr>
        <w:t>dtér</w:t>
      </w:r>
      <w:r w:rsidR="006C3940">
        <w:rPr>
          <w:rFonts w:cs="Arial"/>
          <w:szCs w:val="22"/>
        </w:rPr>
        <w:t xml:space="preserve">, </w:t>
      </w:r>
      <w:r w:rsidR="001A08BF">
        <w:rPr>
          <w:rFonts w:cs="Arial"/>
          <w:szCs w:val="22"/>
        </w:rPr>
        <w:t xml:space="preserve">a </w:t>
      </w:r>
      <w:r w:rsidR="006C3940">
        <w:rPr>
          <w:rFonts w:cs="Arial"/>
          <w:szCs w:val="22"/>
        </w:rPr>
        <w:t xml:space="preserve">színpadgépészet, </w:t>
      </w:r>
      <w:r w:rsidR="001A08BF">
        <w:rPr>
          <w:rFonts w:cs="Arial"/>
          <w:szCs w:val="22"/>
        </w:rPr>
        <w:t xml:space="preserve">a </w:t>
      </w:r>
      <w:r w:rsidR="006C3940">
        <w:rPr>
          <w:rFonts w:cs="Arial"/>
          <w:szCs w:val="22"/>
        </w:rPr>
        <w:t xml:space="preserve">világítástechnika </w:t>
      </w:r>
      <w:r w:rsidR="001A08BF">
        <w:rPr>
          <w:rFonts w:cs="Arial"/>
          <w:szCs w:val="22"/>
        </w:rPr>
        <w:t>felújítási költségeit is kalkuláltuk</w:t>
      </w:r>
      <w:r w:rsidR="006C3940">
        <w:rPr>
          <w:rFonts w:cs="Arial"/>
          <w:szCs w:val="22"/>
        </w:rPr>
        <w:t xml:space="preserve">. </w:t>
      </w:r>
    </w:p>
    <w:p w:rsidR="00FD02CE" w:rsidRDefault="00FD02CE" w:rsidP="004B61BE">
      <w:pPr>
        <w:spacing w:line="276" w:lineRule="auto"/>
        <w:ind w:firstLine="426"/>
        <w:jc w:val="both"/>
        <w:rPr>
          <w:rFonts w:cs="Arial"/>
          <w:szCs w:val="22"/>
        </w:rPr>
      </w:pPr>
    </w:p>
    <w:p w:rsidR="006C3940" w:rsidRPr="007B1FD8" w:rsidRDefault="006C3940" w:rsidP="004B61BE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cs="Arial"/>
          <w:b/>
          <w:szCs w:val="22"/>
        </w:rPr>
      </w:pPr>
      <w:r w:rsidRPr="007B1FD8">
        <w:rPr>
          <w:rFonts w:cs="Arial"/>
          <w:b/>
          <w:szCs w:val="22"/>
        </w:rPr>
        <w:t>F</w:t>
      </w:r>
      <w:r w:rsidR="000121B6" w:rsidRPr="007B1FD8">
        <w:rPr>
          <w:rFonts w:cs="Arial"/>
          <w:b/>
          <w:szCs w:val="22"/>
        </w:rPr>
        <w:t xml:space="preserve">elújított Sportház </w:t>
      </w:r>
      <w:r w:rsidRPr="007B1FD8">
        <w:rPr>
          <w:rFonts w:cs="Arial"/>
          <w:b/>
          <w:szCs w:val="22"/>
        </w:rPr>
        <w:t>hátsó homlokzatának felújítása</w:t>
      </w:r>
      <w:r w:rsidRPr="007B1FD8">
        <w:rPr>
          <w:rFonts w:cs="Arial"/>
          <w:b/>
          <w:szCs w:val="22"/>
        </w:rPr>
        <w:t>:</w:t>
      </w:r>
    </w:p>
    <w:p w:rsidR="007B1FD8" w:rsidRDefault="007B1FD8" w:rsidP="006C3940">
      <w:pPr>
        <w:pStyle w:val="Listaszerbekezds"/>
        <w:spacing w:line="276" w:lineRule="auto"/>
        <w:ind w:left="786"/>
        <w:jc w:val="both"/>
        <w:rPr>
          <w:rFonts w:cs="Arial"/>
          <w:szCs w:val="22"/>
        </w:rPr>
      </w:pPr>
      <w:r w:rsidRPr="00547CA1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 xml:space="preserve">patak parti homlokzaton levő </w:t>
      </w:r>
      <w:proofErr w:type="gramStart"/>
      <w:r>
        <w:rPr>
          <w:rFonts w:cs="Arial"/>
          <w:szCs w:val="22"/>
        </w:rPr>
        <w:t>fém szerkezetű</w:t>
      </w:r>
      <w:proofErr w:type="gramEnd"/>
      <w:r>
        <w:rPr>
          <w:rFonts w:cs="Arial"/>
          <w:szCs w:val="22"/>
        </w:rPr>
        <w:t xml:space="preserve"> füstelvezető- szellőztető nyílás fém szerkezete elrozsdásodott, felújítása nem lehetséges, a nyílászáró résmentes záró</w:t>
      </w:r>
      <w:r>
        <w:rPr>
          <w:rFonts w:cs="Arial"/>
          <w:szCs w:val="22"/>
        </w:rPr>
        <w:t xml:space="preserve">dása jelenleg sem biztosított, </w:t>
      </w:r>
      <w:r>
        <w:rPr>
          <w:rFonts w:cs="Arial"/>
          <w:szCs w:val="22"/>
        </w:rPr>
        <w:t>cseréje indokolt. Jelen kialakítás mellett a színpadtérből a lamellák közt erősen látható</w:t>
      </w:r>
      <w:r>
        <w:rPr>
          <w:rFonts w:cs="Arial"/>
          <w:szCs w:val="22"/>
        </w:rPr>
        <w:t xml:space="preserve">, a szabadtérbe </w:t>
      </w:r>
      <w:r w:rsidR="00155EA9">
        <w:rPr>
          <w:rFonts w:cs="Arial"/>
          <w:szCs w:val="22"/>
        </w:rPr>
        <w:t>kilátást engedő</w:t>
      </w:r>
      <w:r>
        <w:rPr>
          <w:rFonts w:cs="Arial"/>
          <w:szCs w:val="22"/>
        </w:rPr>
        <w:t xml:space="preserve"> rések vannak, ez az épület összességének energetikai jellemzőit súlyos mértékben károsítja. Gyakorlatilag hiába történt meg a Sportház felújítása a színpadtéri határvonalig, a színpadtérben található nyílászáró alkalmatlansága az épület </w:t>
      </w:r>
      <w:proofErr w:type="spellStart"/>
      <w:r>
        <w:rPr>
          <w:rFonts w:cs="Arial"/>
          <w:szCs w:val="22"/>
        </w:rPr>
        <w:t>hőtechnikai</w:t>
      </w:r>
      <w:proofErr w:type="spellEnd"/>
      <w:r>
        <w:rPr>
          <w:rFonts w:cs="Arial"/>
          <w:szCs w:val="22"/>
        </w:rPr>
        <w:t xml:space="preserve"> mutatóit lerontja, a közüzemi költségek nagyságát jelentősen növeli.</w:t>
      </w:r>
      <w:r>
        <w:rPr>
          <w:rFonts w:cs="Arial"/>
          <w:szCs w:val="22"/>
        </w:rPr>
        <w:t xml:space="preserve"> </w:t>
      </w:r>
      <w:r w:rsidR="009218C4">
        <w:rPr>
          <w:rFonts w:cs="Arial"/>
          <w:szCs w:val="22"/>
        </w:rPr>
        <w:t xml:space="preserve">A károsodott állapotú szellőzőn át a színpadtér belső falazatára bejutó víz miatt a falazatról a vakolat kb. 13 m2 nagyságban leomlott, </w:t>
      </w:r>
      <w:r w:rsidR="005B2E5D">
        <w:rPr>
          <w:rFonts w:cs="Arial"/>
          <w:szCs w:val="22"/>
        </w:rPr>
        <w:t xml:space="preserve">kopogatással még további meghibásodás tapasztalható, </w:t>
      </w:r>
      <w:r w:rsidR="009218C4">
        <w:rPr>
          <w:rFonts w:cs="Arial"/>
          <w:szCs w:val="22"/>
        </w:rPr>
        <w:t>javítása indokolt lenne.</w:t>
      </w:r>
    </w:p>
    <w:p w:rsidR="006C3940" w:rsidRDefault="006C3940" w:rsidP="006C3940">
      <w:pPr>
        <w:pStyle w:val="Listaszerbekezds"/>
        <w:spacing w:line="276" w:lineRule="auto"/>
        <w:ind w:left="786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 Sportházi </w:t>
      </w:r>
      <w:r w:rsidR="000121B6" w:rsidRPr="00547CA1">
        <w:rPr>
          <w:rFonts w:cs="Arial"/>
          <w:szCs w:val="22"/>
        </w:rPr>
        <w:t>épületrész ter</w:t>
      </w:r>
      <w:r>
        <w:rPr>
          <w:rFonts w:cs="Arial"/>
          <w:szCs w:val="22"/>
        </w:rPr>
        <w:t>méskő burkolatának tisztítása kapcsán m</w:t>
      </w:r>
      <w:r w:rsidR="000121B6" w:rsidRPr="00547CA1">
        <w:rPr>
          <w:rFonts w:cs="Arial"/>
          <w:szCs w:val="22"/>
        </w:rPr>
        <w:t xml:space="preserve">egjegyzendő, hogy a terméskő burkolat a felújított részen is csak a szükséges mértékben történt, a mészkő burkolat került teljes mértékben felújításra. </w:t>
      </w:r>
      <w:r>
        <w:rPr>
          <w:rFonts w:cs="Arial"/>
          <w:szCs w:val="22"/>
        </w:rPr>
        <w:t>A terméskő burkolat minimális pótlásával számoltunk a felújítás során, amennyiben kivitelezéskor a kövek meglazulása lenne tapasztalható, azok megerősítése további forrásokat igényel.</w:t>
      </w:r>
    </w:p>
    <w:p w:rsidR="00547CA1" w:rsidRDefault="00547CA1" w:rsidP="006C3940">
      <w:pPr>
        <w:pStyle w:val="Listaszerbekezds"/>
        <w:spacing w:line="276" w:lineRule="auto"/>
        <w:ind w:left="786"/>
        <w:jc w:val="both"/>
        <w:rPr>
          <w:rFonts w:cs="Arial"/>
          <w:szCs w:val="22"/>
        </w:rPr>
      </w:pPr>
    </w:p>
    <w:p w:rsidR="007B1FD8" w:rsidRPr="007B1FD8" w:rsidRDefault="00547CA1" w:rsidP="004B61BE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cs="Arial"/>
          <w:b/>
          <w:szCs w:val="22"/>
        </w:rPr>
      </w:pPr>
      <w:r w:rsidRPr="007B1FD8">
        <w:rPr>
          <w:rFonts w:cs="Arial"/>
          <w:b/>
          <w:szCs w:val="22"/>
        </w:rPr>
        <w:t>Az irodaházi épület hátsó homlokzatának felújítása</w:t>
      </w:r>
      <w:r w:rsidR="007B1FD8" w:rsidRPr="007B1FD8">
        <w:rPr>
          <w:rFonts w:cs="Arial"/>
          <w:b/>
          <w:szCs w:val="22"/>
        </w:rPr>
        <w:t>:</w:t>
      </w:r>
    </w:p>
    <w:p w:rsidR="00547CA1" w:rsidRDefault="007B1FD8" w:rsidP="007B1FD8">
      <w:pPr>
        <w:pStyle w:val="Listaszerbekezds"/>
        <w:spacing w:line="276" w:lineRule="auto"/>
        <w:ind w:left="786"/>
        <w:jc w:val="both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="00547CA1">
        <w:rPr>
          <w:rFonts w:cs="Arial"/>
          <w:szCs w:val="22"/>
        </w:rPr>
        <w:t>z üzemeltető tájékoztatása szerint leginkább lakossági igény</w:t>
      </w:r>
      <w:r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>ezen</w:t>
      </w:r>
      <w:proofErr w:type="gramEnd"/>
      <w:r>
        <w:rPr>
          <w:rFonts w:cs="Arial"/>
          <w:szCs w:val="22"/>
        </w:rPr>
        <w:t xml:space="preserve"> homlokzat</w:t>
      </w:r>
      <w:r w:rsidR="005B2E5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helyreállítása</w:t>
      </w:r>
      <w:r w:rsidR="00547CA1">
        <w:rPr>
          <w:rFonts w:cs="Arial"/>
          <w:szCs w:val="22"/>
        </w:rPr>
        <w:t xml:space="preserve">. A homlokzaton graffitik és egyéb szennyeződések láthatók. </w:t>
      </w:r>
      <w:r w:rsidR="005B2E5D">
        <w:rPr>
          <w:rFonts w:cs="Arial"/>
          <w:szCs w:val="22"/>
        </w:rPr>
        <w:t xml:space="preserve">Az irodaházi bejárati ajtó </w:t>
      </w:r>
      <w:r w:rsidR="00DA1F0E">
        <w:rPr>
          <w:rFonts w:cs="Arial"/>
          <w:szCs w:val="22"/>
        </w:rPr>
        <w:t>zárszerkezete nem működik, javítása már nem lehetséges</w:t>
      </w:r>
      <w:r w:rsidR="005B2E5D">
        <w:rPr>
          <w:rFonts w:cs="Arial"/>
          <w:szCs w:val="22"/>
        </w:rPr>
        <w:t xml:space="preserve">, az üzemeltető </w:t>
      </w:r>
      <w:r w:rsidR="00DA1F0E">
        <w:rPr>
          <w:rFonts w:cs="Arial"/>
          <w:szCs w:val="22"/>
        </w:rPr>
        <w:t>lakattal</w:t>
      </w:r>
      <w:r w:rsidR="005B2E5D">
        <w:rPr>
          <w:rFonts w:cs="Arial"/>
          <w:szCs w:val="22"/>
        </w:rPr>
        <w:t xml:space="preserve"> zár</w:t>
      </w:r>
      <w:r w:rsidR="00DA1F0E">
        <w:rPr>
          <w:rFonts w:cs="Arial"/>
          <w:szCs w:val="22"/>
        </w:rPr>
        <w:t xml:space="preserve">ja </w:t>
      </w:r>
      <w:r w:rsidR="005B2E5D">
        <w:rPr>
          <w:rFonts w:cs="Arial"/>
          <w:szCs w:val="22"/>
        </w:rPr>
        <w:t xml:space="preserve">az épületet. </w:t>
      </w:r>
      <w:r w:rsidR="00547CA1">
        <w:rPr>
          <w:rFonts w:cs="Arial"/>
          <w:szCs w:val="22"/>
        </w:rPr>
        <w:t xml:space="preserve">A homlokzat épülettől független felújítása, egy esetleges későbbi irodaházi épületrészi pályázat során, pályázati kiírás feltételeibe ütközhet. </w:t>
      </w:r>
    </w:p>
    <w:p w:rsidR="00FD02CE" w:rsidRDefault="00FD02CE" w:rsidP="004B61BE">
      <w:pPr>
        <w:pStyle w:val="Listaszerbekezds"/>
        <w:spacing w:line="276" w:lineRule="auto"/>
        <w:ind w:left="786"/>
        <w:jc w:val="both"/>
        <w:rPr>
          <w:rFonts w:cs="Arial"/>
          <w:szCs w:val="22"/>
        </w:rPr>
      </w:pPr>
    </w:p>
    <w:p w:rsidR="007B1FD8" w:rsidRPr="007B1FD8" w:rsidRDefault="007B1FD8" w:rsidP="004B61BE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I</w:t>
      </w:r>
      <w:r w:rsidR="00547CA1" w:rsidRPr="007B1FD8">
        <w:rPr>
          <w:rFonts w:cs="Arial"/>
          <w:b/>
          <w:szCs w:val="22"/>
        </w:rPr>
        <w:t xml:space="preserve">rodaházi épületrész </w:t>
      </w:r>
      <w:r w:rsidRPr="007B1FD8">
        <w:rPr>
          <w:rFonts w:cs="Arial"/>
          <w:b/>
          <w:szCs w:val="22"/>
        </w:rPr>
        <w:t xml:space="preserve">teljes </w:t>
      </w:r>
      <w:r w:rsidR="00547CA1" w:rsidRPr="007B1FD8">
        <w:rPr>
          <w:rFonts w:cs="Arial"/>
          <w:b/>
          <w:szCs w:val="22"/>
        </w:rPr>
        <w:t>felújítása</w:t>
      </w:r>
      <w:r w:rsidRPr="007B1FD8">
        <w:rPr>
          <w:rFonts w:cs="Arial"/>
          <w:b/>
          <w:szCs w:val="22"/>
        </w:rPr>
        <w:t xml:space="preserve">: </w:t>
      </w:r>
    </w:p>
    <w:p w:rsidR="00547CA1" w:rsidRDefault="007B1FD8" w:rsidP="007B1FD8">
      <w:pPr>
        <w:pStyle w:val="Listaszerbekezds"/>
        <w:spacing w:line="276" w:lineRule="auto"/>
        <w:ind w:left="786"/>
        <w:jc w:val="both"/>
        <w:rPr>
          <w:rFonts w:cs="Arial"/>
          <w:szCs w:val="22"/>
        </w:rPr>
      </w:pPr>
      <w:r>
        <w:rPr>
          <w:rFonts w:cs="Arial"/>
          <w:szCs w:val="22"/>
        </w:rPr>
        <w:t>A teljes mértékű felújítás során</w:t>
      </w:r>
      <w:r w:rsidR="00547CA1">
        <w:rPr>
          <w:rFonts w:cs="Arial"/>
          <w:szCs w:val="22"/>
        </w:rPr>
        <w:t xml:space="preserve"> gyakorlatilag szerkezeti falak megmaradása mellett, minden szerkezet újraépítésére szükség van</w:t>
      </w:r>
      <w:r w:rsidR="009218C4">
        <w:rPr>
          <w:rFonts w:cs="Arial"/>
          <w:szCs w:val="22"/>
        </w:rPr>
        <w:t>,</w:t>
      </w:r>
      <w:r w:rsidR="00547CA1">
        <w:rPr>
          <w:rFonts w:cs="Arial"/>
          <w:szCs w:val="22"/>
        </w:rPr>
        <w:t xml:space="preserve"> a tető </w:t>
      </w:r>
      <w:proofErr w:type="spellStart"/>
      <w:r w:rsidR="00547CA1">
        <w:rPr>
          <w:rFonts w:cs="Arial"/>
          <w:szCs w:val="22"/>
        </w:rPr>
        <w:t>héjalása</w:t>
      </w:r>
      <w:proofErr w:type="spellEnd"/>
      <w:r w:rsidR="00547CA1">
        <w:rPr>
          <w:rFonts w:cs="Arial"/>
          <w:szCs w:val="22"/>
        </w:rPr>
        <w:t xml:space="preserve"> sem megfelelő.</w:t>
      </w:r>
      <w:r>
        <w:rPr>
          <w:rFonts w:cs="Arial"/>
          <w:szCs w:val="22"/>
        </w:rPr>
        <w:t xml:space="preserve"> Ezen munkafolyamatok elvégzése pályázati forrás bevonásával indokolt. </w:t>
      </w:r>
    </w:p>
    <w:p w:rsidR="007B1FD8" w:rsidRDefault="007B1FD8" w:rsidP="007B1FD8">
      <w:pPr>
        <w:pStyle w:val="Listaszerbekezds"/>
        <w:spacing w:line="276" w:lineRule="auto"/>
        <w:ind w:left="786"/>
        <w:jc w:val="both"/>
        <w:rPr>
          <w:rFonts w:cs="Arial"/>
          <w:szCs w:val="22"/>
        </w:rPr>
      </w:pPr>
    </w:p>
    <w:p w:rsidR="007B1FD8" w:rsidRDefault="007B1FD8" w:rsidP="007B1FD8">
      <w:pPr>
        <w:pStyle w:val="Listaszerbekezds"/>
        <w:spacing w:line="276" w:lineRule="auto"/>
        <w:ind w:left="786"/>
        <w:jc w:val="both"/>
        <w:rPr>
          <w:rFonts w:cs="Arial"/>
          <w:szCs w:val="22"/>
        </w:rPr>
      </w:pPr>
    </w:p>
    <w:p w:rsidR="007B1FD8" w:rsidRPr="007B1FD8" w:rsidRDefault="007B1FD8" w:rsidP="004B61BE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cs="Arial"/>
          <w:b/>
          <w:szCs w:val="22"/>
        </w:rPr>
      </w:pPr>
      <w:r w:rsidRPr="007B1FD8">
        <w:rPr>
          <w:rFonts w:cs="Arial"/>
          <w:b/>
          <w:szCs w:val="22"/>
        </w:rPr>
        <w:t>S</w:t>
      </w:r>
      <w:r w:rsidRPr="007B1FD8">
        <w:rPr>
          <w:rFonts w:cs="Arial"/>
          <w:b/>
          <w:szCs w:val="22"/>
        </w:rPr>
        <w:t xml:space="preserve">zínpadi épületrész és pince </w:t>
      </w:r>
      <w:r w:rsidRPr="007B1FD8">
        <w:rPr>
          <w:rFonts w:cs="Arial"/>
          <w:b/>
          <w:szCs w:val="22"/>
        </w:rPr>
        <w:t xml:space="preserve">felújítása: </w:t>
      </w:r>
    </w:p>
    <w:p w:rsidR="00547CA1" w:rsidRDefault="00FD02CE" w:rsidP="007B1FD8">
      <w:pPr>
        <w:pStyle w:val="Listaszerbekezds"/>
        <w:spacing w:line="276" w:lineRule="auto"/>
        <w:ind w:left="786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Az irodaházi épületrész felújításával egyidejűleg lenne célszerű elvégezni a már elkészült épület felújításból finanszírozási gondok miatt kimaradó színpadi épületrész </w:t>
      </w:r>
      <w:r w:rsidR="00872A65">
        <w:rPr>
          <w:rFonts w:cs="Arial"/>
          <w:szCs w:val="22"/>
        </w:rPr>
        <w:t xml:space="preserve">és pince </w:t>
      </w:r>
      <w:r>
        <w:rPr>
          <w:rFonts w:cs="Arial"/>
          <w:szCs w:val="22"/>
        </w:rPr>
        <w:t xml:space="preserve">felújítását is. </w:t>
      </w:r>
    </w:p>
    <w:p w:rsidR="00872A65" w:rsidRPr="00872A65" w:rsidRDefault="00872A65" w:rsidP="004B61BE">
      <w:pPr>
        <w:pStyle w:val="Listaszerbekezds"/>
        <w:spacing w:line="276" w:lineRule="auto"/>
        <w:rPr>
          <w:rFonts w:cs="Arial"/>
          <w:szCs w:val="22"/>
        </w:rPr>
      </w:pPr>
    </w:p>
    <w:p w:rsidR="007B1FD8" w:rsidRPr="007B1FD8" w:rsidRDefault="007B1FD8" w:rsidP="004B61BE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cs="Arial"/>
          <w:b/>
          <w:szCs w:val="22"/>
        </w:rPr>
      </w:pPr>
      <w:r w:rsidRPr="007B1FD8">
        <w:rPr>
          <w:rFonts w:cs="Arial"/>
          <w:b/>
          <w:szCs w:val="22"/>
        </w:rPr>
        <w:t>S</w:t>
      </w:r>
      <w:r w:rsidRPr="007B1FD8">
        <w:rPr>
          <w:rFonts w:cs="Arial"/>
          <w:b/>
          <w:szCs w:val="22"/>
        </w:rPr>
        <w:t>zínháztechnika fény és hangtechnika</w:t>
      </w:r>
      <w:r w:rsidRPr="007B1FD8">
        <w:rPr>
          <w:rFonts w:cs="Arial"/>
          <w:b/>
          <w:szCs w:val="22"/>
        </w:rPr>
        <w:t xml:space="preserve"> elemeinek kiegészítés</w:t>
      </w:r>
      <w:r w:rsidRPr="007B1FD8">
        <w:rPr>
          <w:rFonts w:cs="Arial"/>
          <w:b/>
          <w:szCs w:val="22"/>
        </w:rPr>
        <w:t>e</w:t>
      </w:r>
      <w:r w:rsidRPr="007B1FD8">
        <w:rPr>
          <w:rFonts w:cs="Arial"/>
          <w:b/>
          <w:szCs w:val="22"/>
        </w:rPr>
        <w:t>:</w:t>
      </w:r>
    </w:p>
    <w:p w:rsidR="00FD02CE" w:rsidRDefault="00FD02CE" w:rsidP="007B1FD8">
      <w:pPr>
        <w:pStyle w:val="Listaszerbekezds"/>
        <w:spacing w:line="276" w:lineRule="auto"/>
        <w:ind w:left="786"/>
        <w:jc w:val="both"/>
        <w:rPr>
          <w:rFonts w:cs="Arial"/>
          <w:szCs w:val="22"/>
        </w:rPr>
      </w:pPr>
      <w:r>
        <w:rPr>
          <w:rFonts w:cs="Arial"/>
          <w:szCs w:val="22"/>
        </w:rPr>
        <w:t>A jelenlegi s</w:t>
      </w:r>
      <w:r w:rsidRPr="00FD02CE">
        <w:rPr>
          <w:rFonts w:cs="Arial"/>
          <w:szCs w:val="22"/>
        </w:rPr>
        <w:t>zínháztechnika fény és hangtechnika</w:t>
      </w:r>
      <w:r>
        <w:rPr>
          <w:rFonts w:cs="Arial"/>
          <w:szCs w:val="22"/>
        </w:rPr>
        <w:t xml:space="preserve"> elemeinek kiegészítésére vonatkozik a becslés, ami funkcionális működést megfelelő színvonalon biztosítaná. </w:t>
      </w:r>
    </w:p>
    <w:p w:rsidR="00A456EE" w:rsidRPr="00A456EE" w:rsidRDefault="00A456EE" w:rsidP="004B61BE">
      <w:pPr>
        <w:pStyle w:val="Listaszerbekezds"/>
        <w:spacing w:line="276" w:lineRule="auto"/>
        <w:rPr>
          <w:rFonts w:cs="Arial"/>
          <w:szCs w:val="22"/>
        </w:rPr>
      </w:pPr>
    </w:p>
    <w:p w:rsidR="00A456EE" w:rsidRDefault="00A456EE" w:rsidP="004B61BE">
      <w:pPr>
        <w:spacing w:line="276" w:lineRule="auto"/>
        <w:jc w:val="both"/>
        <w:rPr>
          <w:rFonts w:cs="Arial"/>
          <w:szCs w:val="22"/>
        </w:rPr>
      </w:pPr>
    </w:p>
    <w:tbl>
      <w:tblPr>
        <w:tblStyle w:val="Rcsostblzat"/>
        <w:tblW w:w="10067" w:type="dxa"/>
        <w:tblLayout w:type="fixed"/>
        <w:tblLook w:val="04A0" w:firstRow="1" w:lastRow="0" w:firstColumn="1" w:lastColumn="0" w:noHBand="0" w:noVBand="1"/>
      </w:tblPr>
      <w:tblGrid>
        <w:gridCol w:w="4652"/>
        <w:gridCol w:w="1297"/>
        <w:gridCol w:w="988"/>
        <w:gridCol w:w="1563"/>
        <w:gridCol w:w="1567"/>
      </w:tblGrid>
      <w:tr w:rsidR="00505D77" w:rsidTr="009218C4">
        <w:tc>
          <w:tcPr>
            <w:tcW w:w="4652" w:type="dxa"/>
          </w:tcPr>
          <w:p w:rsidR="000121B6" w:rsidRDefault="000121B6" w:rsidP="000121B6">
            <w:pPr>
              <w:pStyle w:val="Listaszerbekezds"/>
              <w:ind w:left="786"/>
              <w:jc w:val="both"/>
              <w:rPr>
                <w:rFonts w:cs="Arial"/>
                <w:b/>
                <w:szCs w:val="22"/>
              </w:rPr>
            </w:pPr>
          </w:p>
          <w:p w:rsidR="00E31E9C" w:rsidRPr="009F32F3" w:rsidRDefault="00E31E9C" w:rsidP="00E31E9C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cs="Arial"/>
                <w:b/>
                <w:szCs w:val="22"/>
              </w:rPr>
            </w:pPr>
            <w:r w:rsidRPr="009F32F3">
              <w:rPr>
                <w:rFonts w:cs="Arial"/>
                <w:b/>
                <w:szCs w:val="22"/>
              </w:rPr>
              <w:t>Hátsó</w:t>
            </w:r>
            <w:r w:rsidR="008706DF">
              <w:rPr>
                <w:rFonts w:cs="Arial"/>
                <w:b/>
                <w:szCs w:val="22"/>
              </w:rPr>
              <w:t xml:space="preserve"> homlokzat Sportházi épületrész</w:t>
            </w:r>
          </w:p>
          <w:p w:rsidR="00E31E9C" w:rsidRDefault="00E31E9C" w:rsidP="000A6165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7" w:type="dxa"/>
          </w:tcPr>
          <w:p w:rsidR="00E31E9C" w:rsidRDefault="00872A65" w:rsidP="00505D77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mennyiség</w:t>
            </w:r>
          </w:p>
        </w:tc>
        <w:tc>
          <w:tcPr>
            <w:tcW w:w="988" w:type="dxa"/>
          </w:tcPr>
          <w:p w:rsidR="00E31E9C" w:rsidRDefault="00872A65" w:rsidP="000A6165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mértékegység</w:t>
            </w:r>
          </w:p>
        </w:tc>
        <w:tc>
          <w:tcPr>
            <w:tcW w:w="1563" w:type="dxa"/>
          </w:tcPr>
          <w:p w:rsidR="00E31E9C" w:rsidRDefault="009218C4" w:rsidP="000A6165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egységár</w:t>
            </w:r>
            <w:r w:rsidR="00F724B2">
              <w:rPr>
                <w:rFonts w:cs="Arial"/>
                <w:szCs w:val="22"/>
              </w:rPr>
              <w:t xml:space="preserve"> Ft/ mennyiségi egység</w:t>
            </w:r>
          </w:p>
        </w:tc>
        <w:tc>
          <w:tcPr>
            <w:tcW w:w="1567" w:type="dxa"/>
          </w:tcPr>
          <w:p w:rsidR="00E31E9C" w:rsidRDefault="00872A65" w:rsidP="000A6165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összeg </w:t>
            </w:r>
            <w:proofErr w:type="gramStart"/>
            <w:r>
              <w:rPr>
                <w:rFonts w:cs="Arial"/>
                <w:szCs w:val="22"/>
              </w:rPr>
              <w:t>( Ft</w:t>
            </w:r>
            <w:proofErr w:type="gramEnd"/>
            <w:r>
              <w:rPr>
                <w:rFonts w:cs="Arial"/>
                <w:szCs w:val="22"/>
              </w:rPr>
              <w:t xml:space="preserve">) </w:t>
            </w:r>
          </w:p>
        </w:tc>
      </w:tr>
      <w:tr w:rsidR="00505D77" w:rsidTr="009218C4">
        <w:tc>
          <w:tcPr>
            <w:tcW w:w="4652" w:type="dxa"/>
          </w:tcPr>
          <w:p w:rsidR="00E31E9C" w:rsidRPr="00E31E9C" w:rsidRDefault="00E31E9C" w:rsidP="00E31E9C">
            <w:pPr>
              <w:rPr>
                <w:rFonts w:cs="Arial"/>
                <w:szCs w:val="22"/>
              </w:rPr>
            </w:pPr>
            <w:r w:rsidRPr="00E31E9C">
              <w:rPr>
                <w:rFonts w:cs="Arial"/>
                <w:szCs w:val="22"/>
              </w:rPr>
              <w:t xml:space="preserve">terméskő és műkő burkolat </w:t>
            </w:r>
            <w:proofErr w:type="spellStart"/>
            <w:r w:rsidRPr="00E31E9C">
              <w:rPr>
                <w:rFonts w:cs="Arial"/>
                <w:szCs w:val="22"/>
              </w:rPr>
              <w:t>é-k</w:t>
            </w:r>
            <w:proofErr w:type="spellEnd"/>
            <w:r w:rsidRPr="00E31E9C">
              <w:rPr>
                <w:rFonts w:cs="Arial"/>
                <w:szCs w:val="22"/>
              </w:rPr>
              <w:t xml:space="preserve"> homlokzat </w:t>
            </w:r>
            <w:proofErr w:type="gramStart"/>
            <w:r w:rsidRPr="00E31E9C">
              <w:rPr>
                <w:rFonts w:cs="Arial"/>
                <w:szCs w:val="22"/>
              </w:rPr>
              <w:t xml:space="preserve">és  </w:t>
            </w:r>
            <w:proofErr w:type="spellStart"/>
            <w:r w:rsidRPr="00E31E9C">
              <w:rPr>
                <w:rFonts w:cs="Arial"/>
                <w:szCs w:val="22"/>
              </w:rPr>
              <w:t>é-ny</w:t>
            </w:r>
            <w:proofErr w:type="spellEnd"/>
            <w:proofErr w:type="gramEnd"/>
            <w:r w:rsidRPr="00E31E9C">
              <w:rPr>
                <w:rFonts w:cs="Arial"/>
                <w:szCs w:val="22"/>
              </w:rPr>
              <w:t xml:space="preserve"> homlokzat elmaradt részének nagynyomású vízzel történő tisztítása, fugajavítása, esetleges kisebb kőpótlása   </w:t>
            </w:r>
          </w:p>
          <w:p w:rsidR="00E31E9C" w:rsidRDefault="00E31E9C" w:rsidP="000A6165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7" w:type="dxa"/>
          </w:tcPr>
          <w:p w:rsidR="00F724B2" w:rsidRDefault="00F724B2" w:rsidP="00505D77">
            <w:pPr>
              <w:ind w:left="-87" w:firstLine="142"/>
              <w:jc w:val="right"/>
              <w:rPr>
                <w:rFonts w:cs="Arial"/>
                <w:szCs w:val="22"/>
              </w:rPr>
            </w:pPr>
          </w:p>
          <w:p w:rsidR="00F724B2" w:rsidRDefault="00F724B2" w:rsidP="00505D77">
            <w:pPr>
              <w:ind w:left="-87" w:firstLine="142"/>
              <w:jc w:val="right"/>
              <w:rPr>
                <w:rFonts w:cs="Arial"/>
                <w:szCs w:val="22"/>
              </w:rPr>
            </w:pPr>
          </w:p>
          <w:p w:rsidR="00F724B2" w:rsidRDefault="00F724B2" w:rsidP="00505D77">
            <w:pPr>
              <w:ind w:left="-87" w:firstLine="142"/>
              <w:jc w:val="right"/>
              <w:rPr>
                <w:rFonts w:cs="Arial"/>
                <w:szCs w:val="22"/>
              </w:rPr>
            </w:pPr>
          </w:p>
          <w:p w:rsidR="00E31E9C" w:rsidRDefault="00E31E9C" w:rsidP="00505D77">
            <w:pPr>
              <w:ind w:left="-87" w:firstLine="142"/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 xml:space="preserve">238 </w:t>
            </w:r>
          </w:p>
        </w:tc>
        <w:tc>
          <w:tcPr>
            <w:tcW w:w="988" w:type="dxa"/>
          </w:tcPr>
          <w:p w:rsidR="00F724B2" w:rsidRDefault="00F724B2" w:rsidP="00505D77">
            <w:pPr>
              <w:ind w:left="-129" w:firstLine="80"/>
              <w:jc w:val="right"/>
              <w:rPr>
                <w:rFonts w:cs="Arial"/>
                <w:szCs w:val="22"/>
              </w:rPr>
            </w:pPr>
          </w:p>
          <w:p w:rsidR="00F724B2" w:rsidRDefault="00F724B2" w:rsidP="00505D77">
            <w:pPr>
              <w:ind w:left="-129" w:firstLine="80"/>
              <w:jc w:val="right"/>
              <w:rPr>
                <w:rFonts w:cs="Arial"/>
                <w:szCs w:val="22"/>
              </w:rPr>
            </w:pPr>
          </w:p>
          <w:p w:rsidR="00F724B2" w:rsidRDefault="00F724B2" w:rsidP="00505D77">
            <w:pPr>
              <w:ind w:left="-129" w:firstLine="80"/>
              <w:jc w:val="right"/>
              <w:rPr>
                <w:rFonts w:cs="Arial"/>
                <w:szCs w:val="22"/>
              </w:rPr>
            </w:pPr>
          </w:p>
          <w:p w:rsidR="00E31E9C" w:rsidRDefault="00505D77" w:rsidP="00505D77">
            <w:pPr>
              <w:ind w:left="-129" w:firstLine="80"/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>m2</w:t>
            </w:r>
          </w:p>
        </w:tc>
        <w:tc>
          <w:tcPr>
            <w:tcW w:w="1563" w:type="dxa"/>
          </w:tcPr>
          <w:p w:rsidR="00F724B2" w:rsidRDefault="00F724B2" w:rsidP="00F724B2">
            <w:pPr>
              <w:ind w:right="-116"/>
              <w:jc w:val="right"/>
              <w:rPr>
                <w:rFonts w:cs="Arial"/>
                <w:szCs w:val="22"/>
              </w:rPr>
            </w:pPr>
          </w:p>
          <w:p w:rsidR="00F724B2" w:rsidRDefault="00F724B2" w:rsidP="00F724B2">
            <w:pPr>
              <w:ind w:right="-116"/>
              <w:jc w:val="right"/>
              <w:rPr>
                <w:rFonts w:cs="Arial"/>
                <w:szCs w:val="22"/>
              </w:rPr>
            </w:pPr>
          </w:p>
          <w:p w:rsidR="00F724B2" w:rsidRDefault="00F724B2" w:rsidP="00F724B2">
            <w:pPr>
              <w:ind w:right="-116"/>
              <w:jc w:val="right"/>
              <w:rPr>
                <w:rFonts w:cs="Arial"/>
                <w:szCs w:val="22"/>
              </w:rPr>
            </w:pPr>
          </w:p>
          <w:p w:rsidR="00E31E9C" w:rsidRDefault="00505D77" w:rsidP="00D038BB">
            <w:pPr>
              <w:ind w:right="-116"/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>4</w:t>
            </w:r>
            <w:r w:rsidR="00155EA9">
              <w:rPr>
                <w:rFonts w:cs="Arial"/>
                <w:szCs w:val="22"/>
              </w:rPr>
              <w:t>.</w:t>
            </w:r>
            <w:r w:rsidRPr="009F32F3">
              <w:rPr>
                <w:rFonts w:cs="Arial"/>
                <w:szCs w:val="22"/>
              </w:rPr>
              <w:t>700</w:t>
            </w:r>
            <w:r w:rsidR="00D038BB">
              <w:rPr>
                <w:rFonts w:cs="Arial"/>
                <w:szCs w:val="22"/>
              </w:rPr>
              <w:t xml:space="preserve">   .</w:t>
            </w:r>
          </w:p>
        </w:tc>
        <w:tc>
          <w:tcPr>
            <w:tcW w:w="1567" w:type="dxa"/>
          </w:tcPr>
          <w:p w:rsidR="00F724B2" w:rsidRDefault="00F724B2" w:rsidP="00F724B2">
            <w:pPr>
              <w:ind w:left="426" w:hanging="426"/>
              <w:rPr>
                <w:rFonts w:cs="Arial"/>
                <w:szCs w:val="22"/>
              </w:rPr>
            </w:pPr>
          </w:p>
          <w:p w:rsidR="00F724B2" w:rsidRDefault="00F724B2" w:rsidP="00F724B2">
            <w:pPr>
              <w:ind w:left="426" w:hanging="426"/>
              <w:rPr>
                <w:rFonts w:cs="Arial"/>
                <w:szCs w:val="22"/>
              </w:rPr>
            </w:pPr>
          </w:p>
          <w:p w:rsidR="00F724B2" w:rsidRDefault="00F724B2" w:rsidP="00F724B2">
            <w:pPr>
              <w:ind w:left="426" w:hanging="426"/>
              <w:rPr>
                <w:rFonts w:cs="Arial"/>
                <w:szCs w:val="22"/>
              </w:rPr>
            </w:pPr>
          </w:p>
          <w:p w:rsidR="00F724B2" w:rsidRDefault="00F724B2" w:rsidP="00D038BB">
            <w:pPr>
              <w:ind w:left="426" w:hanging="426"/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>1.118.6</w:t>
            </w:r>
            <w:r>
              <w:rPr>
                <w:rFonts w:cs="Arial"/>
                <w:szCs w:val="22"/>
              </w:rPr>
              <w:t>00</w:t>
            </w:r>
            <w:r w:rsidRPr="009F32F3">
              <w:rPr>
                <w:rFonts w:cs="Arial"/>
                <w:szCs w:val="22"/>
              </w:rPr>
              <w:t xml:space="preserve">  </w:t>
            </w:r>
          </w:p>
          <w:p w:rsidR="00E31E9C" w:rsidRDefault="00E31E9C" w:rsidP="00505D77">
            <w:pPr>
              <w:jc w:val="right"/>
              <w:rPr>
                <w:rFonts w:cs="Arial"/>
                <w:szCs w:val="22"/>
              </w:rPr>
            </w:pPr>
          </w:p>
        </w:tc>
      </w:tr>
      <w:tr w:rsidR="00505D77" w:rsidTr="009218C4">
        <w:tc>
          <w:tcPr>
            <w:tcW w:w="4652" w:type="dxa"/>
          </w:tcPr>
          <w:p w:rsidR="00E31E9C" w:rsidRPr="00E31E9C" w:rsidRDefault="00E31E9C" w:rsidP="00E31E9C">
            <w:pPr>
              <w:rPr>
                <w:rFonts w:cs="Arial"/>
                <w:szCs w:val="22"/>
              </w:rPr>
            </w:pPr>
            <w:r w:rsidRPr="00E31E9C">
              <w:rPr>
                <w:rFonts w:cs="Arial"/>
                <w:szCs w:val="22"/>
              </w:rPr>
              <w:t xml:space="preserve">vakolt felület színezése          </w:t>
            </w:r>
          </w:p>
          <w:p w:rsidR="00E31E9C" w:rsidRDefault="00E31E9C" w:rsidP="000A6165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7" w:type="dxa"/>
          </w:tcPr>
          <w:p w:rsidR="00E31E9C" w:rsidRDefault="00E31E9C" w:rsidP="00505D77">
            <w:pPr>
              <w:jc w:val="right"/>
              <w:rPr>
                <w:rFonts w:cs="Arial"/>
                <w:szCs w:val="22"/>
              </w:rPr>
            </w:pPr>
            <w:r w:rsidRPr="00E31E9C">
              <w:rPr>
                <w:rFonts w:cs="Arial"/>
                <w:szCs w:val="22"/>
              </w:rPr>
              <w:t xml:space="preserve">35 </w:t>
            </w:r>
          </w:p>
        </w:tc>
        <w:tc>
          <w:tcPr>
            <w:tcW w:w="988" w:type="dxa"/>
          </w:tcPr>
          <w:p w:rsidR="00E31E9C" w:rsidRDefault="00505D77" w:rsidP="00505D77">
            <w:pPr>
              <w:jc w:val="right"/>
              <w:rPr>
                <w:rFonts w:cs="Arial"/>
                <w:szCs w:val="22"/>
              </w:rPr>
            </w:pPr>
            <w:r w:rsidRPr="00E31E9C">
              <w:rPr>
                <w:rFonts w:cs="Arial"/>
                <w:szCs w:val="22"/>
              </w:rPr>
              <w:t>m2</w:t>
            </w:r>
          </w:p>
        </w:tc>
        <w:tc>
          <w:tcPr>
            <w:tcW w:w="1563" w:type="dxa"/>
          </w:tcPr>
          <w:p w:rsidR="00E31E9C" w:rsidRDefault="00505D77" w:rsidP="00505D77">
            <w:pPr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>3</w:t>
            </w:r>
            <w:r w:rsidR="00155EA9">
              <w:rPr>
                <w:rFonts w:cs="Arial"/>
                <w:szCs w:val="22"/>
              </w:rPr>
              <w:t>.</w:t>
            </w:r>
            <w:r w:rsidRPr="009F32F3">
              <w:rPr>
                <w:rFonts w:cs="Arial"/>
                <w:szCs w:val="22"/>
              </w:rPr>
              <w:t>200</w:t>
            </w:r>
          </w:p>
        </w:tc>
        <w:tc>
          <w:tcPr>
            <w:tcW w:w="1567" w:type="dxa"/>
          </w:tcPr>
          <w:p w:rsidR="00E31E9C" w:rsidRDefault="00F724B2" w:rsidP="00505D77">
            <w:pPr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>112.</w:t>
            </w:r>
            <w:r>
              <w:rPr>
                <w:rFonts w:cs="Arial"/>
                <w:szCs w:val="22"/>
              </w:rPr>
              <w:t>000</w:t>
            </w:r>
          </w:p>
        </w:tc>
      </w:tr>
      <w:tr w:rsidR="00505D77" w:rsidTr="009218C4">
        <w:tc>
          <w:tcPr>
            <w:tcW w:w="4652" w:type="dxa"/>
          </w:tcPr>
          <w:p w:rsidR="00E31E9C" w:rsidRPr="00E31E9C" w:rsidRDefault="00E31E9C" w:rsidP="00E31E9C">
            <w:pPr>
              <w:rPr>
                <w:rFonts w:cs="Arial"/>
                <w:szCs w:val="22"/>
              </w:rPr>
            </w:pPr>
            <w:r w:rsidRPr="00E31E9C">
              <w:rPr>
                <w:rFonts w:cs="Arial"/>
                <w:szCs w:val="22"/>
              </w:rPr>
              <w:t xml:space="preserve">fém nyílászárók festése         </w:t>
            </w:r>
          </w:p>
          <w:p w:rsidR="00E31E9C" w:rsidRDefault="00E31E9C" w:rsidP="000A6165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7" w:type="dxa"/>
          </w:tcPr>
          <w:p w:rsidR="00E31E9C" w:rsidRDefault="00872A65" w:rsidP="00505D77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E31E9C" w:rsidRPr="00E31E9C">
              <w:rPr>
                <w:rFonts w:cs="Arial"/>
                <w:szCs w:val="22"/>
              </w:rPr>
              <w:t xml:space="preserve">5 </w:t>
            </w:r>
          </w:p>
        </w:tc>
        <w:tc>
          <w:tcPr>
            <w:tcW w:w="988" w:type="dxa"/>
          </w:tcPr>
          <w:p w:rsidR="00E31E9C" w:rsidRDefault="00505D77" w:rsidP="00505D77">
            <w:pPr>
              <w:jc w:val="right"/>
              <w:rPr>
                <w:rFonts w:cs="Arial"/>
                <w:szCs w:val="22"/>
              </w:rPr>
            </w:pPr>
            <w:r w:rsidRPr="00E31E9C">
              <w:rPr>
                <w:rFonts w:cs="Arial"/>
                <w:szCs w:val="22"/>
              </w:rPr>
              <w:t>m2</w:t>
            </w:r>
          </w:p>
        </w:tc>
        <w:tc>
          <w:tcPr>
            <w:tcW w:w="1563" w:type="dxa"/>
          </w:tcPr>
          <w:p w:rsidR="00E31E9C" w:rsidRDefault="00505D77" w:rsidP="00505D77">
            <w:pPr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>3</w:t>
            </w:r>
            <w:r w:rsidR="00155EA9">
              <w:rPr>
                <w:rFonts w:cs="Arial"/>
                <w:szCs w:val="22"/>
              </w:rPr>
              <w:t>.</w:t>
            </w:r>
            <w:r w:rsidRPr="009F32F3">
              <w:rPr>
                <w:rFonts w:cs="Arial"/>
                <w:szCs w:val="22"/>
              </w:rPr>
              <w:t>500</w:t>
            </w:r>
          </w:p>
        </w:tc>
        <w:tc>
          <w:tcPr>
            <w:tcW w:w="1567" w:type="dxa"/>
          </w:tcPr>
          <w:p w:rsidR="00E31E9C" w:rsidRDefault="00A456EE" w:rsidP="00505D77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  <w:r w:rsidR="00F724B2" w:rsidRPr="009F32F3">
              <w:rPr>
                <w:rFonts w:cs="Arial"/>
                <w:szCs w:val="22"/>
              </w:rPr>
              <w:t>7.5</w:t>
            </w:r>
            <w:r w:rsidR="00F724B2">
              <w:rPr>
                <w:rFonts w:cs="Arial"/>
                <w:szCs w:val="22"/>
              </w:rPr>
              <w:t>00</w:t>
            </w:r>
          </w:p>
        </w:tc>
      </w:tr>
      <w:tr w:rsidR="00872A65" w:rsidTr="009218C4">
        <w:tc>
          <w:tcPr>
            <w:tcW w:w="4652" w:type="dxa"/>
          </w:tcPr>
          <w:p w:rsidR="00872A65" w:rsidRPr="00E31E9C" w:rsidRDefault="00872A65" w:rsidP="00E31E9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fém szellőző cseréje </w:t>
            </w:r>
          </w:p>
        </w:tc>
        <w:tc>
          <w:tcPr>
            <w:tcW w:w="1297" w:type="dxa"/>
          </w:tcPr>
          <w:p w:rsidR="00872A65" w:rsidRDefault="00872A65" w:rsidP="00505D77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988" w:type="dxa"/>
          </w:tcPr>
          <w:p w:rsidR="00872A65" w:rsidRPr="00E31E9C" w:rsidRDefault="00872A65" w:rsidP="00505D77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db</w:t>
            </w:r>
          </w:p>
        </w:tc>
        <w:tc>
          <w:tcPr>
            <w:tcW w:w="1563" w:type="dxa"/>
          </w:tcPr>
          <w:p w:rsidR="00872A65" w:rsidRPr="009F32F3" w:rsidRDefault="00A456EE" w:rsidP="00505D77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  <w:r w:rsidR="00155EA9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000</w:t>
            </w:r>
            <w:r w:rsidR="00155EA9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000</w:t>
            </w:r>
          </w:p>
        </w:tc>
        <w:tc>
          <w:tcPr>
            <w:tcW w:w="1567" w:type="dxa"/>
          </w:tcPr>
          <w:p w:rsidR="00872A65" w:rsidRDefault="00A456EE" w:rsidP="00505D77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3.000.000</w:t>
            </w:r>
          </w:p>
          <w:p w:rsidR="00A456EE" w:rsidRPr="009F32F3" w:rsidRDefault="00A456EE" w:rsidP="00505D77">
            <w:pPr>
              <w:jc w:val="right"/>
              <w:rPr>
                <w:rFonts w:cs="Arial"/>
                <w:szCs w:val="22"/>
              </w:rPr>
            </w:pPr>
          </w:p>
        </w:tc>
      </w:tr>
      <w:tr w:rsidR="009218C4" w:rsidTr="009218C4">
        <w:tc>
          <w:tcPr>
            <w:tcW w:w="4652" w:type="dxa"/>
          </w:tcPr>
          <w:p w:rsidR="009218C4" w:rsidRDefault="009218C4" w:rsidP="00E31E9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belső hiányzó vakolat pótlása</w:t>
            </w:r>
          </w:p>
          <w:p w:rsidR="009218C4" w:rsidRDefault="009218C4" w:rsidP="00E31E9C">
            <w:pPr>
              <w:rPr>
                <w:rFonts w:cs="Arial"/>
                <w:szCs w:val="22"/>
              </w:rPr>
            </w:pPr>
          </w:p>
        </w:tc>
        <w:tc>
          <w:tcPr>
            <w:tcW w:w="1297" w:type="dxa"/>
          </w:tcPr>
          <w:p w:rsidR="009218C4" w:rsidRDefault="009218C4" w:rsidP="00505D77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</w:t>
            </w:r>
          </w:p>
        </w:tc>
        <w:tc>
          <w:tcPr>
            <w:tcW w:w="988" w:type="dxa"/>
          </w:tcPr>
          <w:p w:rsidR="009218C4" w:rsidRDefault="009218C4" w:rsidP="00505D77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m2</w:t>
            </w:r>
          </w:p>
        </w:tc>
        <w:tc>
          <w:tcPr>
            <w:tcW w:w="1563" w:type="dxa"/>
          </w:tcPr>
          <w:p w:rsidR="009218C4" w:rsidRDefault="005B2E5D" w:rsidP="00505D77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1.200</w:t>
            </w:r>
          </w:p>
        </w:tc>
        <w:tc>
          <w:tcPr>
            <w:tcW w:w="1567" w:type="dxa"/>
          </w:tcPr>
          <w:p w:rsidR="009218C4" w:rsidRDefault="005B2E5D" w:rsidP="00505D77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24.000</w:t>
            </w:r>
          </w:p>
        </w:tc>
      </w:tr>
      <w:tr w:rsidR="009218C4" w:rsidTr="009218C4">
        <w:tc>
          <w:tcPr>
            <w:tcW w:w="4652" w:type="dxa"/>
          </w:tcPr>
          <w:p w:rsidR="009218C4" w:rsidRDefault="009218C4" w:rsidP="00E31E9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színpadtéri javított falazat újrafestése </w:t>
            </w:r>
            <w:r w:rsidR="00DA1F0E">
              <w:rPr>
                <w:rFonts w:cs="Arial"/>
                <w:szCs w:val="22"/>
              </w:rPr>
              <w:t xml:space="preserve">műanyag bázisú, </w:t>
            </w:r>
            <w:r>
              <w:rPr>
                <w:rFonts w:cs="Arial"/>
                <w:szCs w:val="22"/>
              </w:rPr>
              <w:t xml:space="preserve">fekete </w:t>
            </w:r>
            <w:proofErr w:type="gramStart"/>
            <w:r>
              <w:rPr>
                <w:rFonts w:cs="Arial"/>
                <w:szCs w:val="22"/>
              </w:rPr>
              <w:t>színben</w:t>
            </w:r>
            <w:proofErr w:type="gramEnd"/>
            <w:r>
              <w:rPr>
                <w:rFonts w:cs="Arial"/>
                <w:szCs w:val="22"/>
              </w:rPr>
              <w:t xml:space="preserve"> 1 rétegben</w:t>
            </w:r>
          </w:p>
          <w:p w:rsidR="009218C4" w:rsidRDefault="009218C4" w:rsidP="00E31E9C">
            <w:pPr>
              <w:rPr>
                <w:rFonts w:cs="Arial"/>
                <w:szCs w:val="22"/>
              </w:rPr>
            </w:pPr>
          </w:p>
        </w:tc>
        <w:tc>
          <w:tcPr>
            <w:tcW w:w="1297" w:type="dxa"/>
          </w:tcPr>
          <w:p w:rsidR="009218C4" w:rsidRDefault="009218C4" w:rsidP="00505D77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130</w:t>
            </w:r>
          </w:p>
        </w:tc>
        <w:tc>
          <w:tcPr>
            <w:tcW w:w="988" w:type="dxa"/>
          </w:tcPr>
          <w:p w:rsidR="009218C4" w:rsidRDefault="009218C4" w:rsidP="00505D77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m2</w:t>
            </w:r>
          </w:p>
        </w:tc>
        <w:tc>
          <w:tcPr>
            <w:tcW w:w="1563" w:type="dxa"/>
          </w:tcPr>
          <w:p w:rsidR="009218C4" w:rsidRDefault="009218C4" w:rsidP="00505D77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1.400</w:t>
            </w:r>
          </w:p>
        </w:tc>
        <w:tc>
          <w:tcPr>
            <w:tcW w:w="1567" w:type="dxa"/>
          </w:tcPr>
          <w:p w:rsidR="009218C4" w:rsidRDefault="009218C4" w:rsidP="00505D77">
            <w:pPr>
              <w:jc w:val="right"/>
              <w:rPr>
                <w:rFonts w:cs="Arial"/>
                <w:szCs w:val="22"/>
              </w:rPr>
            </w:pPr>
            <w:r w:rsidRPr="005B2E5D">
              <w:rPr>
                <w:rFonts w:cs="Arial"/>
                <w:szCs w:val="22"/>
              </w:rPr>
              <w:t>182.000</w:t>
            </w:r>
          </w:p>
        </w:tc>
      </w:tr>
      <w:tr w:rsidR="00505D77" w:rsidTr="009218C4">
        <w:tc>
          <w:tcPr>
            <w:tcW w:w="4652" w:type="dxa"/>
          </w:tcPr>
          <w:p w:rsidR="00E31E9C" w:rsidRPr="00E31E9C" w:rsidRDefault="00E31E9C" w:rsidP="00E31E9C">
            <w:pPr>
              <w:ind w:right="-238"/>
              <w:rPr>
                <w:rFonts w:cs="Arial"/>
                <w:szCs w:val="22"/>
              </w:rPr>
            </w:pPr>
            <w:r w:rsidRPr="00E31E9C">
              <w:rPr>
                <w:rFonts w:cs="Arial"/>
                <w:szCs w:val="22"/>
              </w:rPr>
              <w:t xml:space="preserve">állványozás                          </w:t>
            </w:r>
          </w:p>
          <w:p w:rsidR="00E31E9C" w:rsidRDefault="00E31E9C" w:rsidP="000A6165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7" w:type="dxa"/>
          </w:tcPr>
          <w:p w:rsidR="00E31E9C" w:rsidRDefault="00E31E9C" w:rsidP="00505D77">
            <w:pPr>
              <w:jc w:val="right"/>
              <w:rPr>
                <w:rFonts w:cs="Arial"/>
                <w:szCs w:val="22"/>
              </w:rPr>
            </w:pPr>
            <w:r w:rsidRPr="00E31E9C">
              <w:rPr>
                <w:rFonts w:cs="Arial"/>
                <w:szCs w:val="22"/>
              </w:rPr>
              <w:t>280</w:t>
            </w:r>
          </w:p>
        </w:tc>
        <w:tc>
          <w:tcPr>
            <w:tcW w:w="988" w:type="dxa"/>
          </w:tcPr>
          <w:p w:rsidR="00E31E9C" w:rsidRDefault="00505D77" w:rsidP="00505D77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m2</w:t>
            </w:r>
          </w:p>
        </w:tc>
        <w:tc>
          <w:tcPr>
            <w:tcW w:w="1563" w:type="dxa"/>
          </w:tcPr>
          <w:p w:rsidR="00E31E9C" w:rsidRDefault="00505D77" w:rsidP="00505D77">
            <w:pPr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>3</w:t>
            </w:r>
            <w:r w:rsidR="00155EA9">
              <w:rPr>
                <w:rFonts w:cs="Arial"/>
                <w:szCs w:val="22"/>
              </w:rPr>
              <w:t>.</w:t>
            </w:r>
            <w:r w:rsidRPr="009F32F3">
              <w:rPr>
                <w:rFonts w:cs="Arial"/>
                <w:szCs w:val="22"/>
              </w:rPr>
              <w:t>400</w:t>
            </w:r>
          </w:p>
        </w:tc>
        <w:tc>
          <w:tcPr>
            <w:tcW w:w="1567" w:type="dxa"/>
          </w:tcPr>
          <w:p w:rsidR="00FD02CE" w:rsidRPr="009F32F3" w:rsidRDefault="00F724B2" w:rsidP="00D038BB">
            <w:pPr>
              <w:ind w:left="426" w:hanging="426"/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 xml:space="preserve">  952.</w:t>
            </w:r>
            <w:r>
              <w:rPr>
                <w:rFonts w:cs="Arial"/>
                <w:szCs w:val="22"/>
              </w:rPr>
              <w:t>000</w:t>
            </w:r>
          </w:p>
          <w:p w:rsidR="00E31E9C" w:rsidRDefault="00E31E9C" w:rsidP="00505D77">
            <w:pPr>
              <w:jc w:val="right"/>
              <w:rPr>
                <w:rFonts w:cs="Arial"/>
                <w:szCs w:val="22"/>
              </w:rPr>
            </w:pPr>
          </w:p>
        </w:tc>
      </w:tr>
      <w:tr w:rsidR="00505D77" w:rsidTr="009218C4">
        <w:tc>
          <w:tcPr>
            <w:tcW w:w="4652" w:type="dxa"/>
          </w:tcPr>
          <w:p w:rsidR="00E31E9C" w:rsidRPr="00E31E9C" w:rsidRDefault="00E31E9C" w:rsidP="00E31E9C">
            <w:pPr>
              <w:rPr>
                <w:rFonts w:cs="Arial"/>
                <w:szCs w:val="22"/>
              </w:rPr>
            </w:pPr>
            <w:r w:rsidRPr="00E31E9C">
              <w:rPr>
                <w:rFonts w:cs="Arial"/>
                <w:szCs w:val="22"/>
              </w:rPr>
              <w:t xml:space="preserve">esőcsatorna </w:t>
            </w:r>
            <w:proofErr w:type="gramStart"/>
            <w:r w:rsidRPr="00E31E9C">
              <w:rPr>
                <w:rFonts w:cs="Arial"/>
                <w:szCs w:val="22"/>
              </w:rPr>
              <w:t>lefolyó           1</w:t>
            </w:r>
            <w:proofErr w:type="gramEnd"/>
            <w:r w:rsidRPr="00E31E9C">
              <w:rPr>
                <w:rFonts w:cs="Arial"/>
                <w:szCs w:val="22"/>
              </w:rPr>
              <w:t xml:space="preserve"> db </w:t>
            </w:r>
          </w:p>
          <w:p w:rsidR="00E31E9C" w:rsidRDefault="00E31E9C" w:rsidP="000A6165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7" w:type="dxa"/>
          </w:tcPr>
          <w:p w:rsidR="00E31E9C" w:rsidRDefault="00505D77" w:rsidP="00505D77">
            <w:pPr>
              <w:jc w:val="right"/>
              <w:rPr>
                <w:rFonts w:cs="Arial"/>
                <w:szCs w:val="22"/>
              </w:rPr>
            </w:pPr>
            <w:r w:rsidRPr="00E31E9C">
              <w:rPr>
                <w:rFonts w:cs="Arial"/>
                <w:szCs w:val="22"/>
              </w:rPr>
              <w:t xml:space="preserve">10 </w:t>
            </w:r>
          </w:p>
        </w:tc>
        <w:tc>
          <w:tcPr>
            <w:tcW w:w="988" w:type="dxa"/>
          </w:tcPr>
          <w:p w:rsidR="00E31E9C" w:rsidRDefault="00505D77" w:rsidP="00505D77">
            <w:pPr>
              <w:jc w:val="right"/>
              <w:rPr>
                <w:rFonts w:cs="Arial"/>
                <w:szCs w:val="22"/>
              </w:rPr>
            </w:pPr>
            <w:proofErr w:type="spellStart"/>
            <w:r w:rsidRPr="00E31E9C">
              <w:rPr>
                <w:rFonts w:cs="Arial"/>
                <w:szCs w:val="22"/>
              </w:rPr>
              <w:t>fm</w:t>
            </w:r>
            <w:proofErr w:type="spellEnd"/>
          </w:p>
        </w:tc>
        <w:tc>
          <w:tcPr>
            <w:tcW w:w="1563" w:type="dxa"/>
          </w:tcPr>
          <w:p w:rsidR="00E31E9C" w:rsidRDefault="00505D77" w:rsidP="00505D77">
            <w:pPr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>10</w:t>
            </w:r>
            <w:r w:rsidR="00155EA9">
              <w:rPr>
                <w:rFonts w:cs="Arial"/>
                <w:szCs w:val="22"/>
              </w:rPr>
              <w:t>.</w:t>
            </w:r>
            <w:r w:rsidRPr="009F32F3">
              <w:rPr>
                <w:rFonts w:cs="Arial"/>
                <w:szCs w:val="22"/>
              </w:rPr>
              <w:t>400</w:t>
            </w:r>
          </w:p>
        </w:tc>
        <w:tc>
          <w:tcPr>
            <w:tcW w:w="1567" w:type="dxa"/>
          </w:tcPr>
          <w:p w:rsidR="00E31E9C" w:rsidRDefault="00F724B2" w:rsidP="00505D77">
            <w:pPr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>104.000</w:t>
            </w:r>
          </w:p>
        </w:tc>
      </w:tr>
      <w:tr w:rsidR="00505D77" w:rsidTr="009218C4">
        <w:tc>
          <w:tcPr>
            <w:tcW w:w="4652" w:type="dxa"/>
          </w:tcPr>
          <w:p w:rsidR="00E31E9C" w:rsidRPr="00E31E9C" w:rsidRDefault="00E31E9C" w:rsidP="00E31E9C">
            <w:pPr>
              <w:rPr>
                <w:rFonts w:cs="Arial"/>
                <w:szCs w:val="22"/>
              </w:rPr>
            </w:pPr>
            <w:r w:rsidRPr="00E31E9C">
              <w:rPr>
                <w:rFonts w:cs="Arial"/>
                <w:szCs w:val="22"/>
              </w:rPr>
              <w:t xml:space="preserve">nyílászáró bádogos szerkezet </w:t>
            </w:r>
          </w:p>
          <w:p w:rsidR="00E31E9C" w:rsidRDefault="00E31E9C" w:rsidP="000A6165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7" w:type="dxa"/>
          </w:tcPr>
          <w:p w:rsidR="00E31E9C" w:rsidRDefault="00505D77" w:rsidP="00505D77">
            <w:pPr>
              <w:jc w:val="right"/>
              <w:rPr>
                <w:rFonts w:cs="Arial"/>
                <w:szCs w:val="22"/>
              </w:rPr>
            </w:pPr>
            <w:r w:rsidRPr="00E31E9C">
              <w:rPr>
                <w:rFonts w:cs="Arial"/>
                <w:szCs w:val="22"/>
              </w:rPr>
              <w:t>13</w:t>
            </w:r>
          </w:p>
        </w:tc>
        <w:tc>
          <w:tcPr>
            <w:tcW w:w="988" w:type="dxa"/>
          </w:tcPr>
          <w:p w:rsidR="00E31E9C" w:rsidRDefault="00505D77" w:rsidP="00505D77">
            <w:pPr>
              <w:jc w:val="right"/>
              <w:rPr>
                <w:rFonts w:cs="Arial"/>
                <w:szCs w:val="22"/>
              </w:rPr>
            </w:pPr>
            <w:proofErr w:type="spellStart"/>
            <w:r w:rsidRPr="00E31E9C">
              <w:rPr>
                <w:rFonts w:cs="Arial"/>
                <w:szCs w:val="22"/>
              </w:rPr>
              <w:t>fm</w:t>
            </w:r>
            <w:proofErr w:type="spellEnd"/>
          </w:p>
        </w:tc>
        <w:tc>
          <w:tcPr>
            <w:tcW w:w="1563" w:type="dxa"/>
          </w:tcPr>
          <w:p w:rsidR="00E31E9C" w:rsidRDefault="00505D77" w:rsidP="00505D77">
            <w:pPr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>6</w:t>
            </w:r>
            <w:r w:rsidR="00155EA9">
              <w:rPr>
                <w:rFonts w:cs="Arial"/>
                <w:szCs w:val="22"/>
              </w:rPr>
              <w:t>.</w:t>
            </w:r>
            <w:r w:rsidRPr="009F32F3">
              <w:rPr>
                <w:rFonts w:cs="Arial"/>
                <w:szCs w:val="22"/>
              </w:rPr>
              <w:t>500</w:t>
            </w:r>
          </w:p>
        </w:tc>
        <w:tc>
          <w:tcPr>
            <w:tcW w:w="1567" w:type="dxa"/>
          </w:tcPr>
          <w:p w:rsidR="00E31E9C" w:rsidRDefault="00F724B2" w:rsidP="00505D77">
            <w:pPr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>84.500</w:t>
            </w:r>
          </w:p>
        </w:tc>
      </w:tr>
      <w:tr w:rsidR="00505D77" w:rsidTr="009218C4">
        <w:tc>
          <w:tcPr>
            <w:tcW w:w="4652" w:type="dxa"/>
          </w:tcPr>
          <w:p w:rsidR="00E31E9C" w:rsidRPr="00E31E9C" w:rsidRDefault="00E31E9C" w:rsidP="00E31E9C">
            <w:pPr>
              <w:rPr>
                <w:rFonts w:cs="Arial"/>
                <w:szCs w:val="22"/>
              </w:rPr>
            </w:pPr>
            <w:r w:rsidRPr="00E31E9C">
              <w:rPr>
                <w:rFonts w:cs="Arial"/>
                <w:szCs w:val="22"/>
              </w:rPr>
              <w:t xml:space="preserve">bejárat előtti </w:t>
            </w:r>
            <w:proofErr w:type="spellStart"/>
            <w:r w:rsidRPr="00E31E9C">
              <w:rPr>
                <w:rFonts w:cs="Arial"/>
                <w:szCs w:val="22"/>
              </w:rPr>
              <w:t>podeszt</w:t>
            </w:r>
            <w:proofErr w:type="spellEnd"/>
            <w:r w:rsidRPr="00E31E9C">
              <w:rPr>
                <w:rFonts w:cs="Arial"/>
                <w:szCs w:val="22"/>
              </w:rPr>
              <w:t xml:space="preserve"> felújítás</w:t>
            </w:r>
          </w:p>
          <w:p w:rsidR="00E31E9C" w:rsidRDefault="00E31E9C" w:rsidP="000A6165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7" w:type="dxa"/>
          </w:tcPr>
          <w:p w:rsidR="00E31E9C" w:rsidRDefault="00505D77" w:rsidP="00505D77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988" w:type="dxa"/>
          </w:tcPr>
          <w:p w:rsidR="00E31E9C" w:rsidRDefault="00505D77" w:rsidP="00505D77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db</w:t>
            </w:r>
          </w:p>
        </w:tc>
        <w:tc>
          <w:tcPr>
            <w:tcW w:w="1563" w:type="dxa"/>
          </w:tcPr>
          <w:p w:rsidR="00E31E9C" w:rsidRDefault="00505D77" w:rsidP="00505D77">
            <w:pPr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>120</w:t>
            </w:r>
            <w:r w:rsidR="00155EA9">
              <w:rPr>
                <w:rFonts w:cs="Arial"/>
                <w:szCs w:val="22"/>
              </w:rPr>
              <w:t>.</w:t>
            </w:r>
            <w:r w:rsidRPr="009F32F3">
              <w:rPr>
                <w:rFonts w:cs="Arial"/>
                <w:szCs w:val="22"/>
              </w:rPr>
              <w:t>000</w:t>
            </w:r>
          </w:p>
        </w:tc>
        <w:tc>
          <w:tcPr>
            <w:tcW w:w="1567" w:type="dxa"/>
          </w:tcPr>
          <w:p w:rsidR="00E31E9C" w:rsidRDefault="00F724B2" w:rsidP="00505D77">
            <w:pPr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  <w:u w:val="single"/>
              </w:rPr>
              <w:t>120.000</w:t>
            </w:r>
          </w:p>
        </w:tc>
      </w:tr>
      <w:tr w:rsidR="00505D77" w:rsidTr="009218C4">
        <w:tc>
          <w:tcPr>
            <w:tcW w:w="4652" w:type="dxa"/>
          </w:tcPr>
          <w:p w:rsidR="00505D77" w:rsidRPr="009F32F3" w:rsidRDefault="00505D77" w:rsidP="00505D77">
            <w:pPr>
              <w:ind w:left="426" w:hanging="426"/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 xml:space="preserve">összesen nettó: </w:t>
            </w:r>
          </w:p>
          <w:p w:rsidR="00E31E9C" w:rsidRDefault="00E31E9C" w:rsidP="000A6165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7" w:type="dxa"/>
          </w:tcPr>
          <w:p w:rsidR="00E31E9C" w:rsidRDefault="00E31E9C" w:rsidP="00505D77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988" w:type="dxa"/>
          </w:tcPr>
          <w:p w:rsidR="00E31E9C" w:rsidRDefault="00E31E9C" w:rsidP="00505D77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563" w:type="dxa"/>
          </w:tcPr>
          <w:p w:rsidR="00E31E9C" w:rsidRDefault="00E31E9C" w:rsidP="00505D77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567" w:type="dxa"/>
          </w:tcPr>
          <w:p w:rsidR="00E31E9C" w:rsidRDefault="005B2E5D" w:rsidP="00A456EE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5.784</w:t>
            </w:r>
            <w:r w:rsidR="00F724B2" w:rsidRPr="009F32F3">
              <w:rPr>
                <w:rFonts w:cs="Arial"/>
                <w:szCs w:val="22"/>
              </w:rPr>
              <w:t>.600</w:t>
            </w:r>
          </w:p>
        </w:tc>
      </w:tr>
      <w:tr w:rsidR="00505D77" w:rsidTr="009218C4">
        <w:tc>
          <w:tcPr>
            <w:tcW w:w="4652" w:type="dxa"/>
          </w:tcPr>
          <w:p w:rsidR="00505D77" w:rsidRPr="009F32F3" w:rsidRDefault="00505D77" w:rsidP="00505D77">
            <w:pPr>
              <w:ind w:left="426" w:hanging="426"/>
              <w:jc w:val="right"/>
              <w:rPr>
                <w:rFonts w:cs="Arial"/>
                <w:b/>
                <w:szCs w:val="22"/>
              </w:rPr>
            </w:pPr>
            <w:r w:rsidRPr="009F32F3">
              <w:rPr>
                <w:rFonts w:cs="Arial"/>
                <w:b/>
                <w:szCs w:val="22"/>
              </w:rPr>
              <w:t xml:space="preserve">összesen bruttó: </w:t>
            </w:r>
          </w:p>
          <w:p w:rsidR="00E31E9C" w:rsidRDefault="00E31E9C" w:rsidP="000A6165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7" w:type="dxa"/>
          </w:tcPr>
          <w:p w:rsidR="00E31E9C" w:rsidRDefault="00E31E9C" w:rsidP="00505D77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988" w:type="dxa"/>
          </w:tcPr>
          <w:p w:rsidR="00E31E9C" w:rsidRDefault="00E31E9C" w:rsidP="00505D77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563" w:type="dxa"/>
          </w:tcPr>
          <w:p w:rsidR="00E31E9C" w:rsidRDefault="00E31E9C" w:rsidP="00505D77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567" w:type="dxa"/>
          </w:tcPr>
          <w:p w:rsidR="00A456EE" w:rsidRPr="00A456EE" w:rsidRDefault="005B2E5D" w:rsidP="00A456EE">
            <w:pPr>
              <w:jc w:val="right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7.346.44</w:t>
            </w:r>
            <w:r w:rsidR="00A456EE" w:rsidRPr="00A456EE">
              <w:rPr>
                <w:rFonts w:cs="Arial"/>
                <w:b/>
                <w:color w:val="000000"/>
                <w:szCs w:val="22"/>
              </w:rPr>
              <w:t>2</w:t>
            </w:r>
          </w:p>
          <w:p w:rsidR="00E31E9C" w:rsidRDefault="00E31E9C" w:rsidP="00505D77">
            <w:pPr>
              <w:jc w:val="right"/>
              <w:rPr>
                <w:rFonts w:cs="Arial"/>
                <w:szCs w:val="22"/>
              </w:rPr>
            </w:pPr>
          </w:p>
        </w:tc>
      </w:tr>
      <w:tr w:rsidR="00817149" w:rsidTr="009218C4">
        <w:tc>
          <w:tcPr>
            <w:tcW w:w="10067" w:type="dxa"/>
            <w:gridSpan w:val="5"/>
          </w:tcPr>
          <w:p w:rsidR="00817149" w:rsidRDefault="00817149" w:rsidP="000A6165">
            <w:pPr>
              <w:jc w:val="both"/>
              <w:rPr>
                <w:rFonts w:cs="Arial"/>
                <w:szCs w:val="22"/>
              </w:rPr>
            </w:pPr>
          </w:p>
          <w:p w:rsidR="00817149" w:rsidRDefault="00817149" w:rsidP="000A6165">
            <w:pPr>
              <w:jc w:val="both"/>
              <w:rPr>
                <w:rFonts w:cs="Arial"/>
                <w:szCs w:val="22"/>
              </w:rPr>
            </w:pPr>
          </w:p>
          <w:p w:rsidR="00817149" w:rsidRDefault="00817149" w:rsidP="000A6165">
            <w:pPr>
              <w:jc w:val="both"/>
              <w:rPr>
                <w:rFonts w:cs="Arial"/>
                <w:szCs w:val="22"/>
              </w:rPr>
            </w:pPr>
          </w:p>
        </w:tc>
      </w:tr>
      <w:tr w:rsidR="00505D77" w:rsidTr="009218C4">
        <w:tc>
          <w:tcPr>
            <w:tcW w:w="4652" w:type="dxa"/>
          </w:tcPr>
          <w:p w:rsidR="000121B6" w:rsidRDefault="000121B6" w:rsidP="000121B6">
            <w:pPr>
              <w:pStyle w:val="Listaszerbekezds"/>
              <w:ind w:left="786"/>
              <w:rPr>
                <w:rFonts w:cs="Arial"/>
                <w:b/>
                <w:szCs w:val="22"/>
              </w:rPr>
            </w:pPr>
          </w:p>
          <w:p w:rsidR="00E31E9C" w:rsidRPr="00E31E9C" w:rsidRDefault="00E31E9C" w:rsidP="00E31E9C">
            <w:pPr>
              <w:pStyle w:val="Listaszerbekezds"/>
              <w:numPr>
                <w:ilvl w:val="0"/>
                <w:numId w:val="5"/>
              </w:numPr>
              <w:rPr>
                <w:rFonts w:cs="Arial"/>
                <w:b/>
                <w:szCs w:val="22"/>
              </w:rPr>
            </w:pPr>
            <w:r w:rsidRPr="00E31E9C">
              <w:rPr>
                <w:rFonts w:cs="Arial"/>
                <w:b/>
                <w:szCs w:val="22"/>
              </w:rPr>
              <w:t>Irodaház épület hátsó homlokzata</w:t>
            </w:r>
          </w:p>
          <w:p w:rsidR="00E31E9C" w:rsidRDefault="00E31E9C" w:rsidP="000A6165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7" w:type="dxa"/>
          </w:tcPr>
          <w:p w:rsidR="00E31E9C" w:rsidRDefault="00E31E9C" w:rsidP="00505D77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988" w:type="dxa"/>
          </w:tcPr>
          <w:p w:rsidR="00E31E9C" w:rsidRDefault="00E31E9C" w:rsidP="00F724B2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563" w:type="dxa"/>
          </w:tcPr>
          <w:p w:rsidR="00E31E9C" w:rsidRDefault="00E31E9C" w:rsidP="000A6165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67" w:type="dxa"/>
          </w:tcPr>
          <w:p w:rsidR="00E31E9C" w:rsidRDefault="00E31E9C" w:rsidP="000A6165">
            <w:pPr>
              <w:jc w:val="both"/>
              <w:rPr>
                <w:rFonts w:cs="Arial"/>
                <w:szCs w:val="22"/>
              </w:rPr>
            </w:pPr>
          </w:p>
        </w:tc>
      </w:tr>
      <w:tr w:rsidR="00505D77" w:rsidTr="009218C4">
        <w:tc>
          <w:tcPr>
            <w:tcW w:w="4652" w:type="dxa"/>
          </w:tcPr>
          <w:p w:rsidR="00E31E9C" w:rsidRDefault="00E31E9C" w:rsidP="000A6165">
            <w:pPr>
              <w:jc w:val="both"/>
              <w:rPr>
                <w:rFonts w:cs="Arial"/>
                <w:szCs w:val="22"/>
              </w:rPr>
            </w:pPr>
            <w:r w:rsidRPr="002519CA">
              <w:rPr>
                <w:rFonts w:cs="Arial"/>
                <w:szCs w:val="22"/>
              </w:rPr>
              <w:t xml:space="preserve">vakolt felület színezése          </w:t>
            </w:r>
          </w:p>
        </w:tc>
        <w:tc>
          <w:tcPr>
            <w:tcW w:w="1297" w:type="dxa"/>
          </w:tcPr>
          <w:p w:rsidR="00E31E9C" w:rsidRPr="00E31E9C" w:rsidRDefault="00E31E9C" w:rsidP="00505D77">
            <w:pPr>
              <w:jc w:val="right"/>
              <w:rPr>
                <w:rFonts w:cs="Arial"/>
                <w:szCs w:val="22"/>
              </w:rPr>
            </w:pPr>
            <w:r w:rsidRPr="00E31E9C">
              <w:rPr>
                <w:rFonts w:cs="Arial"/>
                <w:szCs w:val="22"/>
              </w:rPr>
              <w:t xml:space="preserve">245 </w:t>
            </w:r>
          </w:p>
          <w:p w:rsidR="00E31E9C" w:rsidRDefault="00E31E9C" w:rsidP="00505D77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988" w:type="dxa"/>
          </w:tcPr>
          <w:p w:rsidR="00E31E9C" w:rsidRDefault="00F724B2" w:rsidP="00F724B2">
            <w:pPr>
              <w:jc w:val="right"/>
              <w:rPr>
                <w:rFonts w:cs="Arial"/>
                <w:szCs w:val="22"/>
              </w:rPr>
            </w:pPr>
            <w:r w:rsidRPr="00E31E9C">
              <w:rPr>
                <w:rFonts w:cs="Arial"/>
                <w:szCs w:val="22"/>
              </w:rPr>
              <w:t>m2</w:t>
            </w:r>
          </w:p>
        </w:tc>
        <w:tc>
          <w:tcPr>
            <w:tcW w:w="1563" w:type="dxa"/>
          </w:tcPr>
          <w:p w:rsidR="00F724B2" w:rsidRPr="009F32F3" w:rsidRDefault="00F724B2" w:rsidP="00F724B2">
            <w:pPr>
              <w:ind w:left="426" w:hanging="426"/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>3</w:t>
            </w:r>
            <w:r w:rsidR="00155EA9">
              <w:rPr>
                <w:rFonts w:cs="Arial"/>
                <w:szCs w:val="22"/>
              </w:rPr>
              <w:t>.</w:t>
            </w:r>
            <w:r w:rsidRPr="009F32F3">
              <w:rPr>
                <w:rFonts w:cs="Arial"/>
                <w:szCs w:val="22"/>
              </w:rPr>
              <w:t>200</w:t>
            </w:r>
          </w:p>
          <w:p w:rsidR="00E31E9C" w:rsidRDefault="00F724B2" w:rsidP="00F724B2">
            <w:pPr>
              <w:ind w:left="426" w:hanging="426"/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567" w:type="dxa"/>
          </w:tcPr>
          <w:p w:rsidR="00D038BB" w:rsidRDefault="00D038BB" w:rsidP="00D038BB">
            <w:pPr>
              <w:ind w:left="426" w:hanging="426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784.000</w:t>
            </w:r>
            <w:r w:rsidRPr="009F32F3">
              <w:rPr>
                <w:rFonts w:cs="Arial"/>
                <w:szCs w:val="22"/>
              </w:rPr>
              <w:t xml:space="preserve">  </w:t>
            </w:r>
          </w:p>
          <w:p w:rsidR="00E31E9C" w:rsidRDefault="00E31E9C" w:rsidP="00D038BB">
            <w:pPr>
              <w:jc w:val="right"/>
              <w:rPr>
                <w:rFonts w:cs="Arial"/>
                <w:szCs w:val="22"/>
              </w:rPr>
            </w:pPr>
          </w:p>
        </w:tc>
      </w:tr>
      <w:tr w:rsidR="00505D77" w:rsidTr="009218C4">
        <w:trPr>
          <w:trHeight w:val="411"/>
        </w:trPr>
        <w:tc>
          <w:tcPr>
            <w:tcW w:w="4652" w:type="dxa"/>
          </w:tcPr>
          <w:p w:rsidR="00E31E9C" w:rsidRDefault="00505D77" w:rsidP="000A6165">
            <w:pPr>
              <w:jc w:val="both"/>
              <w:rPr>
                <w:rFonts w:cs="Arial"/>
                <w:szCs w:val="22"/>
              </w:rPr>
            </w:pPr>
            <w:r w:rsidRPr="002519CA">
              <w:rPr>
                <w:rFonts w:cs="Arial"/>
                <w:szCs w:val="22"/>
              </w:rPr>
              <w:t>Kő lábazat tisztítása</w:t>
            </w:r>
          </w:p>
        </w:tc>
        <w:tc>
          <w:tcPr>
            <w:tcW w:w="1297" w:type="dxa"/>
          </w:tcPr>
          <w:p w:rsidR="00E31E9C" w:rsidRDefault="00505D77" w:rsidP="00F724B2">
            <w:pPr>
              <w:jc w:val="right"/>
              <w:rPr>
                <w:rFonts w:cs="Arial"/>
                <w:szCs w:val="22"/>
              </w:rPr>
            </w:pPr>
            <w:r w:rsidRPr="002519CA">
              <w:rPr>
                <w:rFonts w:cs="Arial"/>
                <w:szCs w:val="22"/>
              </w:rPr>
              <w:t xml:space="preserve">18 </w:t>
            </w:r>
          </w:p>
        </w:tc>
        <w:tc>
          <w:tcPr>
            <w:tcW w:w="988" w:type="dxa"/>
          </w:tcPr>
          <w:p w:rsidR="00E31E9C" w:rsidRDefault="00F724B2" w:rsidP="00F724B2">
            <w:pPr>
              <w:jc w:val="right"/>
              <w:rPr>
                <w:rFonts w:cs="Arial"/>
                <w:szCs w:val="22"/>
              </w:rPr>
            </w:pPr>
            <w:r w:rsidRPr="002519CA">
              <w:rPr>
                <w:rFonts w:cs="Arial"/>
                <w:szCs w:val="22"/>
              </w:rPr>
              <w:t>m2</w:t>
            </w:r>
          </w:p>
        </w:tc>
        <w:tc>
          <w:tcPr>
            <w:tcW w:w="1563" w:type="dxa"/>
          </w:tcPr>
          <w:p w:rsidR="00F724B2" w:rsidRPr="009F32F3" w:rsidRDefault="00F724B2" w:rsidP="00F724B2">
            <w:pPr>
              <w:ind w:left="426" w:hanging="426"/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>4</w:t>
            </w:r>
            <w:r w:rsidR="00155EA9">
              <w:rPr>
                <w:rFonts w:cs="Arial"/>
                <w:szCs w:val="22"/>
              </w:rPr>
              <w:t>.</w:t>
            </w:r>
            <w:r w:rsidRPr="009F32F3">
              <w:rPr>
                <w:rFonts w:cs="Arial"/>
                <w:szCs w:val="22"/>
              </w:rPr>
              <w:t>700</w:t>
            </w:r>
          </w:p>
          <w:p w:rsidR="00E31E9C" w:rsidRDefault="00F724B2" w:rsidP="00F724B2">
            <w:pPr>
              <w:ind w:left="426" w:hanging="426"/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567" w:type="dxa"/>
          </w:tcPr>
          <w:p w:rsidR="000121B6" w:rsidRDefault="000121B6" w:rsidP="00D038BB">
            <w:pPr>
              <w:ind w:left="426" w:hanging="426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84.</w:t>
            </w:r>
            <w:r w:rsidR="00D038BB" w:rsidRPr="009F32F3">
              <w:rPr>
                <w:rFonts w:cs="Arial"/>
                <w:szCs w:val="22"/>
              </w:rPr>
              <w:t>600</w:t>
            </w:r>
          </w:p>
          <w:p w:rsidR="00E31E9C" w:rsidRDefault="00E31E9C" w:rsidP="00D038BB">
            <w:pPr>
              <w:jc w:val="right"/>
              <w:rPr>
                <w:rFonts w:cs="Arial"/>
                <w:szCs w:val="22"/>
              </w:rPr>
            </w:pPr>
          </w:p>
        </w:tc>
      </w:tr>
      <w:tr w:rsidR="00505D77" w:rsidTr="009218C4">
        <w:tc>
          <w:tcPr>
            <w:tcW w:w="4652" w:type="dxa"/>
          </w:tcPr>
          <w:p w:rsidR="00E31E9C" w:rsidRDefault="00505D77" w:rsidP="000A6165">
            <w:pPr>
              <w:jc w:val="both"/>
              <w:rPr>
                <w:rFonts w:cs="Arial"/>
                <w:szCs w:val="22"/>
              </w:rPr>
            </w:pPr>
            <w:r w:rsidRPr="002519CA">
              <w:rPr>
                <w:rFonts w:cs="Arial"/>
                <w:szCs w:val="22"/>
              </w:rPr>
              <w:t xml:space="preserve">fa nyílászárók festése           </w:t>
            </w:r>
          </w:p>
        </w:tc>
        <w:tc>
          <w:tcPr>
            <w:tcW w:w="1297" w:type="dxa"/>
          </w:tcPr>
          <w:p w:rsidR="00E31E9C" w:rsidRDefault="00505D77" w:rsidP="00F724B2">
            <w:pPr>
              <w:jc w:val="right"/>
              <w:rPr>
                <w:rFonts w:cs="Arial"/>
                <w:szCs w:val="22"/>
              </w:rPr>
            </w:pPr>
            <w:r w:rsidRPr="002519CA">
              <w:rPr>
                <w:rFonts w:cs="Arial"/>
                <w:szCs w:val="22"/>
              </w:rPr>
              <w:t xml:space="preserve">105 </w:t>
            </w:r>
          </w:p>
        </w:tc>
        <w:tc>
          <w:tcPr>
            <w:tcW w:w="988" w:type="dxa"/>
          </w:tcPr>
          <w:p w:rsidR="00E31E9C" w:rsidRDefault="00F724B2" w:rsidP="00F724B2">
            <w:pPr>
              <w:jc w:val="right"/>
              <w:rPr>
                <w:rFonts w:cs="Arial"/>
                <w:szCs w:val="22"/>
              </w:rPr>
            </w:pPr>
            <w:r w:rsidRPr="002519CA">
              <w:rPr>
                <w:rFonts w:cs="Arial"/>
                <w:szCs w:val="22"/>
              </w:rPr>
              <w:t>m2</w:t>
            </w:r>
          </w:p>
        </w:tc>
        <w:tc>
          <w:tcPr>
            <w:tcW w:w="1563" w:type="dxa"/>
          </w:tcPr>
          <w:p w:rsidR="00F724B2" w:rsidRPr="009F32F3" w:rsidRDefault="00F724B2" w:rsidP="00F724B2">
            <w:pPr>
              <w:ind w:left="426" w:hanging="426"/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>3</w:t>
            </w:r>
            <w:r w:rsidR="00155EA9">
              <w:rPr>
                <w:rFonts w:cs="Arial"/>
                <w:szCs w:val="22"/>
              </w:rPr>
              <w:t>.</w:t>
            </w:r>
            <w:r w:rsidRPr="009F32F3">
              <w:rPr>
                <w:rFonts w:cs="Arial"/>
                <w:szCs w:val="22"/>
              </w:rPr>
              <w:t>500</w:t>
            </w:r>
          </w:p>
          <w:p w:rsidR="00E31E9C" w:rsidRDefault="00E31E9C" w:rsidP="00F724B2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567" w:type="dxa"/>
          </w:tcPr>
          <w:p w:rsidR="00D038BB" w:rsidRDefault="00D038BB" w:rsidP="00D038BB">
            <w:pPr>
              <w:ind w:left="426" w:hanging="426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367.500</w:t>
            </w:r>
            <w:r w:rsidRPr="009F32F3">
              <w:rPr>
                <w:rFonts w:cs="Arial"/>
                <w:szCs w:val="22"/>
              </w:rPr>
              <w:t xml:space="preserve"> </w:t>
            </w:r>
          </w:p>
          <w:p w:rsidR="00E31E9C" w:rsidRDefault="00E31E9C" w:rsidP="00D038BB">
            <w:pPr>
              <w:jc w:val="right"/>
              <w:rPr>
                <w:rFonts w:cs="Arial"/>
                <w:szCs w:val="22"/>
              </w:rPr>
            </w:pPr>
          </w:p>
        </w:tc>
      </w:tr>
      <w:tr w:rsidR="005B2E5D" w:rsidTr="009218C4">
        <w:tc>
          <w:tcPr>
            <w:tcW w:w="4652" w:type="dxa"/>
          </w:tcPr>
          <w:p w:rsidR="005B2E5D" w:rsidRDefault="005B2E5D" w:rsidP="000A6165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bejárati ajtó cseréje</w:t>
            </w:r>
          </w:p>
          <w:p w:rsidR="005B2E5D" w:rsidRPr="002519CA" w:rsidRDefault="005B2E5D" w:rsidP="000A6165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7" w:type="dxa"/>
          </w:tcPr>
          <w:p w:rsidR="005B2E5D" w:rsidRPr="002519CA" w:rsidRDefault="005B2E5D" w:rsidP="00F724B2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988" w:type="dxa"/>
          </w:tcPr>
          <w:p w:rsidR="005B2E5D" w:rsidRPr="002519CA" w:rsidRDefault="005B2E5D" w:rsidP="00F724B2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db</w:t>
            </w:r>
          </w:p>
        </w:tc>
        <w:tc>
          <w:tcPr>
            <w:tcW w:w="1563" w:type="dxa"/>
          </w:tcPr>
          <w:p w:rsidR="005B2E5D" w:rsidRPr="009F32F3" w:rsidRDefault="005B2E5D" w:rsidP="00F724B2">
            <w:pPr>
              <w:ind w:left="426" w:hanging="426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400.000</w:t>
            </w:r>
          </w:p>
        </w:tc>
        <w:tc>
          <w:tcPr>
            <w:tcW w:w="1567" w:type="dxa"/>
          </w:tcPr>
          <w:p w:rsidR="005B2E5D" w:rsidRDefault="005B2E5D" w:rsidP="00D038BB">
            <w:pPr>
              <w:ind w:left="426" w:hanging="426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400.000</w:t>
            </w:r>
          </w:p>
        </w:tc>
      </w:tr>
      <w:tr w:rsidR="00505D77" w:rsidTr="009218C4">
        <w:tc>
          <w:tcPr>
            <w:tcW w:w="4652" w:type="dxa"/>
          </w:tcPr>
          <w:p w:rsidR="00E31E9C" w:rsidRDefault="00505D77" w:rsidP="000A6165">
            <w:pPr>
              <w:jc w:val="both"/>
              <w:rPr>
                <w:rFonts w:cs="Arial"/>
                <w:szCs w:val="22"/>
              </w:rPr>
            </w:pPr>
            <w:r w:rsidRPr="002519CA">
              <w:rPr>
                <w:rFonts w:cs="Arial"/>
                <w:szCs w:val="22"/>
              </w:rPr>
              <w:t>állványozás </w:t>
            </w:r>
          </w:p>
        </w:tc>
        <w:tc>
          <w:tcPr>
            <w:tcW w:w="1297" w:type="dxa"/>
          </w:tcPr>
          <w:p w:rsidR="00E31E9C" w:rsidRDefault="00505D77" w:rsidP="00F724B2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280</w:t>
            </w:r>
          </w:p>
        </w:tc>
        <w:tc>
          <w:tcPr>
            <w:tcW w:w="988" w:type="dxa"/>
          </w:tcPr>
          <w:p w:rsidR="00E31E9C" w:rsidRDefault="00F724B2" w:rsidP="00F724B2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Pr="002519CA">
              <w:rPr>
                <w:rFonts w:cs="Arial"/>
                <w:szCs w:val="22"/>
              </w:rPr>
              <w:t>2  </w:t>
            </w:r>
          </w:p>
        </w:tc>
        <w:tc>
          <w:tcPr>
            <w:tcW w:w="1563" w:type="dxa"/>
          </w:tcPr>
          <w:p w:rsidR="00F724B2" w:rsidRPr="009F32F3" w:rsidRDefault="00F724B2" w:rsidP="00F724B2">
            <w:pPr>
              <w:ind w:left="426" w:hanging="426"/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>3</w:t>
            </w:r>
            <w:r w:rsidR="00155EA9">
              <w:rPr>
                <w:rFonts w:cs="Arial"/>
                <w:szCs w:val="22"/>
              </w:rPr>
              <w:t>.</w:t>
            </w:r>
            <w:r w:rsidRPr="009F32F3">
              <w:rPr>
                <w:rFonts w:cs="Arial"/>
                <w:szCs w:val="22"/>
              </w:rPr>
              <w:t>400</w:t>
            </w:r>
          </w:p>
          <w:p w:rsidR="00E31E9C" w:rsidRDefault="00E31E9C" w:rsidP="00F724B2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567" w:type="dxa"/>
          </w:tcPr>
          <w:p w:rsidR="00D038BB" w:rsidRDefault="00D038BB" w:rsidP="00D038BB">
            <w:pPr>
              <w:ind w:left="426" w:hanging="426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952.000</w:t>
            </w:r>
            <w:r w:rsidRPr="009F32F3">
              <w:rPr>
                <w:rFonts w:cs="Arial"/>
                <w:szCs w:val="22"/>
              </w:rPr>
              <w:t xml:space="preserve"> </w:t>
            </w:r>
          </w:p>
          <w:p w:rsidR="00E31E9C" w:rsidRDefault="00E31E9C" w:rsidP="00D038BB">
            <w:pPr>
              <w:jc w:val="right"/>
              <w:rPr>
                <w:rFonts w:cs="Arial"/>
                <w:szCs w:val="22"/>
              </w:rPr>
            </w:pPr>
          </w:p>
        </w:tc>
      </w:tr>
      <w:tr w:rsidR="00505D77" w:rsidTr="009218C4">
        <w:tc>
          <w:tcPr>
            <w:tcW w:w="4652" w:type="dxa"/>
          </w:tcPr>
          <w:p w:rsidR="00E31E9C" w:rsidRDefault="00817149" w:rsidP="00817149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esőcsatorna lefolyó </w:t>
            </w:r>
            <w:r w:rsidR="00505D77" w:rsidRPr="00505D77">
              <w:rPr>
                <w:rFonts w:cs="Arial"/>
                <w:szCs w:val="22"/>
              </w:rPr>
              <w:t>2 db</w:t>
            </w:r>
          </w:p>
        </w:tc>
        <w:tc>
          <w:tcPr>
            <w:tcW w:w="1297" w:type="dxa"/>
          </w:tcPr>
          <w:p w:rsidR="00505D77" w:rsidRPr="00505D77" w:rsidRDefault="00505D77" w:rsidP="00505D77">
            <w:pPr>
              <w:jc w:val="right"/>
              <w:rPr>
                <w:rFonts w:cs="Arial"/>
                <w:szCs w:val="22"/>
              </w:rPr>
            </w:pPr>
            <w:r w:rsidRPr="00505D77">
              <w:rPr>
                <w:rFonts w:cs="Arial"/>
                <w:szCs w:val="22"/>
              </w:rPr>
              <w:t xml:space="preserve">10 </w:t>
            </w:r>
          </w:p>
          <w:p w:rsidR="00E31E9C" w:rsidRDefault="00E31E9C" w:rsidP="00505D77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988" w:type="dxa"/>
          </w:tcPr>
          <w:p w:rsidR="00E31E9C" w:rsidRDefault="00F724B2" w:rsidP="00F724B2">
            <w:pPr>
              <w:jc w:val="right"/>
              <w:rPr>
                <w:rFonts w:cs="Arial"/>
                <w:szCs w:val="22"/>
              </w:rPr>
            </w:pPr>
            <w:proofErr w:type="spellStart"/>
            <w:r w:rsidRPr="00505D77">
              <w:rPr>
                <w:rFonts w:cs="Arial"/>
                <w:szCs w:val="22"/>
              </w:rPr>
              <w:t>fm</w:t>
            </w:r>
            <w:proofErr w:type="spellEnd"/>
          </w:p>
        </w:tc>
        <w:tc>
          <w:tcPr>
            <w:tcW w:w="1563" w:type="dxa"/>
          </w:tcPr>
          <w:p w:rsidR="00F724B2" w:rsidRPr="009F32F3" w:rsidRDefault="00F724B2" w:rsidP="00F724B2">
            <w:pPr>
              <w:ind w:left="426" w:hanging="426"/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>10</w:t>
            </w:r>
            <w:r w:rsidR="00155EA9">
              <w:rPr>
                <w:rFonts w:cs="Arial"/>
                <w:szCs w:val="22"/>
              </w:rPr>
              <w:t>.</w:t>
            </w:r>
            <w:r w:rsidRPr="009F32F3">
              <w:rPr>
                <w:rFonts w:cs="Arial"/>
                <w:szCs w:val="22"/>
              </w:rPr>
              <w:t>400</w:t>
            </w:r>
          </w:p>
          <w:p w:rsidR="00E31E9C" w:rsidRDefault="00F724B2" w:rsidP="00817149">
            <w:pPr>
              <w:ind w:left="426" w:hanging="426"/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1567" w:type="dxa"/>
          </w:tcPr>
          <w:p w:rsidR="00E31E9C" w:rsidRDefault="00D038BB" w:rsidP="00FD02CE">
            <w:pPr>
              <w:ind w:left="426" w:hanging="426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208.000</w:t>
            </w:r>
          </w:p>
        </w:tc>
      </w:tr>
      <w:tr w:rsidR="00505D77" w:rsidTr="009218C4">
        <w:tc>
          <w:tcPr>
            <w:tcW w:w="4652" w:type="dxa"/>
          </w:tcPr>
          <w:p w:rsidR="00E31E9C" w:rsidRDefault="00505D77" w:rsidP="00817149">
            <w:pPr>
              <w:rPr>
                <w:rFonts w:cs="Arial"/>
                <w:szCs w:val="22"/>
              </w:rPr>
            </w:pPr>
            <w:r w:rsidRPr="00505D77">
              <w:rPr>
                <w:rFonts w:cs="Arial"/>
                <w:szCs w:val="22"/>
              </w:rPr>
              <w:t>ablak bádogos szerkezetek</w:t>
            </w:r>
          </w:p>
        </w:tc>
        <w:tc>
          <w:tcPr>
            <w:tcW w:w="1297" w:type="dxa"/>
          </w:tcPr>
          <w:p w:rsidR="00E31E9C" w:rsidRDefault="00505D77" w:rsidP="00F724B2">
            <w:pPr>
              <w:jc w:val="right"/>
              <w:rPr>
                <w:rFonts w:cs="Arial"/>
                <w:szCs w:val="22"/>
              </w:rPr>
            </w:pPr>
            <w:r w:rsidRPr="00505D77">
              <w:rPr>
                <w:rFonts w:cs="Arial"/>
                <w:szCs w:val="22"/>
              </w:rPr>
              <w:t xml:space="preserve">60 </w:t>
            </w:r>
          </w:p>
        </w:tc>
        <w:tc>
          <w:tcPr>
            <w:tcW w:w="988" w:type="dxa"/>
          </w:tcPr>
          <w:p w:rsidR="00E31E9C" w:rsidRDefault="00F724B2" w:rsidP="00F724B2">
            <w:pPr>
              <w:jc w:val="right"/>
              <w:rPr>
                <w:rFonts w:cs="Arial"/>
                <w:szCs w:val="22"/>
              </w:rPr>
            </w:pPr>
            <w:proofErr w:type="spellStart"/>
            <w:r w:rsidRPr="00505D77">
              <w:rPr>
                <w:rFonts w:cs="Arial"/>
                <w:szCs w:val="22"/>
              </w:rPr>
              <w:t>fm</w:t>
            </w:r>
            <w:proofErr w:type="spellEnd"/>
          </w:p>
        </w:tc>
        <w:tc>
          <w:tcPr>
            <w:tcW w:w="1563" w:type="dxa"/>
          </w:tcPr>
          <w:p w:rsidR="00F724B2" w:rsidRPr="009F32F3" w:rsidRDefault="00F724B2" w:rsidP="00F724B2">
            <w:pPr>
              <w:ind w:left="426" w:hanging="426"/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>6</w:t>
            </w:r>
            <w:r w:rsidR="00155EA9">
              <w:rPr>
                <w:rFonts w:cs="Arial"/>
                <w:szCs w:val="22"/>
              </w:rPr>
              <w:t>.</w:t>
            </w:r>
            <w:r w:rsidRPr="009F32F3">
              <w:rPr>
                <w:rFonts w:cs="Arial"/>
                <w:szCs w:val="22"/>
              </w:rPr>
              <w:t>500</w:t>
            </w:r>
          </w:p>
          <w:p w:rsidR="00E31E9C" w:rsidRDefault="00E31E9C" w:rsidP="00F724B2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567" w:type="dxa"/>
          </w:tcPr>
          <w:p w:rsidR="00E31E9C" w:rsidRDefault="00D038BB" w:rsidP="00FD02CE">
            <w:pPr>
              <w:ind w:left="426" w:hanging="426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390.000</w:t>
            </w:r>
          </w:p>
        </w:tc>
      </w:tr>
      <w:tr w:rsidR="00505D77" w:rsidTr="009218C4">
        <w:tc>
          <w:tcPr>
            <w:tcW w:w="4652" w:type="dxa"/>
          </w:tcPr>
          <w:p w:rsidR="00505D77" w:rsidRPr="00505D77" w:rsidRDefault="00505D77" w:rsidP="00505D77">
            <w:pPr>
              <w:rPr>
                <w:rFonts w:cs="Arial"/>
                <w:szCs w:val="22"/>
              </w:rPr>
            </w:pPr>
            <w:r w:rsidRPr="00505D77">
              <w:rPr>
                <w:rFonts w:cs="Arial"/>
                <w:szCs w:val="22"/>
              </w:rPr>
              <w:t xml:space="preserve">fém nyílászárók festése           </w:t>
            </w:r>
          </w:p>
          <w:p w:rsidR="00E31E9C" w:rsidRDefault="00E31E9C" w:rsidP="000A6165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7" w:type="dxa"/>
          </w:tcPr>
          <w:p w:rsidR="00E31E9C" w:rsidRDefault="00505D77" w:rsidP="00F724B2">
            <w:pPr>
              <w:jc w:val="right"/>
              <w:rPr>
                <w:rFonts w:cs="Arial"/>
                <w:szCs w:val="22"/>
              </w:rPr>
            </w:pPr>
            <w:r w:rsidRPr="00505D77">
              <w:rPr>
                <w:rFonts w:cs="Arial"/>
                <w:szCs w:val="22"/>
              </w:rPr>
              <w:t xml:space="preserve">11 </w:t>
            </w:r>
          </w:p>
        </w:tc>
        <w:tc>
          <w:tcPr>
            <w:tcW w:w="988" w:type="dxa"/>
          </w:tcPr>
          <w:p w:rsidR="00E31E9C" w:rsidRDefault="00F724B2" w:rsidP="00F724B2">
            <w:pPr>
              <w:jc w:val="right"/>
              <w:rPr>
                <w:rFonts w:cs="Arial"/>
                <w:szCs w:val="22"/>
              </w:rPr>
            </w:pPr>
            <w:r w:rsidRPr="00505D77">
              <w:rPr>
                <w:rFonts w:cs="Arial"/>
                <w:szCs w:val="22"/>
              </w:rPr>
              <w:t>m2</w:t>
            </w:r>
          </w:p>
        </w:tc>
        <w:tc>
          <w:tcPr>
            <w:tcW w:w="1563" w:type="dxa"/>
          </w:tcPr>
          <w:p w:rsidR="00F724B2" w:rsidRPr="009F32F3" w:rsidRDefault="00F724B2" w:rsidP="00F724B2">
            <w:pPr>
              <w:ind w:left="426" w:hanging="426"/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>3.500</w:t>
            </w:r>
          </w:p>
          <w:p w:rsidR="00E31E9C" w:rsidRDefault="00F724B2" w:rsidP="00F724B2">
            <w:pPr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567" w:type="dxa"/>
          </w:tcPr>
          <w:p w:rsidR="00D038BB" w:rsidRDefault="00D038BB" w:rsidP="00D038BB">
            <w:pPr>
              <w:ind w:left="426" w:hanging="426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38.500</w:t>
            </w:r>
            <w:r w:rsidRPr="009F32F3">
              <w:rPr>
                <w:rFonts w:cs="Arial"/>
                <w:szCs w:val="22"/>
              </w:rPr>
              <w:t xml:space="preserve"> </w:t>
            </w:r>
          </w:p>
          <w:p w:rsidR="00E31E9C" w:rsidRDefault="00E31E9C" w:rsidP="00D038BB">
            <w:pPr>
              <w:jc w:val="right"/>
              <w:rPr>
                <w:rFonts w:cs="Arial"/>
                <w:szCs w:val="22"/>
              </w:rPr>
            </w:pPr>
          </w:p>
        </w:tc>
      </w:tr>
      <w:tr w:rsidR="00505D77" w:rsidTr="009218C4">
        <w:tc>
          <w:tcPr>
            <w:tcW w:w="4652" w:type="dxa"/>
          </w:tcPr>
          <w:p w:rsidR="00505D77" w:rsidRPr="00505D77" w:rsidRDefault="00505D77" w:rsidP="00505D77">
            <w:pPr>
              <w:rPr>
                <w:rFonts w:cs="Arial"/>
                <w:szCs w:val="22"/>
              </w:rPr>
            </w:pPr>
            <w:r w:rsidRPr="00505D77">
              <w:rPr>
                <w:rFonts w:cs="Arial"/>
                <w:szCs w:val="22"/>
              </w:rPr>
              <w:t>műkő felületek tisztítása</w:t>
            </w:r>
            <w:r w:rsidRPr="00505D77">
              <w:rPr>
                <w:rFonts w:cs="Arial"/>
                <w:szCs w:val="22"/>
              </w:rPr>
              <w:tab/>
            </w:r>
          </w:p>
          <w:p w:rsidR="00E31E9C" w:rsidRDefault="00E31E9C" w:rsidP="000A6165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7" w:type="dxa"/>
          </w:tcPr>
          <w:p w:rsidR="00E31E9C" w:rsidRDefault="00505D77" w:rsidP="00F724B2">
            <w:pPr>
              <w:jc w:val="right"/>
              <w:rPr>
                <w:rFonts w:cs="Arial"/>
                <w:szCs w:val="22"/>
              </w:rPr>
            </w:pPr>
            <w:r w:rsidRPr="00505D77">
              <w:rPr>
                <w:rFonts w:cs="Arial"/>
                <w:szCs w:val="22"/>
              </w:rPr>
              <w:t xml:space="preserve"> 78 </w:t>
            </w:r>
          </w:p>
        </w:tc>
        <w:tc>
          <w:tcPr>
            <w:tcW w:w="988" w:type="dxa"/>
          </w:tcPr>
          <w:p w:rsidR="00E31E9C" w:rsidRDefault="00F724B2" w:rsidP="00F724B2">
            <w:pPr>
              <w:jc w:val="right"/>
              <w:rPr>
                <w:rFonts w:cs="Arial"/>
                <w:szCs w:val="22"/>
              </w:rPr>
            </w:pPr>
            <w:r w:rsidRPr="00505D77">
              <w:rPr>
                <w:rFonts w:cs="Arial"/>
                <w:szCs w:val="22"/>
              </w:rPr>
              <w:t>m2</w:t>
            </w:r>
          </w:p>
        </w:tc>
        <w:tc>
          <w:tcPr>
            <w:tcW w:w="1563" w:type="dxa"/>
          </w:tcPr>
          <w:p w:rsidR="00E31E9C" w:rsidRDefault="00F724B2" w:rsidP="00F724B2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="00155EA9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700</w:t>
            </w:r>
          </w:p>
        </w:tc>
        <w:tc>
          <w:tcPr>
            <w:tcW w:w="1567" w:type="dxa"/>
          </w:tcPr>
          <w:p w:rsidR="00D038BB" w:rsidRPr="009F32F3" w:rsidRDefault="00D038BB" w:rsidP="00D038BB">
            <w:pPr>
              <w:ind w:left="426" w:hanging="426"/>
              <w:jc w:val="right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366.600</w:t>
            </w:r>
          </w:p>
          <w:p w:rsidR="00E31E9C" w:rsidRDefault="00E31E9C" w:rsidP="00D038BB">
            <w:pPr>
              <w:jc w:val="right"/>
              <w:rPr>
                <w:rFonts w:cs="Arial"/>
                <w:szCs w:val="22"/>
              </w:rPr>
            </w:pPr>
          </w:p>
        </w:tc>
      </w:tr>
      <w:tr w:rsidR="00547CA1" w:rsidTr="009218C4">
        <w:tc>
          <w:tcPr>
            <w:tcW w:w="4652" w:type="dxa"/>
          </w:tcPr>
          <w:p w:rsidR="00F724B2" w:rsidRPr="009F32F3" w:rsidRDefault="00F724B2" w:rsidP="00F724B2">
            <w:pPr>
              <w:ind w:left="426" w:hanging="426"/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 xml:space="preserve">összesen nettó: </w:t>
            </w:r>
          </w:p>
          <w:p w:rsidR="00F724B2" w:rsidRDefault="00F724B2" w:rsidP="00F724B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7" w:type="dxa"/>
          </w:tcPr>
          <w:p w:rsidR="00F724B2" w:rsidRDefault="00F724B2" w:rsidP="00F724B2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988" w:type="dxa"/>
          </w:tcPr>
          <w:p w:rsidR="00F724B2" w:rsidRDefault="00F724B2" w:rsidP="00F724B2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563" w:type="dxa"/>
          </w:tcPr>
          <w:p w:rsidR="00F724B2" w:rsidRDefault="00F724B2" w:rsidP="00F724B2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567" w:type="dxa"/>
          </w:tcPr>
          <w:p w:rsidR="00D038BB" w:rsidRPr="009F32F3" w:rsidRDefault="00D038BB" w:rsidP="00D038BB">
            <w:pPr>
              <w:ind w:left="426" w:hanging="426"/>
              <w:jc w:val="right"/>
              <w:rPr>
                <w:rFonts w:cs="Arial"/>
                <w:b/>
                <w:szCs w:val="22"/>
              </w:rPr>
            </w:pPr>
            <w:r w:rsidRPr="00B112BA">
              <w:rPr>
                <w:rFonts w:cs="Arial"/>
                <w:color w:val="000000"/>
                <w:szCs w:val="22"/>
              </w:rPr>
              <w:t>3</w:t>
            </w:r>
            <w:r w:rsidRPr="009F32F3">
              <w:rPr>
                <w:rFonts w:cs="Arial"/>
                <w:color w:val="000000"/>
                <w:szCs w:val="22"/>
              </w:rPr>
              <w:t>.</w:t>
            </w:r>
            <w:r w:rsidR="005B2E5D">
              <w:rPr>
                <w:rFonts w:cs="Arial"/>
                <w:color w:val="000000"/>
                <w:szCs w:val="22"/>
              </w:rPr>
              <w:t>5</w:t>
            </w:r>
            <w:r w:rsidRPr="00B112BA">
              <w:rPr>
                <w:rFonts w:cs="Arial"/>
                <w:color w:val="000000"/>
                <w:szCs w:val="22"/>
              </w:rPr>
              <w:t>91</w:t>
            </w:r>
            <w:r w:rsidRPr="009F32F3">
              <w:rPr>
                <w:rFonts w:cs="Arial"/>
                <w:color w:val="000000"/>
                <w:szCs w:val="22"/>
              </w:rPr>
              <w:t>.</w:t>
            </w:r>
            <w:r w:rsidRPr="00B112BA">
              <w:rPr>
                <w:rFonts w:cs="Arial"/>
                <w:color w:val="000000"/>
                <w:szCs w:val="22"/>
              </w:rPr>
              <w:t>200</w:t>
            </w:r>
          </w:p>
          <w:tbl>
            <w:tblPr>
              <w:tblW w:w="304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921"/>
            </w:tblGrid>
            <w:tr w:rsidR="00D038BB" w:rsidRPr="00B112BA" w:rsidTr="00F37457">
              <w:trPr>
                <w:trHeight w:val="300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BB" w:rsidRPr="00B112BA" w:rsidRDefault="00D038BB" w:rsidP="00D038BB">
                  <w:pPr>
                    <w:jc w:val="right"/>
                    <w:rPr>
                      <w:rFonts w:cs="Arial"/>
                      <w:color w:val="000000"/>
                      <w:szCs w:val="22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038BB" w:rsidRPr="00B112BA" w:rsidRDefault="00D038BB" w:rsidP="00D038BB">
                  <w:pPr>
                    <w:jc w:val="right"/>
                    <w:rPr>
                      <w:rFonts w:cs="Arial"/>
                      <w:color w:val="000000"/>
                      <w:szCs w:val="22"/>
                    </w:rPr>
                  </w:pPr>
                </w:p>
              </w:tc>
            </w:tr>
          </w:tbl>
          <w:p w:rsidR="00F724B2" w:rsidRDefault="00F724B2" w:rsidP="00D038BB">
            <w:pPr>
              <w:jc w:val="right"/>
              <w:rPr>
                <w:rFonts w:cs="Arial"/>
                <w:szCs w:val="22"/>
              </w:rPr>
            </w:pPr>
          </w:p>
        </w:tc>
      </w:tr>
      <w:tr w:rsidR="00547CA1" w:rsidTr="009218C4">
        <w:tc>
          <w:tcPr>
            <w:tcW w:w="4652" w:type="dxa"/>
          </w:tcPr>
          <w:p w:rsidR="00F724B2" w:rsidRPr="009F32F3" w:rsidRDefault="00F724B2" w:rsidP="00F724B2">
            <w:pPr>
              <w:ind w:left="426" w:hanging="426"/>
              <w:jc w:val="right"/>
              <w:rPr>
                <w:rFonts w:cs="Arial"/>
                <w:b/>
                <w:szCs w:val="22"/>
              </w:rPr>
            </w:pPr>
            <w:r w:rsidRPr="009F32F3">
              <w:rPr>
                <w:rFonts w:cs="Arial"/>
                <w:b/>
                <w:szCs w:val="22"/>
              </w:rPr>
              <w:t xml:space="preserve">összesen bruttó: </w:t>
            </w:r>
          </w:p>
          <w:p w:rsidR="00F724B2" w:rsidRDefault="00F724B2" w:rsidP="00F724B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7" w:type="dxa"/>
          </w:tcPr>
          <w:p w:rsidR="00F724B2" w:rsidRDefault="00F724B2" w:rsidP="00F724B2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988" w:type="dxa"/>
          </w:tcPr>
          <w:p w:rsidR="00F724B2" w:rsidRDefault="00F724B2" w:rsidP="00F724B2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563" w:type="dxa"/>
          </w:tcPr>
          <w:p w:rsidR="00F724B2" w:rsidRDefault="00F724B2" w:rsidP="00F724B2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567" w:type="dxa"/>
          </w:tcPr>
          <w:p w:rsidR="00F724B2" w:rsidRDefault="00D038BB" w:rsidP="00D038BB">
            <w:pPr>
              <w:jc w:val="right"/>
              <w:rPr>
                <w:rFonts w:cs="Arial"/>
                <w:szCs w:val="22"/>
              </w:rPr>
            </w:pPr>
            <w:r w:rsidRPr="00B112BA">
              <w:rPr>
                <w:rFonts w:cs="Arial"/>
                <w:b/>
                <w:color w:val="000000"/>
                <w:szCs w:val="22"/>
              </w:rPr>
              <w:t>4</w:t>
            </w:r>
            <w:r w:rsidRPr="009F32F3">
              <w:rPr>
                <w:rFonts w:cs="Arial"/>
                <w:b/>
                <w:color w:val="000000"/>
                <w:szCs w:val="22"/>
              </w:rPr>
              <w:t>.</w:t>
            </w:r>
            <w:r w:rsidR="005B2E5D">
              <w:rPr>
                <w:rFonts w:cs="Arial"/>
                <w:b/>
                <w:color w:val="000000"/>
                <w:szCs w:val="22"/>
              </w:rPr>
              <w:t>560</w:t>
            </w:r>
            <w:r w:rsidRPr="009F32F3">
              <w:rPr>
                <w:rFonts w:cs="Arial"/>
                <w:b/>
                <w:color w:val="000000"/>
                <w:szCs w:val="22"/>
              </w:rPr>
              <w:t>.</w:t>
            </w:r>
            <w:r w:rsidRPr="00B112BA">
              <w:rPr>
                <w:rFonts w:cs="Arial"/>
                <w:b/>
                <w:color w:val="000000"/>
                <w:szCs w:val="22"/>
              </w:rPr>
              <w:t>824</w:t>
            </w:r>
          </w:p>
        </w:tc>
      </w:tr>
      <w:tr w:rsidR="00817149" w:rsidTr="009218C4">
        <w:tc>
          <w:tcPr>
            <w:tcW w:w="10067" w:type="dxa"/>
            <w:gridSpan w:val="5"/>
          </w:tcPr>
          <w:p w:rsidR="00817149" w:rsidRDefault="00817149" w:rsidP="00F724B2">
            <w:pPr>
              <w:jc w:val="both"/>
              <w:rPr>
                <w:rFonts w:cs="Arial"/>
                <w:szCs w:val="22"/>
              </w:rPr>
            </w:pPr>
          </w:p>
          <w:p w:rsidR="00817149" w:rsidRDefault="00817149" w:rsidP="00F724B2">
            <w:pPr>
              <w:jc w:val="both"/>
              <w:rPr>
                <w:rFonts w:cs="Arial"/>
                <w:szCs w:val="22"/>
              </w:rPr>
            </w:pPr>
          </w:p>
          <w:p w:rsidR="00817149" w:rsidRDefault="00817149" w:rsidP="00F724B2">
            <w:pPr>
              <w:jc w:val="both"/>
              <w:rPr>
                <w:rFonts w:cs="Arial"/>
                <w:szCs w:val="22"/>
              </w:rPr>
            </w:pPr>
          </w:p>
        </w:tc>
      </w:tr>
      <w:tr w:rsidR="00F724B2" w:rsidTr="009218C4">
        <w:tc>
          <w:tcPr>
            <w:tcW w:w="4652" w:type="dxa"/>
          </w:tcPr>
          <w:p w:rsidR="000121B6" w:rsidRDefault="000121B6" w:rsidP="000121B6">
            <w:pPr>
              <w:pStyle w:val="Listaszerbekezds"/>
              <w:ind w:left="786" w:right="-238"/>
              <w:rPr>
                <w:rFonts w:cs="Arial"/>
                <w:b/>
                <w:szCs w:val="22"/>
              </w:rPr>
            </w:pPr>
          </w:p>
          <w:p w:rsidR="00F724B2" w:rsidRDefault="00F724B2" w:rsidP="00F724B2">
            <w:pPr>
              <w:pStyle w:val="Listaszerbekezds"/>
              <w:numPr>
                <w:ilvl w:val="0"/>
                <w:numId w:val="5"/>
              </w:numPr>
              <w:ind w:right="-238"/>
              <w:rPr>
                <w:rFonts w:cs="Arial"/>
                <w:b/>
                <w:szCs w:val="22"/>
              </w:rPr>
            </w:pPr>
            <w:r w:rsidRPr="00505D77">
              <w:rPr>
                <w:rFonts w:cs="Arial"/>
                <w:b/>
                <w:szCs w:val="22"/>
              </w:rPr>
              <w:t>Felmérési terv szerinti irodaépület</w:t>
            </w:r>
          </w:p>
          <w:p w:rsidR="00F724B2" w:rsidRPr="00505D77" w:rsidRDefault="00F724B2" w:rsidP="00F724B2">
            <w:pPr>
              <w:pStyle w:val="Listaszerbekezds"/>
              <w:ind w:left="786" w:right="-238"/>
              <w:rPr>
                <w:rFonts w:cs="Arial"/>
                <w:b/>
                <w:szCs w:val="22"/>
              </w:rPr>
            </w:pPr>
            <w:r w:rsidRPr="00505D77">
              <w:rPr>
                <w:rFonts w:cs="Arial"/>
                <w:b/>
                <w:szCs w:val="22"/>
              </w:rPr>
              <w:t xml:space="preserve"> 4 szinten felújítása. ( Külső teljes felújítás, belső villamos és gépészeti </w:t>
            </w:r>
            <w:proofErr w:type="gramStart"/>
            <w:r w:rsidRPr="00505D77">
              <w:rPr>
                <w:rFonts w:cs="Arial"/>
                <w:b/>
                <w:szCs w:val="22"/>
              </w:rPr>
              <w:t>szerelések ,</w:t>
            </w:r>
            <w:proofErr w:type="gramEnd"/>
            <w:r w:rsidRPr="00505D77">
              <w:rPr>
                <w:rFonts w:cs="Arial"/>
                <w:b/>
                <w:szCs w:val="22"/>
              </w:rPr>
              <w:t xml:space="preserve"> új szociális blokkok )</w:t>
            </w:r>
          </w:p>
          <w:p w:rsidR="00817149" w:rsidRDefault="00F724B2" w:rsidP="000121B6">
            <w:pPr>
              <w:pStyle w:val="Listaszerbekezds"/>
              <w:ind w:left="786" w:right="-238"/>
              <w:contextualSpacing w:val="0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 xml:space="preserve"> Alapterületi nagyság   </w:t>
            </w:r>
            <w:r>
              <w:rPr>
                <w:rFonts w:cs="Arial"/>
                <w:szCs w:val="22"/>
              </w:rPr>
              <w:t xml:space="preserve">         </w:t>
            </w:r>
          </w:p>
          <w:p w:rsidR="00F724B2" w:rsidRDefault="00F724B2" w:rsidP="000121B6">
            <w:pPr>
              <w:pStyle w:val="Listaszerbekezds"/>
              <w:ind w:left="786" w:right="-238"/>
              <w:contextualSpacing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</w:t>
            </w:r>
          </w:p>
        </w:tc>
        <w:tc>
          <w:tcPr>
            <w:tcW w:w="1297" w:type="dxa"/>
          </w:tcPr>
          <w:p w:rsidR="00D038BB" w:rsidRDefault="00D038BB" w:rsidP="00D038BB">
            <w:pPr>
              <w:ind w:left="-92"/>
              <w:jc w:val="right"/>
              <w:rPr>
                <w:rFonts w:cs="Arial"/>
                <w:szCs w:val="22"/>
              </w:rPr>
            </w:pPr>
          </w:p>
          <w:p w:rsidR="00D038BB" w:rsidRDefault="00D038BB" w:rsidP="00D038BB">
            <w:pPr>
              <w:ind w:left="-92"/>
              <w:jc w:val="right"/>
              <w:rPr>
                <w:rFonts w:cs="Arial"/>
                <w:szCs w:val="22"/>
              </w:rPr>
            </w:pPr>
          </w:p>
          <w:p w:rsidR="00D038BB" w:rsidRDefault="00D038BB" w:rsidP="00D038BB">
            <w:pPr>
              <w:ind w:left="-92"/>
              <w:jc w:val="right"/>
              <w:rPr>
                <w:rFonts w:cs="Arial"/>
                <w:szCs w:val="22"/>
              </w:rPr>
            </w:pPr>
          </w:p>
          <w:p w:rsidR="00D038BB" w:rsidRDefault="00D038BB" w:rsidP="00D038BB">
            <w:pPr>
              <w:ind w:left="-92"/>
              <w:jc w:val="right"/>
              <w:rPr>
                <w:rFonts w:cs="Arial"/>
                <w:szCs w:val="22"/>
              </w:rPr>
            </w:pPr>
          </w:p>
          <w:p w:rsidR="00817149" w:rsidRDefault="00817149" w:rsidP="00D038BB">
            <w:pPr>
              <w:ind w:left="-92"/>
              <w:jc w:val="right"/>
              <w:rPr>
                <w:rFonts w:cs="Arial"/>
                <w:szCs w:val="22"/>
              </w:rPr>
            </w:pPr>
          </w:p>
          <w:p w:rsidR="00F724B2" w:rsidRDefault="00F724B2" w:rsidP="00D038BB">
            <w:pPr>
              <w:ind w:left="-92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105</w:t>
            </w:r>
            <w:r w:rsidRPr="009F32F3">
              <w:rPr>
                <w:rFonts w:cs="Arial"/>
                <w:szCs w:val="22"/>
              </w:rPr>
              <w:t xml:space="preserve">7 </w:t>
            </w:r>
          </w:p>
        </w:tc>
        <w:tc>
          <w:tcPr>
            <w:tcW w:w="988" w:type="dxa"/>
          </w:tcPr>
          <w:p w:rsidR="00D038BB" w:rsidRDefault="00D038BB" w:rsidP="00D038BB">
            <w:pPr>
              <w:jc w:val="right"/>
              <w:rPr>
                <w:rFonts w:cs="Arial"/>
                <w:szCs w:val="22"/>
              </w:rPr>
            </w:pPr>
          </w:p>
          <w:p w:rsidR="00D038BB" w:rsidRDefault="00D038BB" w:rsidP="00D038BB">
            <w:pPr>
              <w:jc w:val="right"/>
              <w:rPr>
                <w:rFonts w:cs="Arial"/>
                <w:szCs w:val="22"/>
              </w:rPr>
            </w:pPr>
          </w:p>
          <w:p w:rsidR="00D038BB" w:rsidRDefault="00D038BB" w:rsidP="00D038BB">
            <w:pPr>
              <w:jc w:val="right"/>
              <w:rPr>
                <w:rFonts w:cs="Arial"/>
                <w:szCs w:val="22"/>
              </w:rPr>
            </w:pPr>
          </w:p>
          <w:p w:rsidR="00D038BB" w:rsidRDefault="00D038BB" w:rsidP="00D038BB">
            <w:pPr>
              <w:jc w:val="right"/>
              <w:rPr>
                <w:rFonts w:cs="Arial"/>
                <w:szCs w:val="22"/>
              </w:rPr>
            </w:pPr>
          </w:p>
          <w:p w:rsidR="00817149" w:rsidRDefault="00817149" w:rsidP="00D038BB">
            <w:pPr>
              <w:jc w:val="right"/>
              <w:rPr>
                <w:rFonts w:cs="Arial"/>
                <w:szCs w:val="22"/>
              </w:rPr>
            </w:pPr>
          </w:p>
          <w:p w:rsidR="00F724B2" w:rsidRDefault="00D038BB" w:rsidP="00D038BB">
            <w:pPr>
              <w:jc w:val="right"/>
              <w:rPr>
                <w:rFonts w:cs="Arial"/>
                <w:szCs w:val="22"/>
              </w:rPr>
            </w:pPr>
            <w:r w:rsidRPr="009F32F3">
              <w:rPr>
                <w:rFonts w:cs="Arial"/>
                <w:szCs w:val="22"/>
              </w:rPr>
              <w:t>m2</w:t>
            </w:r>
          </w:p>
        </w:tc>
        <w:tc>
          <w:tcPr>
            <w:tcW w:w="1563" w:type="dxa"/>
          </w:tcPr>
          <w:p w:rsidR="00D038BB" w:rsidRPr="009F32F3" w:rsidRDefault="00D038BB" w:rsidP="00D038BB">
            <w:pPr>
              <w:ind w:left="426" w:hanging="426"/>
              <w:rPr>
                <w:rFonts w:cs="Arial"/>
                <w:szCs w:val="22"/>
              </w:rPr>
            </w:pPr>
          </w:p>
          <w:p w:rsidR="00D038BB" w:rsidRDefault="00D038BB" w:rsidP="00D038BB">
            <w:pPr>
              <w:ind w:left="426" w:hanging="426"/>
              <w:jc w:val="right"/>
              <w:rPr>
                <w:rFonts w:cs="Arial"/>
                <w:szCs w:val="22"/>
              </w:rPr>
            </w:pPr>
          </w:p>
          <w:p w:rsidR="00D038BB" w:rsidRDefault="00D038BB" w:rsidP="00D038BB">
            <w:pPr>
              <w:ind w:left="426" w:hanging="426"/>
              <w:jc w:val="right"/>
              <w:rPr>
                <w:rFonts w:cs="Arial"/>
                <w:szCs w:val="22"/>
              </w:rPr>
            </w:pPr>
          </w:p>
          <w:p w:rsidR="00D038BB" w:rsidRDefault="00D038BB" w:rsidP="00D038BB">
            <w:pPr>
              <w:ind w:left="426" w:hanging="426"/>
              <w:jc w:val="right"/>
              <w:rPr>
                <w:rFonts w:cs="Arial"/>
                <w:szCs w:val="22"/>
              </w:rPr>
            </w:pPr>
          </w:p>
          <w:p w:rsidR="00817149" w:rsidRDefault="00817149" w:rsidP="00D038BB">
            <w:pPr>
              <w:ind w:left="426" w:hanging="426"/>
              <w:jc w:val="right"/>
              <w:rPr>
                <w:rFonts w:cs="Arial"/>
                <w:szCs w:val="22"/>
              </w:rPr>
            </w:pPr>
          </w:p>
          <w:p w:rsidR="00D038BB" w:rsidRPr="009F32F3" w:rsidRDefault="00D038BB" w:rsidP="00D038BB">
            <w:pPr>
              <w:ind w:left="426" w:hanging="426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225</w:t>
            </w:r>
            <w:r w:rsidRPr="009F32F3">
              <w:rPr>
                <w:rFonts w:cs="Arial"/>
                <w:szCs w:val="22"/>
              </w:rPr>
              <w:t>.000</w:t>
            </w:r>
          </w:p>
          <w:p w:rsidR="00F724B2" w:rsidRDefault="00F724B2" w:rsidP="00D038BB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567" w:type="dxa"/>
          </w:tcPr>
          <w:p w:rsidR="00D038BB" w:rsidRDefault="00D038BB" w:rsidP="00D038BB">
            <w:pPr>
              <w:jc w:val="right"/>
              <w:rPr>
                <w:rFonts w:cs="Arial"/>
                <w:szCs w:val="22"/>
              </w:rPr>
            </w:pPr>
          </w:p>
          <w:p w:rsidR="00D038BB" w:rsidRDefault="00D038BB" w:rsidP="00D038BB">
            <w:pPr>
              <w:jc w:val="right"/>
              <w:rPr>
                <w:rFonts w:cs="Arial"/>
                <w:szCs w:val="22"/>
              </w:rPr>
            </w:pPr>
          </w:p>
          <w:p w:rsidR="00D038BB" w:rsidRDefault="00D038BB" w:rsidP="00D038BB">
            <w:pPr>
              <w:jc w:val="right"/>
              <w:rPr>
                <w:rFonts w:cs="Arial"/>
                <w:szCs w:val="22"/>
              </w:rPr>
            </w:pPr>
          </w:p>
          <w:p w:rsidR="00D038BB" w:rsidRDefault="00D038BB" w:rsidP="00D038BB">
            <w:pPr>
              <w:jc w:val="right"/>
              <w:rPr>
                <w:rFonts w:cs="Arial"/>
                <w:szCs w:val="22"/>
              </w:rPr>
            </w:pPr>
          </w:p>
          <w:p w:rsidR="00817149" w:rsidRDefault="00817149" w:rsidP="00D038BB">
            <w:pPr>
              <w:jc w:val="right"/>
              <w:rPr>
                <w:rFonts w:cs="Arial"/>
                <w:szCs w:val="22"/>
              </w:rPr>
            </w:pPr>
          </w:p>
          <w:p w:rsidR="00F724B2" w:rsidRDefault="00D038BB" w:rsidP="00D038BB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237.825</w:t>
            </w:r>
            <w:r w:rsidRPr="009F32F3">
              <w:rPr>
                <w:rFonts w:cs="Arial"/>
                <w:szCs w:val="22"/>
              </w:rPr>
              <w:t>.000</w:t>
            </w:r>
          </w:p>
        </w:tc>
      </w:tr>
      <w:tr w:rsidR="00F724B2" w:rsidTr="009218C4">
        <w:tc>
          <w:tcPr>
            <w:tcW w:w="4652" w:type="dxa"/>
          </w:tcPr>
          <w:p w:rsidR="00F724B2" w:rsidRDefault="00D038BB" w:rsidP="00D038BB">
            <w:pPr>
              <w:jc w:val="right"/>
              <w:rPr>
                <w:rFonts w:cs="Arial"/>
                <w:szCs w:val="22"/>
              </w:rPr>
            </w:pPr>
            <w:r w:rsidRPr="002519CA">
              <w:rPr>
                <w:rFonts w:cs="Arial"/>
                <w:b/>
                <w:szCs w:val="22"/>
              </w:rPr>
              <w:t>bruttó összeg:</w:t>
            </w:r>
          </w:p>
        </w:tc>
        <w:tc>
          <w:tcPr>
            <w:tcW w:w="1297" w:type="dxa"/>
          </w:tcPr>
          <w:p w:rsidR="00F724B2" w:rsidRDefault="00F724B2" w:rsidP="00F724B2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988" w:type="dxa"/>
          </w:tcPr>
          <w:p w:rsidR="00F724B2" w:rsidRDefault="00F724B2" w:rsidP="00F724B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63" w:type="dxa"/>
          </w:tcPr>
          <w:p w:rsidR="00F724B2" w:rsidRDefault="00F724B2" w:rsidP="00F724B2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567" w:type="dxa"/>
          </w:tcPr>
          <w:p w:rsidR="00F724B2" w:rsidRDefault="00D038BB" w:rsidP="00D038BB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302.037.750</w:t>
            </w:r>
          </w:p>
        </w:tc>
      </w:tr>
      <w:tr w:rsidR="00F724B2" w:rsidTr="009218C4">
        <w:tc>
          <w:tcPr>
            <w:tcW w:w="4652" w:type="dxa"/>
          </w:tcPr>
          <w:p w:rsidR="00F724B2" w:rsidRDefault="00F724B2" w:rsidP="00F724B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7" w:type="dxa"/>
          </w:tcPr>
          <w:p w:rsidR="00F724B2" w:rsidRDefault="00F724B2" w:rsidP="00F724B2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988" w:type="dxa"/>
          </w:tcPr>
          <w:p w:rsidR="00F724B2" w:rsidRDefault="00F724B2" w:rsidP="00F724B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63" w:type="dxa"/>
          </w:tcPr>
          <w:p w:rsidR="00F724B2" w:rsidRDefault="00F724B2" w:rsidP="00F724B2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567" w:type="dxa"/>
          </w:tcPr>
          <w:p w:rsidR="00F724B2" w:rsidRDefault="00F724B2" w:rsidP="00F724B2">
            <w:pPr>
              <w:jc w:val="both"/>
              <w:rPr>
                <w:rFonts w:cs="Arial"/>
                <w:szCs w:val="22"/>
              </w:rPr>
            </w:pPr>
          </w:p>
        </w:tc>
      </w:tr>
      <w:tr w:rsidR="00F724B2" w:rsidTr="009218C4">
        <w:tc>
          <w:tcPr>
            <w:tcW w:w="4652" w:type="dxa"/>
          </w:tcPr>
          <w:p w:rsidR="000121B6" w:rsidRDefault="000121B6" w:rsidP="000121B6">
            <w:pPr>
              <w:pStyle w:val="Listaszerbekezds"/>
              <w:ind w:left="786" w:right="-238"/>
              <w:rPr>
                <w:rFonts w:cs="Arial"/>
                <w:b/>
                <w:szCs w:val="22"/>
              </w:rPr>
            </w:pPr>
          </w:p>
          <w:p w:rsidR="00D038BB" w:rsidRPr="00D038BB" w:rsidRDefault="00D038BB" w:rsidP="00D038BB">
            <w:pPr>
              <w:pStyle w:val="Listaszerbekezds"/>
              <w:numPr>
                <w:ilvl w:val="0"/>
                <w:numId w:val="5"/>
              </w:numPr>
              <w:ind w:right="-238"/>
              <w:rPr>
                <w:rFonts w:cs="Arial"/>
                <w:b/>
                <w:szCs w:val="22"/>
              </w:rPr>
            </w:pPr>
            <w:r w:rsidRPr="00D038BB">
              <w:rPr>
                <w:rFonts w:cs="Arial"/>
                <w:b/>
                <w:szCs w:val="22"/>
              </w:rPr>
              <w:t>Színpad felújítás és színpad gépészet </w:t>
            </w:r>
            <w:r w:rsidR="00A456EE">
              <w:rPr>
                <w:rFonts w:cs="Arial"/>
                <w:b/>
                <w:szCs w:val="22"/>
              </w:rPr>
              <w:t>, pinceszint</w:t>
            </w:r>
          </w:p>
          <w:p w:rsidR="00F724B2" w:rsidRDefault="00D038BB" w:rsidP="00817149">
            <w:pPr>
              <w:pStyle w:val="Listaszerbekezds"/>
              <w:ind w:left="786" w:right="-238"/>
              <w:rPr>
                <w:rFonts w:cs="Arial"/>
                <w:szCs w:val="22"/>
              </w:rPr>
            </w:pPr>
            <w:r w:rsidRPr="000121B6">
              <w:rPr>
                <w:rFonts w:cs="Arial"/>
                <w:szCs w:val="22"/>
              </w:rPr>
              <w:t>(elmaradt színpad felújítás 290 m2. díszlet-húzók, zsinórpadlás</w:t>
            </w:r>
            <w:r w:rsidR="00DB1786">
              <w:rPr>
                <w:rFonts w:cs="Arial"/>
                <w:szCs w:val="22"/>
              </w:rPr>
              <w:t>, pinceszint felújítás</w:t>
            </w:r>
            <w:r w:rsidRPr="000121B6">
              <w:rPr>
                <w:rFonts w:cs="Arial"/>
                <w:szCs w:val="22"/>
              </w:rPr>
              <w:t>)</w:t>
            </w:r>
          </w:p>
        </w:tc>
        <w:tc>
          <w:tcPr>
            <w:tcW w:w="1297" w:type="dxa"/>
          </w:tcPr>
          <w:p w:rsidR="00F724B2" w:rsidRDefault="00F724B2" w:rsidP="00F724B2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988" w:type="dxa"/>
          </w:tcPr>
          <w:p w:rsidR="00F724B2" w:rsidRDefault="00F724B2" w:rsidP="00F724B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63" w:type="dxa"/>
          </w:tcPr>
          <w:p w:rsidR="00F724B2" w:rsidRDefault="00F724B2" w:rsidP="00F724B2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567" w:type="dxa"/>
          </w:tcPr>
          <w:p w:rsidR="000121B6" w:rsidRDefault="000121B6" w:rsidP="000121B6">
            <w:pPr>
              <w:ind w:left="426" w:hanging="426"/>
              <w:jc w:val="right"/>
              <w:rPr>
                <w:rFonts w:cs="Arial"/>
                <w:szCs w:val="22"/>
              </w:rPr>
            </w:pPr>
          </w:p>
          <w:p w:rsidR="000121B6" w:rsidRDefault="000121B6" w:rsidP="000121B6">
            <w:pPr>
              <w:ind w:left="426" w:hanging="426"/>
              <w:jc w:val="right"/>
              <w:rPr>
                <w:rFonts w:cs="Arial"/>
                <w:szCs w:val="22"/>
              </w:rPr>
            </w:pPr>
          </w:p>
          <w:p w:rsidR="000121B6" w:rsidRDefault="000121B6" w:rsidP="000121B6">
            <w:pPr>
              <w:ind w:left="426" w:hanging="426"/>
              <w:jc w:val="right"/>
              <w:rPr>
                <w:rFonts w:cs="Arial"/>
                <w:szCs w:val="22"/>
              </w:rPr>
            </w:pPr>
          </w:p>
          <w:p w:rsidR="00817149" w:rsidRDefault="00817149" w:rsidP="000121B6">
            <w:pPr>
              <w:ind w:left="426" w:hanging="426"/>
              <w:jc w:val="right"/>
              <w:rPr>
                <w:rFonts w:cs="Arial"/>
                <w:szCs w:val="22"/>
              </w:rPr>
            </w:pPr>
          </w:p>
          <w:p w:rsidR="000121B6" w:rsidRPr="009F32F3" w:rsidRDefault="00A456EE" w:rsidP="000121B6">
            <w:pPr>
              <w:ind w:left="426" w:hanging="426"/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46</w:t>
            </w:r>
            <w:r w:rsidR="000121B6" w:rsidRPr="008477DC">
              <w:rPr>
                <w:rFonts w:cs="Arial"/>
                <w:szCs w:val="22"/>
              </w:rPr>
              <w:t>5</w:t>
            </w:r>
            <w:r w:rsidR="000121B6">
              <w:rPr>
                <w:rFonts w:cs="Arial"/>
                <w:szCs w:val="22"/>
              </w:rPr>
              <w:t>.000.000</w:t>
            </w:r>
          </w:p>
          <w:p w:rsidR="00F724B2" w:rsidRDefault="00F724B2" w:rsidP="000121B6">
            <w:pPr>
              <w:ind w:left="426" w:hanging="426"/>
              <w:jc w:val="right"/>
              <w:rPr>
                <w:rFonts w:cs="Arial"/>
                <w:szCs w:val="22"/>
              </w:rPr>
            </w:pPr>
          </w:p>
        </w:tc>
      </w:tr>
      <w:tr w:rsidR="00F724B2" w:rsidTr="009218C4">
        <w:tc>
          <w:tcPr>
            <w:tcW w:w="4652" w:type="dxa"/>
          </w:tcPr>
          <w:p w:rsidR="000121B6" w:rsidRDefault="00D038BB" w:rsidP="000121B6">
            <w:pPr>
              <w:jc w:val="right"/>
              <w:rPr>
                <w:rFonts w:cs="Arial"/>
                <w:b/>
                <w:szCs w:val="22"/>
              </w:rPr>
            </w:pPr>
            <w:r w:rsidRPr="002519CA">
              <w:rPr>
                <w:rFonts w:cs="Arial"/>
                <w:b/>
                <w:szCs w:val="22"/>
              </w:rPr>
              <w:t>bruttó összeg:</w:t>
            </w:r>
          </w:p>
          <w:p w:rsidR="000121B6" w:rsidRDefault="000121B6" w:rsidP="000121B6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297" w:type="dxa"/>
          </w:tcPr>
          <w:p w:rsidR="00F724B2" w:rsidRDefault="00F724B2" w:rsidP="00F724B2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988" w:type="dxa"/>
          </w:tcPr>
          <w:p w:rsidR="00F724B2" w:rsidRDefault="00F724B2" w:rsidP="00F724B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63" w:type="dxa"/>
          </w:tcPr>
          <w:p w:rsidR="00F724B2" w:rsidRDefault="00F724B2" w:rsidP="00F724B2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567" w:type="dxa"/>
          </w:tcPr>
          <w:p w:rsidR="00F724B2" w:rsidRDefault="00A456EE" w:rsidP="000121B6">
            <w:pPr>
              <w:ind w:left="426" w:hanging="426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590.5</w:t>
            </w:r>
            <w:r w:rsidR="000121B6" w:rsidRPr="008477DC">
              <w:rPr>
                <w:rFonts w:cs="Arial"/>
                <w:b/>
                <w:szCs w:val="22"/>
              </w:rPr>
              <w:t>5</w:t>
            </w:r>
            <w:r w:rsidR="000121B6">
              <w:rPr>
                <w:rFonts w:cs="Arial"/>
                <w:b/>
                <w:szCs w:val="22"/>
              </w:rPr>
              <w:t>0.000</w:t>
            </w:r>
          </w:p>
        </w:tc>
      </w:tr>
      <w:tr w:rsidR="00F724B2" w:rsidTr="009218C4">
        <w:tc>
          <w:tcPr>
            <w:tcW w:w="4652" w:type="dxa"/>
          </w:tcPr>
          <w:p w:rsidR="00F724B2" w:rsidRDefault="00F724B2" w:rsidP="00F724B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7" w:type="dxa"/>
          </w:tcPr>
          <w:p w:rsidR="00F724B2" w:rsidRDefault="00F724B2" w:rsidP="00F724B2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988" w:type="dxa"/>
          </w:tcPr>
          <w:p w:rsidR="00F724B2" w:rsidRDefault="00F724B2" w:rsidP="00F724B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63" w:type="dxa"/>
          </w:tcPr>
          <w:p w:rsidR="00F724B2" w:rsidRDefault="00F724B2" w:rsidP="00F724B2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567" w:type="dxa"/>
          </w:tcPr>
          <w:p w:rsidR="00F724B2" w:rsidRDefault="00F724B2" w:rsidP="00F724B2">
            <w:pPr>
              <w:jc w:val="both"/>
              <w:rPr>
                <w:rFonts w:cs="Arial"/>
                <w:szCs w:val="22"/>
              </w:rPr>
            </w:pPr>
          </w:p>
        </w:tc>
      </w:tr>
      <w:tr w:rsidR="00F724B2" w:rsidTr="009218C4">
        <w:tc>
          <w:tcPr>
            <w:tcW w:w="4652" w:type="dxa"/>
          </w:tcPr>
          <w:p w:rsidR="00D038BB" w:rsidRPr="000121B6" w:rsidRDefault="00D038BB" w:rsidP="00D038BB">
            <w:pPr>
              <w:pStyle w:val="Listaszerbekezds"/>
              <w:numPr>
                <w:ilvl w:val="0"/>
                <w:numId w:val="5"/>
              </w:numPr>
              <w:ind w:right="-238"/>
              <w:rPr>
                <w:rFonts w:cs="Arial"/>
                <w:szCs w:val="22"/>
              </w:rPr>
            </w:pPr>
            <w:r w:rsidRPr="000121B6">
              <w:rPr>
                <w:rFonts w:cs="Arial"/>
                <w:b/>
                <w:szCs w:val="22"/>
              </w:rPr>
              <w:t>Színháztechnika fény és hangtechnika II. ütem</w:t>
            </w:r>
            <w:proofErr w:type="gramStart"/>
            <w:r w:rsidRPr="000121B6">
              <w:rPr>
                <w:rFonts w:cs="Arial"/>
                <w:b/>
                <w:szCs w:val="22"/>
              </w:rPr>
              <w:t xml:space="preserve">,  </w:t>
            </w:r>
            <w:r w:rsidRPr="000121B6">
              <w:rPr>
                <w:rFonts w:cs="Arial"/>
                <w:szCs w:val="22"/>
              </w:rPr>
              <w:t>kiegészítő</w:t>
            </w:r>
            <w:proofErr w:type="gramEnd"/>
            <w:r w:rsidRPr="000121B6">
              <w:rPr>
                <w:rFonts w:cs="Arial"/>
                <w:szCs w:val="22"/>
              </w:rPr>
              <w:t xml:space="preserve"> beruházás </w:t>
            </w:r>
          </w:p>
          <w:p w:rsidR="00F724B2" w:rsidRDefault="00F724B2" w:rsidP="00F724B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7" w:type="dxa"/>
          </w:tcPr>
          <w:p w:rsidR="00F724B2" w:rsidRDefault="00F724B2" w:rsidP="00F724B2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988" w:type="dxa"/>
          </w:tcPr>
          <w:p w:rsidR="00F724B2" w:rsidRDefault="00F724B2" w:rsidP="00F724B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63" w:type="dxa"/>
          </w:tcPr>
          <w:p w:rsidR="00F724B2" w:rsidRDefault="00F724B2" w:rsidP="00F724B2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567" w:type="dxa"/>
          </w:tcPr>
          <w:p w:rsidR="000121B6" w:rsidRDefault="000121B6" w:rsidP="000121B6">
            <w:pPr>
              <w:ind w:left="426" w:hanging="426"/>
              <w:jc w:val="right"/>
              <w:rPr>
                <w:rFonts w:cs="Arial"/>
                <w:b/>
                <w:szCs w:val="22"/>
              </w:rPr>
            </w:pPr>
          </w:p>
          <w:p w:rsidR="000121B6" w:rsidRPr="008477DC" w:rsidRDefault="000121B6" w:rsidP="000121B6">
            <w:pPr>
              <w:ind w:left="426" w:hanging="426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145.000.000</w:t>
            </w:r>
          </w:p>
          <w:p w:rsidR="000121B6" w:rsidRDefault="000121B6" w:rsidP="000121B6">
            <w:pPr>
              <w:ind w:left="426" w:hanging="426"/>
              <w:jc w:val="right"/>
              <w:rPr>
                <w:rFonts w:cs="Arial"/>
                <w:b/>
                <w:szCs w:val="22"/>
              </w:rPr>
            </w:pPr>
          </w:p>
          <w:p w:rsidR="00F724B2" w:rsidRDefault="00F724B2" w:rsidP="000121B6">
            <w:pPr>
              <w:ind w:left="426" w:hanging="426"/>
              <w:jc w:val="right"/>
              <w:rPr>
                <w:rFonts w:cs="Arial"/>
                <w:szCs w:val="22"/>
              </w:rPr>
            </w:pPr>
          </w:p>
        </w:tc>
      </w:tr>
      <w:tr w:rsidR="00F724B2" w:rsidTr="009218C4">
        <w:tc>
          <w:tcPr>
            <w:tcW w:w="4652" w:type="dxa"/>
          </w:tcPr>
          <w:p w:rsidR="00F724B2" w:rsidRDefault="000121B6" w:rsidP="000121B6">
            <w:pPr>
              <w:jc w:val="right"/>
              <w:rPr>
                <w:rFonts w:cs="Arial"/>
                <w:szCs w:val="22"/>
              </w:rPr>
            </w:pPr>
            <w:r w:rsidRPr="002519CA">
              <w:rPr>
                <w:rFonts w:cs="Arial"/>
                <w:b/>
                <w:szCs w:val="22"/>
              </w:rPr>
              <w:t>bruttó összeg:</w:t>
            </w:r>
          </w:p>
        </w:tc>
        <w:tc>
          <w:tcPr>
            <w:tcW w:w="1297" w:type="dxa"/>
          </w:tcPr>
          <w:p w:rsidR="00F724B2" w:rsidRDefault="00F724B2" w:rsidP="00F724B2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988" w:type="dxa"/>
          </w:tcPr>
          <w:p w:rsidR="00F724B2" w:rsidRDefault="00F724B2" w:rsidP="00F724B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63" w:type="dxa"/>
          </w:tcPr>
          <w:p w:rsidR="00F724B2" w:rsidRDefault="00F724B2" w:rsidP="00F724B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67" w:type="dxa"/>
          </w:tcPr>
          <w:p w:rsidR="000121B6" w:rsidRPr="008477DC" w:rsidRDefault="000121B6" w:rsidP="000121B6">
            <w:pPr>
              <w:ind w:left="426" w:hanging="426"/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184.150.000</w:t>
            </w:r>
          </w:p>
          <w:p w:rsidR="00F724B2" w:rsidRDefault="00F724B2" w:rsidP="000121B6">
            <w:pPr>
              <w:jc w:val="right"/>
              <w:rPr>
                <w:rFonts w:cs="Arial"/>
                <w:szCs w:val="22"/>
              </w:rPr>
            </w:pPr>
          </w:p>
        </w:tc>
      </w:tr>
    </w:tbl>
    <w:p w:rsidR="00950584" w:rsidRPr="009F32F3" w:rsidRDefault="00950584" w:rsidP="000A6165">
      <w:pPr>
        <w:ind w:firstLine="426"/>
        <w:jc w:val="both"/>
        <w:rPr>
          <w:rFonts w:cs="Arial"/>
          <w:szCs w:val="22"/>
        </w:rPr>
      </w:pPr>
    </w:p>
    <w:p w:rsidR="00950584" w:rsidRPr="009F32F3" w:rsidRDefault="00950584" w:rsidP="00950584">
      <w:pPr>
        <w:pStyle w:val="Listaszerbekezds"/>
        <w:numPr>
          <w:ilvl w:val="0"/>
          <w:numId w:val="7"/>
        </w:numPr>
        <w:contextualSpacing w:val="0"/>
        <w:rPr>
          <w:rFonts w:cs="Arial"/>
          <w:szCs w:val="22"/>
        </w:rPr>
        <w:sectPr w:rsidR="00950584" w:rsidRPr="009F32F3" w:rsidSect="00CA4E15">
          <w:footerReference w:type="default" r:id="rId8"/>
          <w:headerReference w:type="first" r:id="rId9"/>
          <w:footerReference w:type="first" r:id="rId10"/>
          <w:pgSz w:w="11906" w:h="16838"/>
          <w:pgMar w:top="1134" w:right="1274" w:bottom="1134" w:left="1134" w:header="709" w:footer="709" w:gutter="0"/>
          <w:cols w:space="708"/>
          <w:titlePg/>
          <w:docGrid w:linePitch="360"/>
        </w:sectPr>
      </w:pPr>
    </w:p>
    <w:p w:rsidR="00950584" w:rsidRPr="009F32F3" w:rsidRDefault="00950584" w:rsidP="00950584">
      <w:pPr>
        <w:pStyle w:val="Listaszerbekezds"/>
        <w:ind w:left="142"/>
        <w:contextualSpacing w:val="0"/>
        <w:rPr>
          <w:rFonts w:cs="Arial"/>
          <w:szCs w:val="22"/>
        </w:rPr>
      </w:pPr>
    </w:p>
    <w:p w:rsidR="00817149" w:rsidRDefault="00817149" w:rsidP="00491FE0">
      <w:pPr>
        <w:ind w:left="426" w:right="-238" w:hanging="426"/>
        <w:jc w:val="both"/>
        <w:rPr>
          <w:rFonts w:cs="Arial"/>
          <w:szCs w:val="22"/>
        </w:rPr>
      </w:pPr>
      <w:r w:rsidRPr="004B61BE">
        <w:rPr>
          <w:rFonts w:cs="Arial"/>
          <w:szCs w:val="22"/>
        </w:rPr>
        <w:t xml:space="preserve">Kérem a Tisztelt Bizottságot, hogy az előterjesztést megtárgyalni, a tájékoztatást elfogadni szíveskedjen. </w:t>
      </w:r>
    </w:p>
    <w:p w:rsidR="00986580" w:rsidRDefault="00986580" w:rsidP="004B61BE">
      <w:pPr>
        <w:ind w:left="426" w:hanging="426"/>
        <w:jc w:val="both"/>
        <w:rPr>
          <w:rFonts w:cs="Arial"/>
          <w:szCs w:val="22"/>
        </w:rPr>
      </w:pPr>
    </w:p>
    <w:p w:rsidR="00986580" w:rsidRDefault="00986580" w:rsidP="004B61BE">
      <w:pPr>
        <w:ind w:left="426" w:hanging="426"/>
        <w:jc w:val="both"/>
        <w:rPr>
          <w:rFonts w:cs="Arial"/>
          <w:szCs w:val="22"/>
        </w:rPr>
      </w:pPr>
    </w:p>
    <w:p w:rsidR="00986580" w:rsidRDefault="007B1FD8" w:rsidP="004B61BE">
      <w:pPr>
        <w:ind w:left="426" w:hanging="426"/>
        <w:jc w:val="both"/>
        <w:rPr>
          <w:rFonts w:cs="Arial"/>
          <w:szCs w:val="22"/>
        </w:rPr>
      </w:pPr>
      <w:r>
        <w:rPr>
          <w:rFonts w:cs="Arial"/>
          <w:szCs w:val="22"/>
        </w:rPr>
        <w:t>Szombathely, 2016. május 27</w:t>
      </w:r>
      <w:r w:rsidR="00986580">
        <w:rPr>
          <w:rFonts w:cs="Arial"/>
          <w:szCs w:val="22"/>
        </w:rPr>
        <w:t xml:space="preserve">. </w:t>
      </w:r>
    </w:p>
    <w:p w:rsidR="00986580" w:rsidRDefault="00986580" w:rsidP="004B61BE">
      <w:pPr>
        <w:ind w:left="426" w:hanging="426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Lakézi Gábor </w:t>
      </w:r>
    </w:p>
    <w:p w:rsidR="00986580" w:rsidRDefault="00986580" w:rsidP="004B61BE">
      <w:pPr>
        <w:ind w:left="426" w:hanging="426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gramStart"/>
      <w:r>
        <w:rPr>
          <w:rFonts w:cs="Arial"/>
          <w:szCs w:val="22"/>
        </w:rPr>
        <w:t>osztályvezető</w:t>
      </w:r>
      <w:proofErr w:type="gramEnd"/>
    </w:p>
    <w:p w:rsidR="00986580" w:rsidRDefault="00986580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986580" w:rsidRDefault="00986580" w:rsidP="00986580">
      <w:pPr>
        <w:spacing w:after="120"/>
        <w:jc w:val="center"/>
        <w:rPr>
          <w:rFonts w:cs="Arial"/>
          <w:b/>
          <w:szCs w:val="22"/>
        </w:rPr>
      </w:pPr>
    </w:p>
    <w:p w:rsidR="00986580" w:rsidRPr="00F05D12" w:rsidRDefault="00986580" w:rsidP="00986580">
      <w:pPr>
        <w:spacing w:after="120"/>
        <w:jc w:val="center"/>
        <w:rPr>
          <w:rFonts w:cs="Arial"/>
          <w:b/>
          <w:u w:val="single"/>
        </w:rPr>
      </w:pPr>
      <w:r w:rsidRPr="00F05D12">
        <w:rPr>
          <w:rFonts w:cs="Arial"/>
          <w:b/>
          <w:u w:val="single"/>
        </w:rPr>
        <w:t>HATÁROZATI JAVASLAT</w:t>
      </w:r>
    </w:p>
    <w:p w:rsidR="00986580" w:rsidRDefault="00986580" w:rsidP="00986580">
      <w:pPr>
        <w:spacing w:after="12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……/2016. (V</w:t>
      </w:r>
      <w:r w:rsidR="007B1FD8">
        <w:rPr>
          <w:rFonts w:cs="Arial"/>
          <w:b/>
          <w:u w:val="single"/>
        </w:rPr>
        <w:t>I.6</w:t>
      </w:r>
      <w:r w:rsidRPr="00F05D1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 xml:space="preserve">) </w:t>
      </w:r>
      <w:r w:rsidRPr="00F05D12">
        <w:rPr>
          <w:rFonts w:cs="Arial"/>
          <w:b/>
          <w:u w:val="single"/>
        </w:rPr>
        <w:t xml:space="preserve">sz. </w:t>
      </w:r>
    </w:p>
    <w:p w:rsidR="00986580" w:rsidRPr="00F05D12" w:rsidRDefault="00986580" w:rsidP="00986580">
      <w:pPr>
        <w:spacing w:after="12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Gazdasági és Városstratégiai Bizottsági határozat</w:t>
      </w:r>
    </w:p>
    <w:p w:rsidR="00986580" w:rsidRPr="00D26216" w:rsidRDefault="00986580" w:rsidP="00986580">
      <w:pPr>
        <w:spacing w:after="120"/>
        <w:rPr>
          <w:rFonts w:cs="Arial"/>
        </w:rPr>
      </w:pPr>
    </w:p>
    <w:p w:rsidR="00491FE0" w:rsidRDefault="00986580" w:rsidP="00491FE0">
      <w:pPr>
        <w:spacing w:after="120"/>
        <w:jc w:val="both"/>
        <w:rPr>
          <w:rFonts w:cs="Arial"/>
          <w:szCs w:val="22"/>
        </w:rPr>
      </w:pPr>
      <w:r w:rsidRPr="009F32F3">
        <w:rPr>
          <w:rFonts w:cs="Arial"/>
          <w:szCs w:val="22"/>
        </w:rPr>
        <w:t xml:space="preserve">A Gazdasági és Városstratégiai Bizottság </w:t>
      </w:r>
      <w:proofErr w:type="gramStart"/>
      <w:r>
        <w:rPr>
          <w:rFonts w:cs="Arial"/>
          <w:szCs w:val="22"/>
        </w:rPr>
        <w:t>a</w:t>
      </w:r>
      <w:proofErr w:type="gramEnd"/>
      <w:r>
        <w:rPr>
          <w:rFonts w:cs="Arial"/>
          <w:szCs w:val="22"/>
        </w:rPr>
        <w:t xml:space="preserve"> </w:t>
      </w:r>
      <w:r w:rsidRPr="009F32F3">
        <w:rPr>
          <w:rFonts w:cs="Arial"/>
          <w:szCs w:val="22"/>
        </w:rPr>
        <w:t>59/2016</w:t>
      </w:r>
      <w:r>
        <w:rPr>
          <w:rFonts w:cs="Arial"/>
          <w:szCs w:val="22"/>
        </w:rPr>
        <w:t xml:space="preserve">. (II.22.) </w:t>
      </w:r>
      <w:proofErr w:type="spellStart"/>
      <w:r>
        <w:rPr>
          <w:rFonts w:cs="Arial"/>
          <w:szCs w:val="22"/>
        </w:rPr>
        <w:t>sz</w:t>
      </w:r>
      <w:proofErr w:type="spellEnd"/>
      <w:r>
        <w:rPr>
          <w:rFonts w:cs="Arial"/>
          <w:szCs w:val="22"/>
        </w:rPr>
        <w:t xml:space="preserve"> GVB határozat</w:t>
      </w:r>
      <w:r w:rsidRPr="009F32F3">
        <w:rPr>
          <w:rFonts w:cs="Arial"/>
          <w:szCs w:val="22"/>
        </w:rPr>
        <w:t>ban meghatározottak szerint a Spo</w:t>
      </w:r>
      <w:r>
        <w:rPr>
          <w:rFonts w:cs="Arial"/>
          <w:szCs w:val="22"/>
        </w:rPr>
        <w:t>r</w:t>
      </w:r>
      <w:r w:rsidRPr="009F32F3">
        <w:rPr>
          <w:rFonts w:cs="Arial"/>
          <w:szCs w:val="22"/>
        </w:rPr>
        <w:t>tház felújításának költségvonzatai</w:t>
      </w:r>
      <w:r w:rsidR="00491FE0">
        <w:rPr>
          <w:rFonts w:cs="Arial"/>
          <w:szCs w:val="22"/>
        </w:rPr>
        <w:t>ról</w:t>
      </w:r>
      <w:r>
        <w:rPr>
          <w:rFonts w:cs="Arial"/>
          <w:szCs w:val="22"/>
        </w:rPr>
        <w:t xml:space="preserve"> az előte</w:t>
      </w:r>
      <w:r w:rsidR="00491FE0">
        <w:rPr>
          <w:rFonts w:cs="Arial"/>
          <w:szCs w:val="22"/>
        </w:rPr>
        <w:t>rjesztésben foglaltaknak megfel</w:t>
      </w:r>
      <w:r>
        <w:rPr>
          <w:rFonts w:cs="Arial"/>
          <w:szCs w:val="22"/>
        </w:rPr>
        <w:t>e</w:t>
      </w:r>
      <w:r w:rsidR="00491FE0">
        <w:rPr>
          <w:rFonts w:cs="Arial"/>
          <w:szCs w:val="22"/>
        </w:rPr>
        <w:t>l</w:t>
      </w:r>
      <w:r>
        <w:rPr>
          <w:rFonts w:cs="Arial"/>
          <w:szCs w:val="22"/>
        </w:rPr>
        <w:t xml:space="preserve">ően </w:t>
      </w:r>
      <w:r w:rsidR="00491FE0">
        <w:rPr>
          <w:rFonts w:cs="Arial"/>
          <w:szCs w:val="22"/>
        </w:rPr>
        <w:t xml:space="preserve">tájékozódott. </w:t>
      </w:r>
    </w:p>
    <w:p w:rsidR="00491FE0" w:rsidRDefault="007523C6" w:rsidP="00491FE0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="00491FE0">
        <w:rPr>
          <w:rFonts w:cs="Arial"/>
          <w:szCs w:val="22"/>
        </w:rPr>
        <w:t xml:space="preserve"> </w:t>
      </w:r>
      <w:r w:rsidRPr="009F32F3">
        <w:rPr>
          <w:rFonts w:cs="Arial"/>
          <w:szCs w:val="22"/>
        </w:rPr>
        <w:t>Gazdasági és Városstratégiai Bizottság</w:t>
      </w:r>
      <w:r>
        <w:rPr>
          <w:rFonts w:cs="Arial"/>
          <w:szCs w:val="22"/>
        </w:rPr>
        <w:t xml:space="preserve"> az</w:t>
      </w:r>
      <w:r w:rsidRPr="009F32F3">
        <w:rPr>
          <w:rFonts w:cs="Arial"/>
          <w:szCs w:val="22"/>
        </w:rPr>
        <w:t xml:space="preserve"> </w:t>
      </w:r>
      <w:r w:rsidR="00491FE0">
        <w:rPr>
          <w:rFonts w:cs="Arial"/>
          <w:szCs w:val="22"/>
        </w:rPr>
        <w:t xml:space="preserve">előterjesztésben foglalt tájékoztatást elfogadja. </w:t>
      </w:r>
    </w:p>
    <w:p w:rsidR="00491FE0" w:rsidRDefault="00491FE0" w:rsidP="00491FE0">
      <w:pPr>
        <w:spacing w:after="120"/>
        <w:jc w:val="both"/>
        <w:rPr>
          <w:rFonts w:cs="Arial"/>
          <w:szCs w:val="22"/>
        </w:rPr>
      </w:pPr>
    </w:p>
    <w:p w:rsidR="00491FE0" w:rsidRDefault="00491FE0" w:rsidP="00491FE0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Határidő: azonnal</w:t>
      </w:r>
    </w:p>
    <w:p w:rsidR="00491FE0" w:rsidRDefault="00491FE0" w:rsidP="00491FE0">
      <w:pPr>
        <w:spacing w:after="120"/>
        <w:jc w:val="both"/>
        <w:rPr>
          <w:rFonts w:cs="Arial"/>
          <w:szCs w:val="22"/>
        </w:rPr>
      </w:pPr>
    </w:p>
    <w:p w:rsidR="00491FE0" w:rsidRDefault="007523C6" w:rsidP="00491FE0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Felelős</w:t>
      </w:r>
      <w:r w:rsidR="00491FE0">
        <w:rPr>
          <w:rFonts w:cs="Arial"/>
          <w:szCs w:val="22"/>
        </w:rPr>
        <w:t xml:space="preserve">: Lakézi </w:t>
      </w:r>
      <w:proofErr w:type="gramStart"/>
      <w:r w:rsidR="00491FE0">
        <w:rPr>
          <w:rFonts w:cs="Arial"/>
          <w:szCs w:val="22"/>
        </w:rPr>
        <w:t>Gábor   Városüzemeltetési</w:t>
      </w:r>
      <w:proofErr w:type="gramEnd"/>
      <w:r w:rsidR="00491FE0">
        <w:rPr>
          <w:rFonts w:cs="Arial"/>
          <w:szCs w:val="22"/>
        </w:rPr>
        <w:t xml:space="preserve"> Osztály vezetője</w:t>
      </w:r>
    </w:p>
    <w:p w:rsidR="00491FE0" w:rsidRDefault="00491FE0" w:rsidP="00986580">
      <w:pPr>
        <w:spacing w:after="120"/>
        <w:ind w:left="720"/>
        <w:jc w:val="both"/>
        <w:rPr>
          <w:rFonts w:cs="Arial"/>
          <w:szCs w:val="22"/>
        </w:rPr>
      </w:pPr>
    </w:p>
    <w:p w:rsidR="00986580" w:rsidRDefault="00986580" w:rsidP="00986580">
      <w:pPr>
        <w:spacing w:after="120"/>
        <w:jc w:val="center"/>
        <w:rPr>
          <w:rFonts w:cs="Arial"/>
          <w:b/>
          <w:szCs w:val="22"/>
        </w:rPr>
      </w:pPr>
    </w:p>
    <w:sectPr w:rsidR="00986580" w:rsidSect="00491FE0">
      <w:type w:val="continuous"/>
      <w:pgSz w:w="11906" w:h="16838"/>
      <w:pgMar w:top="1134" w:right="1274" w:bottom="1134" w:left="1134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3A6" w:rsidRDefault="00CA63A6" w:rsidP="00492410">
      <w:r>
        <w:separator/>
      </w:r>
    </w:p>
  </w:endnote>
  <w:endnote w:type="continuationSeparator" w:id="0">
    <w:p w:rsidR="00CA63A6" w:rsidRDefault="00CA63A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C62478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F1F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CE562B">
      <w:rPr>
        <w:noProof/>
        <w:sz w:val="20"/>
        <w:szCs w:val="20"/>
      </w:rPr>
      <w:t>4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CE562B">
      <w:rPr>
        <w:noProof/>
        <w:sz w:val="20"/>
        <w:szCs w:val="20"/>
      </w:rPr>
      <w:t>4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C62478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548D2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 w:rsidR="0030324F">
      <w:rPr>
        <w:rFonts w:cs="Arial"/>
        <w:sz w:val="20"/>
        <w:szCs w:val="20"/>
      </w:rPr>
      <w:t>2</w:t>
    </w:r>
    <w:r w:rsidR="002F7771">
      <w:rPr>
        <w:rFonts w:cs="Arial"/>
        <w:sz w:val="20"/>
        <w:szCs w:val="20"/>
      </w:rPr>
      <w:t>64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3A6" w:rsidRDefault="00CA63A6" w:rsidP="00492410">
      <w:r>
        <w:separator/>
      </w:r>
    </w:p>
  </w:footnote>
  <w:footnote w:type="continuationSeparator" w:id="0">
    <w:p w:rsidR="00CA63A6" w:rsidRDefault="00CA63A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C62478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826F63" w:rsidRPr="002C0ED9" w:rsidRDefault="00492410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  <w:sz w:val="24"/>
      </w:rPr>
      <w:tab/>
    </w:r>
    <w:r w:rsidR="00826F63" w:rsidRPr="002C0ED9">
      <w:rPr>
        <w:rFonts w:cs="Arial"/>
        <w:b/>
        <w:smallCaps/>
        <w:szCs w:val="22"/>
      </w:rPr>
      <w:t>Polgármesteri Hivatala</w:t>
    </w:r>
  </w:p>
  <w:p w:rsidR="002F7771" w:rsidRDefault="00826F63" w:rsidP="00826F63">
    <w:pPr>
      <w:tabs>
        <w:tab w:val="left" w:pos="1134"/>
      </w:tabs>
      <w:rPr>
        <w:rFonts w:cs="Arial"/>
        <w:bCs/>
        <w:smallCaps/>
        <w:sz w:val="20"/>
      </w:rPr>
    </w:pPr>
    <w:r w:rsidRPr="005741F7">
      <w:rPr>
        <w:rFonts w:cs="Arial"/>
        <w:smallCaps/>
        <w:sz w:val="20"/>
        <w:szCs w:val="20"/>
      </w:rPr>
      <w:tab/>
    </w:r>
    <w:r w:rsidR="002F7771" w:rsidRPr="002F7771">
      <w:rPr>
        <w:rFonts w:cs="Arial"/>
        <w:bCs/>
        <w:smallCaps/>
        <w:sz w:val="20"/>
      </w:rPr>
      <w:t>Városüzemeltetési Osztály</w:t>
    </w:r>
  </w:p>
  <w:p w:rsidR="00826F63" w:rsidRPr="00826F63" w:rsidRDefault="00873C1F" w:rsidP="00826F63">
    <w:pPr>
      <w:tabs>
        <w:tab w:val="left" w:pos="1134"/>
      </w:tabs>
      <w:rPr>
        <w:sz w:val="16"/>
        <w:szCs w:val="16"/>
      </w:rPr>
    </w:pPr>
    <w:r>
      <w:rPr>
        <w:rFonts w:cs="Arial"/>
        <w:bCs/>
        <w:smallCaps/>
        <w:sz w:val="20"/>
      </w:rPr>
      <w:tab/>
    </w:r>
    <w:r w:rsidR="00826F63" w:rsidRPr="00826F63">
      <w:rPr>
        <w:rFonts w:cs="Arial"/>
        <w:sz w:val="16"/>
        <w:szCs w:val="16"/>
      </w:rPr>
      <w:t>9700 Szombathely, Kossuth L. u. 1-3.</w:t>
    </w:r>
  </w:p>
  <w:p w:rsidR="00492410" w:rsidRDefault="00492410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8B0"/>
    <w:multiLevelType w:val="hybridMultilevel"/>
    <w:tmpl w:val="592669A0"/>
    <w:lvl w:ilvl="0" w:tplc="CE16A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451DEB"/>
    <w:multiLevelType w:val="hybridMultilevel"/>
    <w:tmpl w:val="D54C63D0"/>
    <w:lvl w:ilvl="0" w:tplc="2C4022C4">
      <w:numFmt w:val="bullet"/>
      <w:lvlText w:val="-"/>
      <w:lvlJc w:val="left"/>
      <w:pPr>
        <w:tabs>
          <w:tab w:val="num" w:pos="1024"/>
        </w:tabs>
        <w:ind w:left="1024" w:hanging="360"/>
      </w:pPr>
      <w:rPr>
        <w:rFonts w:ascii="Arial" w:eastAsia="Times New Roman" w:hAnsi="Arial" w:cs="Arial" w:hint="default"/>
        <w:color w:val="FF0000"/>
      </w:rPr>
    </w:lvl>
    <w:lvl w:ilvl="1" w:tplc="040E0003" w:tentative="1">
      <w:start w:val="1"/>
      <w:numFmt w:val="bullet"/>
      <w:lvlText w:val="o"/>
      <w:lvlJc w:val="left"/>
      <w:pPr>
        <w:tabs>
          <w:tab w:val="num" w:pos="1772"/>
        </w:tabs>
        <w:ind w:left="17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92"/>
        </w:tabs>
        <w:ind w:left="24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12"/>
        </w:tabs>
        <w:ind w:left="32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32"/>
        </w:tabs>
        <w:ind w:left="39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52"/>
        </w:tabs>
        <w:ind w:left="46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72"/>
        </w:tabs>
        <w:ind w:left="53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92"/>
        </w:tabs>
        <w:ind w:left="60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12"/>
        </w:tabs>
        <w:ind w:left="6812" w:hanging="360"/>
      </w:pPr>
      <w:rPr>
        <w:rFonts w:ascii="Wingdings" w:hAnsi="Wingdings" w:hint="default"/>
      </w:rPr>
    </w:lvl>
  </w:abstractNum>
  <w:abstractNum w:abstractNumId="2" w15:restartNumberingAfterBreak="0">
    <w:nsid w:val="1AF13894"/>
    <w:multiLevelType w:val="multilevel"/>
    <w:tmpl w:val="697AF8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 w:val="0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  <w:sz w:val="22"/>
      </w:rPr>
    </w:lvl>
  </w:abstractNum>
  <w:abstractNum w:abstractNumId="3" w15:restartNumberingAfterBreak="0">
    <w:nsid w:val="1C6C1267"/>
    <w:multiLevelType w:val="hybridMultilevel"/>
    <w:tmpl w:val="61243D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7820"/>
    <w:multiLevelType w:val="hybridMultilevel"/>
    <w:tmpl w:val="9BA8227C"/>
    <w:lvl w:ilvl="0" w:tplc="9D7635F6">
      <w:start w:val="2015"/>
      <w:numFmt w:val="bullet"/>
      <w:lvlText w:val="-"/>
      <w:lvlJc w:val="left"/>
      <w:pPr>
        <w:ind w:left="2346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5" w15:restartNumberingAfterBreak="0">
    <w:nsid w:val="1FF069FB"/>
    <w:multiLevelType w:val="hybridMultilevel"/>
    <w:tmpl w:val="592669A0"/>
    <w:lvl w:ilvl="0" w:tplc="CE16A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E947FF"/>
    <w:multiLevelType w:val="hybridMultilevel"/>
    <w:tmpl w:val="592669A0"/>
    <w:lvl w:ilvl="0" w:tplc="CE16A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F3B237E"/>
    <w:multiLevelType w:val="hybridMultilevel"/>
    <w:tmpl w:val="592669A0"/>
    <w:lvl w:ilvl="0" w:tplc="CE16A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D147FD"/>
    <w:multiLevelType w:val="hybridMultilevel"/>
    <w:tmpl w:val="592669A0"/>
    <w:lvl w:ilvl="0" w:tplc="CE16A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2616A9"/>
    <w:multiLevelType w:val="hybridMultilevel"/>
    <w:tmpl w:val="C9F442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33BFC"/>
    <w:multiLevelType w:val="hybridMultilevel"/>
    <w:tmpl w:val="C0E809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3CE8"/>
    <w:multiLevelType w:val="hybridMultilevel"/>
    <w:tmpl w:val="592669A0"/>
    <w:lvl w:ilvl="0" w:tplc="CE16A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51F7EE0"/>
    <w:multiLevelType w:val="hybridMultilevel"/>
    <w:tmpl w:val="DDE6413A"/>
    <w:lvl w:ilvl="0" w:tplc="CE16A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5BD1F09"/>
    <w:multiLevelType w:val="hybridMultilevel"/>
    <w:tmpl w:val="D4CE78E2"/>
    <w:lvl w:ilvl="0" w:tplc="D40C909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 w:numId="9">
    <w:abstractNumId w:val="5"/>
  </w:num>
  <w:num w:numId="10">
    <w:abstractNumId w:val="6"/>
  </w:num>
  <w:num w:numId="11">
    <w:abstractNumId w:val="8"/>
  </w:num>
  <w:num w:numId="12">
    <w:abstractNumId w:val="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A6"/>
    <w:rsid w:val="0000089E"/>
    <w:rsid w:val="0000249C"/>
    <w:rsid w:val="000121B6"/>
    <w:rsid w:val="0002239F"/>
    <w:rsid w:val="00050877"/>
    <w:rsid w:val="00053ABD"/>
    <w:rsid w:val="00057934"/>
    <w:rsid w:val="0006416B"/>
    <w:rsid w:val="000716FA"/>
    <w:rsid w:val="00090890"/>
    <w:rsid w:val="000A6165"/>
    <w:rsid w:val="000D73F1"/>
    <w:rsid w:val="000F54AC"/>
    <w:rsid w:val="001013A0"/>
    <w:rsid w:val="00102260"/>
    <w:rsid w:val="00141199"/>
    <w:rsid w:val="0014460E"/>
    <w:rsid w:val="00155EA9"/>
    <w:rsid w:val="001A08BF"/>
    <w:rsid w:val="00213030"/>
    <w:rsid w:val="002365AF"/>
    <w:rsid w:val="00245974"/>
    <w:rsid w:val="002519CA"/>
    <w:rsid w:val="00272088"/>
    <w:rsid w:val="00277107"/>
    <w:rsid w:val="002C0ED9"/>
    <w:rsid w:val="002E394C"/>
    <w:rsid w:val="002F7771"/>
    <w:rsid w:val="0030324F"/>
    <w:rsid w:val="00325E97"/>
    <w:rsid w:val="00342FC9"/>
    <w:rsid w:val="003D69D7"/>
    <w:rsid w:val="00417A39"/>
    <w:rsid w:val="00446A66"/>
    <w:rsid w:val="00474FFD"/>
    <w:rsid w:val="00491FE0"/>
    <w:rsid w:val="00492410"/>
    <w:rsid w:val="004B61BE"/>
    <w:rsid w:val="004C25E0"/>
    <w:rsid w:val="005008A9"/>
    <w:rsid w:val="00505D77"/>
    <w:rsid w:val="00540ABA"/>
    <w:rsid w:val="005457B7"/>
    <w:rsid w:val="00547CA1"/>
    <w:rsid w:val="00570D95"/>
    <w:rsid w:val="005740DE"/>
    <w:rsid w:val="005741F7"/>
    <w:rsid w:val="00585CC0"/>
    <w:rsid w:val="005B2E5D"/>
    <w:rsid w:val="00603E7C"/>
    <w:rsid w:val="006548D2"/>
    <w:rsid w:val="006A5DCD"/>
    <w:rsid w:val="006C3940"/>
    <w:rsid w:val="00724803"/>
    <w:rsid w:val="007261CB"/>
    <w:rsid w:val="007523C6"/>
    <w:rsid w:val="0076503C"/>
    <w:rsid w:val="00782F4D"/>
    <w:rsid w:val="007B1FD8"/>
    <w:rsid w:val="007F12BC"/>
    <w:rsid w:val="007F3864"/>
    <w:rsid w:val="00817149"/>
    <w:rsid w:val="00826F63"/>
    <w:rsid w:val="008370CD"/>
    <w:rsid w:val="008477DC"/>
    <w:rsid w:val="00852F49"/>
    <w:rsid w:val="00862376"/>
    <w:rsid w:val="008706DF"/>
    <w:rsid w:val="00872A65"/>
    <w:rsid w:val="00873C1F"/>
    <w:rsid w:val="008A4BDD"/>
    <w:rsid w:val="008A5AA5"/>
    <w:rsid w:val="0090552A"/>
    <w:rsid w:val="00914C69"/>
    <w:rsid w:val="009218C4"/>
    <w:rsid w:val="00922C08"/>
    <w:rsid w:val="00933B45"/>
    <w:rsid w:val="00950584"/>
    <w:rsid w:val="0097050D"/>
    <w:rsid w:val="00986580"/>
    <w:rsid w:val="009A63BE"/>
    <w:rsid w:val="009D3D49"/>
    <w:rsid w:val="009F32F3"/>
    <w:rsid w:val="009F479E"/>
    <w:rsid w:val="00A456EE"/>
    <w:rsid w:val="00A63AA2"/>
    <w:rsid w:val="00A86FF4"/>
    <w:rsid w:val="00AB674B"/>
    <w:rsid w:val="00AF7EA4"/>
    <w:rsid w:val="00B031E5"/>
    <w:rsid w:val="00B112BA"/>
    <w:rsid w:val="00B1178E"/>
    <w:rsid w:val="00B34D36"/>
    <w:rsid w:val="00B55ABF"/>
    <w:rsid w:val="00B76047"/>
    <w:rsid w:val="00B8294C"/>
    <w:rsid w:val="00B86971"/>
    <w:rsid w:val="00BB0903"/>
    <w:rsid w:val="00BC5E15"/>
    <w:rsid w:val="00C009DC"/>
    <w:rsid w:val="00C54466"/>
    <w:rsid w:val="00C62478"/>
    <w:rsid w:val="00CA4E15"/>
    <w:rsid w:val="00CA63A6"/>
    <w:rsid w:val="00CB6F5A"/>
    <w:rsid w:val="00CE562B"/>
    <w:rsid w:val="00D019C3"/>
    <w:rsid w:val="00D038BB"/>
    <w:rsid w:val="00D32D41"/>
    <w:rsid w:val="00D53435"/>
    <w:rsid w:val="00D81BD8"/>
    <w:rsid w:val="00D82EEB"/>
    <w:rsid w:val="00D97C45"/>
    <w:rsid w:val="00DA1F0E"/>
    <w:rsid w:val="00DA5C28"/>
    <w:rsid w:val="00DB1786"/>
    <w:rsid w:val="00DB43E8"/>
    <w:rsid w:val="00DE3510"/>
    <w:rsid w:val="00E2573E"/>
    <w:rsid w:val="00E31CAB"/>
    <w:rsid w:val="00E31E9C"/>
    <w:rsid w:val="00E46E92"/>
    <w:rsid w:val="00E763C2"/>
    <w:rsid w:val="00EC48BA"/>
    <w:rsid w:val="00ED5E0E"/>
    <w:rsid w:val="00F24794"/>
    <w:rsid w:val="00F724B2"/>
    <w:rsid w:val="00FA6FAA"/>
    <w:rsid w:val="00FD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AF5406D9-F727-4149-B0DC-B2795AAA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7208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uiPriority w:val="99"/>
    <w:rsid w:val="00272088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aliases w:val="Standard paragraph,normabeh"/>
    <w:basedOn w:val="Norml"/>
    <w:link w:val="SzvegtrzsChar1"/>
    <w:uiPriority w:val="99"/>
    <w:rsid w:val="00272088"/>
    <w:pPr>
      <w:spacing w:after="120"/>
    </w:pPr>
    <w:rPr>
      <w:rFonts w:cs="Arial"/>
      <w:sz w:val="24"/>
    </w:rPr>
  </w:style>
  <w:style w:type="character" w:customStyle="1" w:styleId="SzvegtrzsChar">
    <w:name w:val="Szövegtörzs Char"/>
    <w:rsid w:val="00272088"/>
    <w:rPr>
      <w:rFonts w:ascii="Arial" w:hAnsi="Arial"/>
      <w:sz w:val="22"/>
      <w:szCs w:val="24"/>
    </w:rPr>
  </w:style>
  <w:style w:type="character" w:customStyle="1" w:styleId="SzvegtrzsChar1">
    <w:name w:val="Szövegtörzs Char1"/>
    <w:aliases w:val="Standard paragraph Char,normabeh Char"/>
    <w:link w:val="Szvegtrzs"/>
    <w:uiPriority w:val="99"/>
    <w:locked/>
    <w:rsid w:val="00272088"/>
    <w:rPr>
      <w:rFonts w:ascii="Arial" w:hAnsi="Arial" w:cs="Arial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27208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link w:val="Szvegtrzsbehzssal"/>
    <w:uiPriority w:val="99"/>
    <w:rsid w:val="00272088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27208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Szvegtrzs3Char">
    <w:name w:val="Szövegtörzs 3 Char"/>
    <w:link w:val="Szvegtrzs3"/>
    <w:uiPriority w:val="99"/>
    <w:rsid w:val="0027208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72088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72088"/>
  </w:style>
  <w:style w:type="paragraph" w:customStyle="1" w:styleId="style16">
    <w:name w:val="style16"/>
    <w:basedOn w:val="Norml"/>
    <w:uiPriority w:val="99"/>
    <w:rsid w:val="00272088"/>
    <w:rPr>
      <w:rFonts w:cs="Arial"/>
      <w:sz w:val="24"/>
    </w:rPr>
  </w:style>
  <w:style w:type="paragraph" w:styleId="Listaszerbekezds">
    <w:name w:val="List Paragraph"/>
    <w:basedOn w:val="Norml"/>
    <w:uiPriority w:val="34"/>
    <w:qFormat/>
    <w:rsid w:val="009D3D49"/>
    <w:pPr>
      <w:ind w:left="720"/>
      <w:contextualSpacing/>
    </w:pPr>
  </w:style>
  <w:style w:type="paragraph" w:customStyle="1" w:styleId="Default">
    <w:name w:val="Default"/>
    <w:rsid w:val="009D3D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lus1">
    <w:name w:val="Stílus1"/>
    <w:basedOn w:val="Norml"/>
    <w:qFormat/>
    <w:rsid w:val="00585CC0"/>
    <w:pPr>
      <w:tabs>
        <w:tab w:val="left" w:pos="-388"/>
      </w:tabs>
      <w:ind w:left="332"/>
      <w:jc w:val="both"/>
    </w:pPr>
    <w:rPr>
      <w:rFonts w:ascii="Times New Roman" w:hAnsi="Times New Roman"/>
      <w:color w:val="FF0000"/>
      <w:sz w:val="24"/>
    </w:rPr>
  </w:style>
  <w:style w:type="paragraph" w:styleId="Idzet">
    <w:name w:val="Quote"/>
    <w:basedOn w:val="Norml"/>
    <w:next w:val="Norml"/>
    <w:link w:val="IdzetChar"/>
    <w:uiPriority w:val="29"/>
    <w:qFormat/>
    <w:rsid w:val="001022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02260"/>
    <w:rPr>
      <w:rFonts w:ascii="Arial" w:hAnsi="Arial"/>
      <w:i/>
      <w:iCs/>
      <w:color w:val="404040" w:themeColor="text1" w:themeTint="BF"/>
      <w:sz w:val="22"/>
      <w:szCs w:val="24"/>
    </w:rPr>
  </w:style>
  <w:style w:type="table" w:styleId="Rcsostblzat">
    <w:name w:val="Table Grid"/>
    <w:basedOn w:val="Normltblzat"/>
    <w:rsid w:val="00E3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C4FD6-0E39-49FF-BDFE-23F5AF3B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705</Words>
  <Characters>5294</Characters>
  <Application>Microsoft Office Word</Application>
  <DocSecurity>0</DocSecurity>
  <Lines>44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Szabóné Marton Erzsébet</dc:creator>
  <cp:keywords/>
  <dc:description/>
  <cp:lastModifiedBy>Szabóné Marton Erzsébet</cp:lastModifiedBy>
  <cp:revision>24</cp:revision>
  <cp:lastPrinted>2016-05-26T13:04:00Z</cp:lastPrinted>
  <dcterms:created xsi:type="dcterms:W3CDTF">2016-04-22T07:50:00Z</dcterms:created>
  <dcterms:modified xsi:type="dcterms:W3CDTF">2016-05-26T13:48:00Z</dcterms:modified>
</cp:coreProperties>
</file>